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7534" w:rsidRDefault="00627534" w:rsidP="00627534">
      <w:pPr>
        <w:tabs>
          <w:tab w:val="left" w:pos="2520"/>
        </w:tabs>
        <w:jc w:val="center"/>
      </w:pPr>
      <w:r>
        <w:t>МИНИСТЕРСТВО ОБРАЗОВАНИЯ И НАУКИ РЕСПУБЛИКИ КАЗАХСТАН</w:t>
      </w:r>
    </w:p>
    <w:p w:rsidR="00AF7BA9" w:rsidRDefault="00627534" w:rsidP="00627534">
      <w:pPr>
        <w:jc w:val="center"/>
        <w:rPr>
          <w:lang w:val="ru-RU"/>
        </w:rPr>
      </w:pPr>
      <w:r>
        <w:t>ЮЖНО-КАЗАХСТАНСКИЙ ГОСУДАРСТВЕННЫЙ УНИВЕРСИТЕТ</w:t>
      </w:r>
      <w:r w:rsidR="00AF7BA9">
        <w:rPr>
          <w:lang w:val="ru-RU"/>
        </w:rPr>
        <w:t xml:space="preserve"> </w:t>
      </w:r>
    </w:p>
    <w:p w:rsidR="00627534" w:rsidRPr="00AF7BA9" w:rsidRDefault="00AF7BA9" w:rsidP="00627534">
      <w:pPr>
        <w:jc w:val="center"/>
        <w:rPr>
          <w:caps/>
          <w:lang w:val="ru-RU"/>
        </w:rPr>
      </w:pPr>
      <w:r w:rsidRPr="00AF7BA9">
        <w:rPr>
          <w:caps/>
          <w:lang w:val="ru-RU"/>
        </w:rPr>
        <w:t>им. М. Ауезова</w:t>
      </w:r>
    </w:p>
    <w:p w:rsidR="00627534" w:rsidRDefault="00627534" w:rsidP="00627534">
      <w:pPr>
        <w:jc w:val="center"/>
        <w:rPr>
          <w:sz w:val="28"/>
          <w:szCs w:val="28"/>
          <w:lang w:val="ru-RU"/>
        </w:rPr>
      </w:pPr>
    </w:p>
    <w:p w:rsidR="00AF7BA9" w:rsidRPr="00AF7BA9" w:rsidRDefault="00AF7BA9" w:rsidP="00627534">
      <w:pPr>
        <w:jc w:val="center"/>
        <w:rPr>
          <w:sz w:val="28"/>
          <w:szCs w:val="28"/>
          <w:lang w:val="ru-RU"/>
        </w:rPr>
      </w:pPr>
    </w:p>
    <w:p w:rsidR="00627534" w:rsidRDefault="00627534" w:rsidP="00627534">
      <w:pPr>
        <w:jc w:val="center"/>
        <w:rPr>
          <w:sz w:val="28"/>
          <w:szCs w:val="28"/>
          <w:lang w:val="ru-RU"/>
        </w:rPr>
      </w:pPr>
      <w:r>
        <w:rPr>
          <w:sz w:val="28"/>
          <w:szCs w:val="28"/>
        </w:rPr>
        <w:t>Кафедра «Транспорт, организация перевозок и движения»</w:t>
      </w:r>
    </w:p>
    <w:p w:rsidR="00AF7BA9" w:rsidRDefault="00AF7BA9" w:rsidP="00627534">
      <w:pPr>
        <w:jc w:val="center"/>
        <w:rPr>
          <w:sz w:val="28"/>
          <w:szCs w:val="28"/>
          <w:lang w:val="ru-RU"/>
        </w:rPr>
      </w:pPr>
    </w:p>
    <w:p w:rsidR="00AF7BA9" w:rsidRDefault="00AF7BA9" w:rsidP="00627534">
      <w:pPr>
        <w:jc w:val="center"/>
        <w:rPr>
          <w:sz w:val="28"/>
          <w:szCs w:val="28"/>
          <w:lang w:val="ru-RU"/>
        </w:rPr>
      </w:pPr>
    </w:p>
    <w:p w:rsidR="00AF7BA9" w:rsidRDefault="00AF7BA9" w:rsidP="00627534">
      <w:pPr>
        <w:jc w:val="center"/>
        <w:rPr>
          <w:sz w:val="28"/>
          <w:szCs w:val="28"/>
          <w:lang w:val="ru-RU"/>
        </w:rPr>
      </w:pPr>
    </w:p>
    <w:p w:rsidR="00AF7BA9" w:rsidRDefault="00AF7BA9" w:rsidP="00627534">
      <w:pPr>
        <w:jc w:val="center"/>
        <w:rPr>
          <w:sz w:val="28"/>
          <w:szCs w:val="28"/>
          <w:lang w:val="ru-RU"/>
        </w:rPr>
      </w:pPr>
    </w:p>
    <w:p w:rsidR="00AF7BA9" w:rsidRPr="00AF7BA9" w:rsidRDefault="00AF7BA9" w:rsidP="00627534">
      <w:pPr>
        <w:jc w:val="center"/>
        <w:rPr>
          <w:sz w:val="28"/>
          <w:szCs w:val="28"/>
          <w:lang w:val="ru-RU"/>
        </w:rPr>
      </w:pPr>
    </w:p>
    <w:p w:rsidR="00627534" w:rsidRDefault="00627534" w:rsidP="00627534">
      <w:pPr>
        <w:jc w:val="center"/>
        <w:rPr>
          <w:sz w:val="28"/>
          <w:szCs w:val="28"/>
        </w:rPr>
      </w:pPr>
    </w:p>
    <w:p w:rsidR="00627534" w:rsidRPr="000C01DF" w:rsidRDefault="000C01DF" w:rsidP="00627534">
      <w:pPr>
        <w:jc w:val="center"/>
        <w:rPr>
          <w:sz w:val="28"/>
          <w:szCs w:val="28"/>
          <w:lang w:val="ru-RU"/>
        </w:rPr>
      </w:pPr>
      <w:proofErr w:type="spellStart"/>
      <w:r>
        <w:rPr>
          <w:sz w:val="28"/>
          <w:szCs w:val="28"/>
          <w:lang w:val="ru-RU"/>
        </w:rPr>
        <w:t>Мейрбеков</w:t>
      </w:r>
      <w:proofErr w:type="spellEnd"/>
      <w:r>
        <w:rPr>
          <w:sz w:val="28"/>
          <w:szCs w:val="28"/>
          <w:lang w:val="ru-RU"/>
        </w:rPr>
        <w:t xml:space="preserve"> А.А.</w:t>
      </w:r>
    </w:p>
    <w:p w:rsidR="00627534" w:rsidRDefault="00627534" w:rsidP="00627534">
      <w:pPr>
        <w:jc w:val="center"/>
        <w:rPr>
          <w:sz w:val="28"/>
          <w:szCs w:val="28"/>
          <w:lang w:val="ru-RU"/>
        </w:rPr>
      </w:pPr>
    </w:p>
    <w:p w:rsidR="00AF7BA9" w:rsidRDefault="00AF7BA9" w:rsidP="00627534">
      <w:pPr>
        <w:jc w:val="center"/>
        <w:rPr>
          <w:sz w:val="28"/>
          <w:szCs w:val="28"/>
          <w:lang w:val="ru-RU"/>
        </w:rPr>
      </w:pPr>
    </w:p>
    <w:p w:rsidR="00AF7BA9" w:rsidRDefault="00AF7BA9" w:rsidP="00627534">
      <w:pPr>
        <w:jc w:val="center"/>
        <w:rPr>
          <w:sz w:val="28"/>
          <w:szCs w:val="28"/>
          <w:lang w:val="ru-RU"/>
        </w:rPr>
      </w:pPr>
    </w:p>
    <w:p w:rsidR="00AF7BA9" w:rsidRPr="00AF7BA9" w:rsidRDefault="00AF7BA9" w:rsidP="00627534">
      <w:pPr>
        <w:jc w:val="center"/>
        <w:rPr>
          <w:sz w:val="28"/>
          <w:szCs w:val="28"/>
          <w:lang w:val="ru-RU"/>
        </w:rPr>
      </w:pPr>
    </w:p>
    <w:p w:rsidR="00627534" w:rsidRPr="006029C2" w:rsidRDefault="006029C2" w:rsidP="00627534">
      <w:pPr>
        <w:pStyle w:val="5"/>
        <w:jc w:val="center"/>
        <w:rPr>
          <w:sz w:val="28"/>
          <w:szCs w:val="28"/>
          <w:lang w:val="ru-RU"/>
        </w:rPr>
      </w:pPr>
      <w:r>
        <w:rPr>
          <w:sz w:val="28"/>
          <w:szCs w:val="28"/>
        </w:rPr>
        <w:t>КОНСПЕКТ ЛЕКЦИ</w:t>
      </w:r>
      <w:r>
        <w:rPr>
          <w:sz w:val="28"/>
          <w:szCs w:val="28"/>
          <w:lang w:val="ru-RU"/>
        </w:rPr>
        <w:t>Й</w:t>
      </w:r>
    </w:p>
    <w:p w:rsidR="00627534" w:rsidRDefault="00627534" w:rsidP="00627534">
      <w:pPr>
        <w:jc w:val="center"/>
        <w:rPr>
          <w:sz w:val="28"/>
          <w:szCs w:val="28"/>
        </w:rPr>
      </w:pPr>
    </w:p>
    <w:p w:rsidR="00627534" w:rsidRDefault="00627534" w:rsidP="00627534">
      <w:pPr>
        <w:jc w:val="center"/>
        <w:rPr>
          <w:sz w:val="28"/>
          <w:szCs w:val="28"/>
        </w:rPr>
      </w:pPr>
    </w:p>
    <w:p w:rsidR="00627534" w:rsidRDefault="00627534" w:rsidP="00627534">
      <w:pPr>
        <w:jc w:val="center"/>
        <w:rPr>
          <w:sz w:val="28"/>
          <w:szCs w:val="28"/>
        </w:rPr>
      </w:pPr>
      <w:r>
        <w:rPr>
          <w:sz w:val="28"/>
          <w:szCs w:val="28"/>
        </w:rPr>
        <w:t>по дисциплине</w:t>
      </w:r>
    </w:p>
    <w:p w:rsidR="00627534" w:rsidRDefault="00627534" w:rsidP="00627534">
      <w:pPr>
        <w:jc w:val="center"/>
        <w:rPr>
          <w:b/>
          <w:i/>
          <w:sz w:val="28"/>
          <w:szCs w:val="28"/>
        </w:rPr>
      </w:pPr>
      <w:r>
        <w:rPr>
          <w:b/>
          <w:i/>
          <w:sz w:val="28"/>
          <w:szCs w:val="28"/>
        </w:rPr>
        <w:t>«</w:t>
      </w:r>
      <w:r w:rsidR="00AF7BA9">
        <w:rPr>
          <w:b/>
          <w:i/>
          <w:caps/>
          <w:sz w:val="28"/>
          <w:szCs w:val="28"/>
          <w:lang w:val="ru-RU"/>
        </w:rPr>
        <w:t>О</w:t>
      </w:r>
      <w:r w:rsidR="001700ED">
        <w:rPr>
          <w:b/>
          <w:i/>
          <w:caps/>
          <w:sz w:val="28"/>
          <w:szCs w:val="28"/>
          <w:lang w:val="ru-RU"/>
        </w:rPr>
        <w:t>сновы тэхнической эксплуатации транспортной техники</w:t>
      </w:r>
      <w:r>
        <w:rPr>
          <w:b/>
          <w:i/>
          <w:sz w:val="28"/>
          <w:szCs w:val="28"/>
        </w:rPr>
        <w:t>»</w:t>
      </w:r>
    </w:p>
    <w:p w:rsidR="00627534" w:rsidRDefault="00627534" w:rsidP="00627534">
      <w:pPr>
        <w:jc w:val="center"/>
        <w:rPr>
          <w:sz w:val="28"/>
          <w:szCs w:val="28"/>
        </w:rPr>
      </w:pPr>
    </w:p>
    <w:p w:rsidR="00627534" w:rsidRDefault="00627534" w:rsidP="00627534">
      <w:pPr>
        <w:jc w:val="center"/>
        <w:rPr>
          <w:sz w:val="28"/>
          <w:szCs w:val="28"/>
        </w:rPr>
      </w:pPr>
      <w:r>
        <w:rPr>
          <w:sz w:val="28"/>
          <w:szCs w:val="28"/>
        </w:rPr>
        <w:t xml:space="preserve">для </w:t>
      </w:r>
      <w:r w:rsidR="001700ED">
        <w:rPr>
          <w:sz w:val="28"/>
          <w:szCs w:val="28"/>
          <w:lang w:val="ru-RU"/>
        </w:rPr>
        <w:t>магистрантов</w:t>
      </w:r>
      <w:r w:rsidR="00AF7BA9">
        <w:rPr>
          <w:sz w:val="28"/>
          <w:szCs w:val="28"/>
        </w:rPr>
        <w:t xml:space="preserve"> специальности </w:t>
      </w:r>
      <w:r w:rsidR="001700ED">
        <w:rPr>
          <w:sz w:val="28"/>
          <w:szCs w:val="28"/>
          <w:lang w:val="ru-RU"/>
        </w:rPr>
        <w:t>5М</w:t>
      </w:r>
      <w:r>
        <w:rPr>
          <w:sz w:val="28"/>
          <w:szCs w:val="28"/>
        </w:rPr>
        <w:t>0713</w:t>
      </w:r>
      <w:r w:rsidR="00AF7BA9">
        <w:rPr>
          <w:sz w:val="28"/>
          <w:szCs w:val="28"/>
          <w:lang w:val="ru-RU"/>
        </w:rPr>
        <w:t>00</w:t>
      </w:r>
      <w:r>
        <w:rPr>
          <w:sz w:val="28"/>
          <w:szCs w:val="28"/>
        </w:rPr>
        <w:t>- «Транспорт, транспортная техника и технологии»</w:t>
      </w:r>
    </w:p>
    <w:p w:rsidR="00627534" w:rsidRDefault="00627534" w:rsidP="00627534">
      <w:pPr>
        <w:jc w:val="center"/>
        <w:rPr>
          <w:sz w:val="28"/>
          <w:szCs w:val="28"/>
        </w:rPr>
      </w:pPr>
    </w:p>
    <w:p w:rsidR="00627534" w:rsidRDefault="00627534" w:rsidP="00627534">
      <w:pPr>
        <w:jc w:val="center"/>
        <w:rPr>
          <w:sz w:val="28"/>
          <w:szCs w:val="28"/>
        </w:rPr>
      </w:pPr>
    </w:p>
    <w:p w:rsidR="00627534" w:rsidRDefault="00627534" w:rsidP="00627534">
      <w:pPr>
        <w:jc w:val="center"/>
        <w:rPr>
          <w:sz w:val="28"/>
          <w:szCs w:val="28"/>
        </w:rPr>
      </w:pPr>
    </w:p>
    <w:p w:rsidR="00627534" w:rsidRDefault="00627534" w:rsidP="00627534">
      <w:pPr>
        <w:jc w:val="center"/>
        <w:rPr>
          <w:sz w:val="28"/>
          <w:szCs w:val="28"/>
          <w:lang w:val="ru-RU"/>
        </w:rPr>
      </w:pPr>
    </w:p>
    <w:p w:rsidR="00AF7BA9" w:rsidRDefault="00AF7BA9" w:rsidP="00627534">
      <w:pPr>
        <w:jc w:val="center"/>
        <w:rPr>
          <w:sz w:val="28"/>
          <w:szCs w:val="28"/>
          <w:lang w:val="ru-RU"/>
        </w:rPr>
      </w:pPr>
    </w:p>
    <w:p w:rsidR="00AF7BA9" w:rsidRDefault="00AF7BA9" w:rsidP="00627534">
      <w:pPr>
        <w:jc w:val="center"/>
        <w:rPr>
          <w:sz w:val="28"/>
          <w:szCs w:val="28"/>
          <w:lang w:val="ru-RU"/>
        </w:rPr>
      </w:pPr>
    </w:p>
    <w:p w:rsidR="00AF7BA9" w:rsidRDefault="00AF7BA9" w:rsidP="00627534">
      <w:pPr>
        <w:jc w:val="center"/>
        <w:rPr>
          <w:sz w:val="28"/>
          <w:szCs w:val="28"/>
          <w:lang w:val="ru-RU"/>
        </w:rPr>
      </w:pPr>
    </w:p>
    <w:p w:rsidR="00AF7BA9" w:rsidRDefault="00AF7BA9" w:rsidP="00627534">
      <w:pPr>
        <w:jc w:val="center"/>
        <w:rPr>
          <w:sz w:val="28"/>
          <w:szCs w:val="28"/>
          <w:lang w:val="ru-RU"/>
        </w:rPr>
      </w:pPr>
    </w:p>
    <w:p w:rsidR="00AF7BA9" w:rsidRDefault="00AF7BA9" w:rsidP="00627534">
      <w:pPr>
        <w:jc w:val="center"/>
        <w:rPr>
          <w:sz w:val="28"/>
          <w:szCs w:val="28"/>
          <w:lang w:val="ru-RU"/>
        </w:rPr>
      </w:pPr>
    </w:p>
    <w:p w:rsidR="00AF7BA9" w:rsidRDefault="00AF7BA9" w:rsidP="00627534">
      <w:pPr>
        <w:jc w:val="center"/>
        <w:rPr>
          <w:sz w:val="28"/>
          <w:szCs w:val="28"/>
          <w:lang w:val="ru-RU"/>
        </w:rPr>
      </w:pPr>
    </w:p>
    <w:p w:rsidR="00AF7BA9" w:rsidRDefault="00AF7BA9" w:rsidP="00627534">
      <w:pPr>
        <w:jc w:val="center"/>
        <w:rPr>
          <w:sz w:val="28"/>
          <w:szCs w:val="28"/>
          <w:lang w:val="ru-RU"/>
        </w:rPr>
      </w:pPr>
    </w:p>
    <w:p w:rsidR="00AF7BA9" w:rsidRDefault="00AF7BA9" w:rsidP="00627534">
      <w:pPr>
        <w:jc w:val="center"/>
        <w:rPr>
          <w:sz w:val="28"/>
          <w:szCs w:val="28"/>
          <w:lang w:val="ru-RU"/>
        </w:rPr>
      </w:pPr>
    </w:p>
    <w:p w:rsidR="00AF7BA9" w:rsidRPr="00AF7BA9" w:rsidRDefault="00AF7BA9" w:rsidP="00627534">
      <w:pPr>
        <w:jc w:val="center"/>
        <w:rPr>
          <w:sz w:val="28"/>
          <w:szCs w:val="28"/>
          <w:lang w:val="ru-RU"/>
        </w:rPr>
      </w:pPr>
    </w:p>
    <w:p w:rsidR="00627534" w:rsidRDefault="00627534" w:rsidP="00627534">
      <w:pPr>
        <w:jc w:val="center"/>
        <w:rPr>
          <w:sz w:val="28"/>
          <w:szCs w:val="28"/>
        </w:rPr>
      </w:pPr>
    </w:p>
    <w:p w:rsidR="00627534" w:rsidRDefault="00627534" w:rsidP="00627534">
      <w:pPr>
        <w:jc w:val="center"/>
        <w:rPr>
          <w:sz w:val="28"/>
          <w:szCs w:val="28"/>
        </w:rPr>
      </w:pPr>
    </w:p>
    <w:p w:rsidR="00627534" w:rsidRDefault="00627534" w:rsidP="00627534">
      <w:pPr>
        <w:jc w:val="center"/>
        <w:rPr>
          <w:sz w:val="28"/>
          <w:szCs w:val="28"/>
        </w:rPr>
      </w:pPr>
    </w:p>
    <w:p w:rsidR="00627534" w:rsidRDefault="00627534" w:rsidP="00627534">
      <w:pPr>
        <w:jc w:val="center"/>
        <w:rPr>
          <w:sz w:val="28"/>
          <w:szCs w:val="28"/>
        </w:rPr>
      </w:pPr>
    </w:p>
    <w:p w:rsidR="00627534" w:rsidRDefault="00627534" w:rsidP="00627534">
      <w:pPr>
        <w:jc w:val="center"/>
        <w:rPr>
          <w:sz w:val="28"/>
          <w:szCs w:val="28"/>
          <w:lang w:val="ru-RU"/>
        </w:rPr>
      </w:pPr>
      <w:r>
        <w:rPr>
          <w:sz w:val="28"/>
          <w:szCs w:val="28"/>
        </w:rPr>
        <w:t xml:space="preserve">Шымкент  </w:t>
      </w:r>
      <w:r w:rsidR="00AF7BA9">
        <w:rPr>
          <w:sz w:val="28"/>
          <w:szCs w:val="28"/>
        </w:rPr>
        <w:t>– 201</w:t>
      </w:r>
      <w:r w:rsidR="00AF7BA9">
        <w:rPr>
          <w:sz w:val="28"/>
          <w:szCs w:val="28"/>
          <w:lang w:val="ru-RU"/>
        </w:rPr>
        <w:t>3</w:t>
      </w:r>
    </w:p>
    <w:p w:rsidR="00C3610E" w:rsidRPr="00AF7BA9" w:rsidRDefault="00C3610E" w:rsidP="00627534">
      <w:pPr>
        <w:jc w:val="center"/>
        <w:rPr>
          <w:sz w:val="28"/>
          <w:szCs w:val="28"/>
          <w:lang w:val="ru-RU"/>
        </w:rPr>
      </w:pPr>
    </w:p>
    <w:p w:rsidR="00627534" w:rsidRDefault="00627534" w:rsidP="00627534">
      <w:pPr>
        <w:ind w:firstLine="360"/>
        <w:jc w:val="both"/>
        <w:rPr>
          <w:rFonts w:ascii="Calibri" w:hAnsi="Calibri"/>
          <w:sz w:val="22"/>
          <w:szCs w:val="22"/>
        </w:rPr>
      </w:pPr>
      <w:r>
        <w:rPr>
          <w:sz w:val="28"/>
          <w:szCs w:val="28"/>
        </w:rPr>
        <w:t>УДК 6</w:t>
      </w:r>
      <w:r w:rsidR="00310C15">
        <w:rPr>
          <w:sz w:val="28"/>
          <w:szCs w:val="28"/>
          <w:lang w:val="ru-RU"/>
        </w:rPr>
        <w:t>29.3.</w:t>
      </w:r>
      <w:r>
        <w:t xml:space="preserve"> </w:t>
      </w:r>
    </w:p>
    <w:p w:rsidR="00627534" w:rsidRPr="00310C15" w:rsidRDefault="00310C15" w:rsidP="00627534">
      <w:pPr>
        <w:spacing w:after="120"/>
        <w:ind w:firstLine="360"/>
        <w:jc w:val="both"/>
        <w:rPr>
          <w:sz w:val="28"/>
          <w:szCs w:val="28"/>
          <w:lang w:val="ru-RU"/>
        </w:rPr>
      </w:pPr>
      <w:r>
        <w:rPr>
          <w:sz w:val="28"/>
          <w:szCs w:val="28"/>
        </w:rPr>
        <w:t xml:space="preserve">ББК </w:t>
      </w:r>
      <w:r>
        <w:rPr>
          <w:sz w:val="28"/>
          <w:szCs w:val="28"/>
          <w:lang w:val="ru-RU"/>
        </w:rPr>
        <w:t>39.3</w:t>
      </w:r>
    </w:p>
    <w:p w:rsidR="00627534" w:rsidRDefault="00627534" w:rsidP="00627534">
      <w:pPr>
        <w:spacing w:after="120"/>
        <w:ind w:firstLine="360"/>
        <w:jc w:val="both"/>
        <w:rPr>
          <w:sz w:val="28"/>
          <w:szCs w:val="28"/>
        </w:rPr>
      </w:pPr>
    </w:p>
    <w:p w:rsidR="00627534" w:rsidRPr="00F3351F" w:rsidRDefault="00AF7BA9" w:rsidP="000A3DD2">
      <w:pPr>
        <w:jc w:val="both"/>
      </w:pPr>
      <w:r w:rsidRPr="00F3351F">
        <w:t xml:space="preserve">        Составител</w:t>
      </w:r>
      <w:proofErr w:type="spellStart"/>
      <w:r w:rsidR="001700ED">
        <w:rPr>
          <w:lang w:val="ru-RU"/>
        </w:rPr>
        <w:t>ь</w:t>
      </w:r>
      <w:proofErr w:type="spellEnd"/>
      <w:r w:rsidR="00627534" w:rsidRPr="00F3351F">
        <w:t xml:space="preserve">: </w:t>
      </w:r>
      <w:proofErr w:type="spellStart"/>
      <w:r w:rsidR="001700ED">
        <w:rPr>
          <w:lang w:val="ru-RU"/>
        </w:rPr>
        <w:t>Мейрбеков</w:t>
      </w:r>
      <w:proofErr w:type="spellEnd"/>
      <w:r w:rsidR="001700ED">
        <w:rPr>
          <w:lang w:val="ru-RU"/>
        </w:rPr>
        <w:t xml:space="preserve"> А.А.</w:t>
      </w:r>
      <w:r w:rsidR="006029C2">
        <w:t xml:space="preserve">   Конспект лекци</w:t>
      </w:r>
      <w:proofErr w:type="spellStart"/>
      <w:r w:rsidR="006029C2">
        <w:rPr>
          <w:lang w:val="ru-RU"/>
        </w:rPr>
        <w:t>й</w:t>
      </w:r>
      <w:proofErr w:type="spellEnd"/>
      <w:r w:rsidR="00627534" w:rsidRPr="00F3351F">
        <w:t xml:space="preserve"> по дисциплине «</w:t>
      </w:r>
      <w:r w:rsidR="001700ED">
        <w:rPr>
          <w:lang w:val="ru-RU"/>
        </w:rPr>
        <w:t>Основы технической эксплуатации транспортной техники</w:t>
      </w:r>
      <w:r w:rsidR="00627534" w:rsidRPr="00F3351F">
        <w:t xml:space="preserve">» для  </w:t>
      </w:r>
      <w:r w:rsidR="001700ED">
        <w:rPr>
          <w:lang w:val="ru-RU"/>
        </w:rPr>
        <w:t xml:space="preserve">магистрантов </w:t>
      </w:r>
      <w:r w:rsidRPr="00F3351F">
        <w:t xml:space="preserve"> специальности </w:t>
      </w:r>
      <w:r w:rsidR="001700ED">
        <w:rPr>
          <w:lang w:val="ru-RU"/>
        </w:rPr>
        <w:t>5М</w:t>
      </w:r>
      <w:r w:rsidR="00627534" w:rsidRPr="00F3351F">
        <w:t>071300- «Транспорт, транспортная техника и технологии»</w:t>
      </w:r>
    </w:p>
    <w:p w:rsidR="00627534" w:rsidRDefault="00627534" w:rsidP="000A3DD2">
      <w:pPr>
        <w:jc w:val="both"/>
        <w:rPr>
          <w:lang w:val="ru-RU"/>
        </w:rPr>
      </w:pPr>
      <w:r w:rsidRPr="00F3351F">
        <w:t xml:space="preserve">  -Шымкент:</w:t>
      </w:r>
      <w:r w:rsidR="00AF7BA9" w:rsidRPr="00F3351F">
        <w:t xml:space="preserve"> ЮКГУ им М.Ауезова, 201</w:t>
      </w:r>
      <w:r w:rsidR="00AF7BA9" w:rsidRPr="00F3351F">
        <w:rPr>
          <w:lang w:val="ru-RU"/>
        </w:rPr>
        <w:t>3</w:t>
      </w:r>
      <w:r w:rsidR="00AF7BA9" w:rsidRPr="00F3351F">
        <w:t>, 1</w:t>
      </w:r>
      <w:r w:rsidR="00AF7BA9" w:rsidRPr="00F3351F">
        <w:rPr>
          <w:lang w:val="ru-RU"/>
        </w:rPr>
        <w:t>03</w:t>
      </w:r>
      <w:r w:rsidRPr="00F3351F">
        <w:t xml:space="preserve"> с.</w:t>
      </w:r>
    </w:p>
    <w:p w:rsidR="00F3351F" w:rsidRDefault="00F3351F" w:rsidP="00627534">
      <w:pPr>
        <w:jc w:val="both"/>
        <w:rPr>
          <w:lang w:val="ru-RU"/>
        </w:rPr>
      </w:pPr>
    </w:p>
    <w:p w:rsidR="00F3351F" w:rsidRPr="00F3351F" w:rsidRDefault="00F3351F" w:rsidP="00627534">
      <w:pPr>
        <w:jc w:val="both"/>
        <w:rPr>
          <w:lang w:val="ru-RU"/>
        </w:rPr>
      </w:pPr>
    </w:p>
    <w:p w:rsidR="00627534" w:rsidRPr="00F3351F" w:rsidRDefault="00627534" w:rsidP="00627534">
      <w:pPr>
        <w:jc w:val="both"/>
      </w:pPr>
    </w:p>
    <w:p w:rsidR="00627534" w:rsidRPr="00F3351F" w:rsidRDefault="00627534" w:rsidP="00627534">
      <w:pPr>
        <w:jc w:val="both"/>
      </w:pPr>
      <w:r w:rsidRPr="00F3351F">
        <w:t xml:space="preserve">       Конспект лекций составлен в соответствии с требованиями учебного плана и программой </w:t>
      </w:r>
      <w:r w:rsidR="00F3351F" w:rsidRPr="00F3351F">
        <w:rPr>
          <w:lang w:val="ru-RU"/>
        </w:rPr>
        <w:t xml:space="preserve">обучения </w:t>
      </w:r>
      <w:r w:rsidRPr="00F3351F">
        <w:t>дисциплины «</w:t>
      </w:r>
      <w:r w:rsidR="001700ED">
        <w:rPr>
          <w:lang w:val="ru-RU"/>
        </w:rPr>
        <w:t>Основы технической эксплуатации транспортной техники</w:t>
      </w:r>
      <w:r w:rsidRPr="00F3351F">
        <w:t>» и включает все необходимые материалы по лекционному курсу.</w:t>
      </w:r>
    </w:p>
    <w:p w:rsidR="00627534" w:rsidRPr="00F3351F" w:rsidRDefault="00F3351F" w:rsidP="00627534">
      <w:pPr>
        <w:jc w:val="both"/>
        <w:rPr>
          <w:lang w:val="ru-RU"/>
        </w:rPr>
      </w:pPr>
      <w:r w:rsidRPr="00F3351F">
        <w:rPr>
          <w:lang w:val="ru-RU"/>
        </w:rPr>
        <w:t xml:space="preserve">          В работе отражены вопросы классификации видов автоперевозок, груза их маркировки, классификации и характеристики автотранспортных средств, особенности организации пассажирских перевозок. </w:t>
      </w:r>
    </w:p>
    <w:p w:rsidR="00627534" w:rsidRDefault="00627534" w:rsidP="00627534">
      <w:pPr>
        <w:rPr>
          <w:lang w:val="ru-RU"/>
        </w:rPr>
      </w:pPr>
    </w:p>
    <w:p w:rsidR="00F3351F" w:rsidRDefault="00F3351F" w:rsidP="00627534">
      <w:pPr>
        <w:rPr>
          <w:lang w:val="ru-RU"/>
        </w:rPr>
      </w:pPr>
    </w:p>
    <w:p w:rsidR="00F3351F" w:rsidRPr="00F3351F" w:rsidRDefault="00F3351F" w:rsidP="00627534">
      <w:pPr>
        <w:rPr>
          <w:lang w:val="ru-RU"/>
        </w:rPr>
      </w:pPr>
    </w:p>
    <w:p w:rsidR="00627534" w:rsidRPr="00F3351F" w:rsidRDefault="00627534" w:rsidP="00627534">
      <w:r w:rsidRPr="00F3351F">
        <w:t xml:space="preserve">       Рецензенты: </w:t>
      </w:r>
    </w:p>
    <w:p w:rsidR="00627534" w:rsidRPr="00F3351F" w:rsidRDefault="00AF7BA9" w:rsidP="00627534">
      <w:pPr>
        <w:rPr>
          <w:lang w:val="ru-RU"/>
        </w:rPr>
      </w:pPr>
      <w:r w:rsidRPr="00F3351F">
        <w:rPr>
          <w:lang w:val="ru-RU"/>
        </w:rPr>
        <w:t>Тимченко С.В.</w:t>
      </w:r>
      <w:r w:rsidR="001700ED">
        <w:rPr>
          <w:lang w:val="ru-RU"/>
        </w:rPr>
        <w:t>- директор ТОО «О</w:t>
      </w:r>
      <w:r w:rsidR="00F3351F" w:rsidRPr="00F3351F">
        <w:rPr>
          <w:lang w:val="ru-RU"/>
        </w:rPr>
        <w:t>РИОН»</w:t>
      </w:r>
    </w:p>
    <w:p w:rsidR="00F3351F" w:rsidRPr="00F3351F" w:rsidRDefault="001700ED" w:rsidP="00627534">
      <w:pPr>
        <w:rPr>
          <w:lang w:val="ru-RU"/>
        </w:rPr>
      </w:pPr>
      <w:proofErr w:type="spellStart"/>
      <w:r>
        <w:rPr>
          <w:lang w:val="ru-RU"/>
        </w:rPr>
        <w:t>Тагаев</w:t>
      </w:r>
      <w:proofErr w:type="spellEnd"/>
      <w:r>
        <w:rPr>
          <w:lang w:val="ru-RU"/>
        </w:rPr>
        <w:t xml:space="preserve"> Н.С.</w:t>
      </w:r>
      <w:r w:rsidR="00F3351F" w:rsidRPr="00F3351F">
        <w:rPr>
          <w:lang w:val="ru-RU"/>
        </w:rPr>
        <w:t xml:space="preserve"> – доцент кафедры </w:t>
      </w:r>
      <w:proofErr w:type="spellStart"/>
      <w:r w:rsidR="00F3351F" w:rsidRPr="00F3351F">
        <w:rPr>
          <w:lang w:val="ru-RU"/>
        </w:rPr>
        <w:t>Т</w:t>
      </w:r>
      <w:r w:rsidR="000A3DD2">
        <w:rPr>
          <w:lang w:val="ru-RU"/>
        </w:rPr>
        <w:t>ОПиД</w:t>
      </w:r>
      <w:proofErr w:type="spellEnd"/>
      <w:r w:rsidR="000A3DD2">
        <w:rPr>
          <w:lang w:val="ru-RU"/>
        </w:rPr>
        <w:t xml:space="preserve"> ЮКГУ им. М. </w:t>
      </w:r>
      <w:proofErr w:type="spellStart"/>
      <w:r w:rsidR="000A3DD2">
        <w:rPr>
          <w:lang w:val="ru-RU"/>
        </w:rPr>
        <w:t>Ауе</w:t>
      </w:r>
      <w:r w:rsidR="00F3351F" w:rsidRPr="00F3351F">
        <w:rPr>
          <w:lang w:val="ru-RU"/>
        </w:rPr>
        <w:t>зова</w:t>
      </w:r>
      <w:proofErr w:type="spellEnd"/>
    </w:p>
    <w:p w:rsidR="00627534" w:rsidRPr="00F3351F" w:rsidRDefault="00627534" w:rsidP="00627534"/>
    <w:p w:rsidR="00627534" w:rsidRPr="00F3351F" w:rsidRDefault="00627534" w:rsidP="00627534"/>
    <w:p w:rsidR="00F3351F" w:rsidRPr="00F3351F" w:rsidRDefault="00627534" w:rsidP="00627534">
      <w:pPr>
        <w:rPr>
          <w:lang w:val="ru-RU"/>
        </w:rPr>
      </w:pPr>
      <w:r w:rsidRPr="00F3351F">
        <w:t xml:space="preserve">      Рассмотрено и рекомендовано к печати заседанием кафедры «Транспорт и организация перевозок» (</w:t>
      </w:r>
      <w:r w:rsidR="00F3351F" w:rsidRPr="00F3351F">
        <w:t>протокол №</w:t>
      </w:r>
      <w:r w:rsidR="000A3DD2">
        <w:rPr>
          <w:lang w:val="ru-RU"/>
        </w:rPr>
        <w:t xml:space="preserve"> 11</w:t>
      </w:r>
      <w:r w:rsidR="00C3610E">
        <w:rPr>
          <w:lang w:val="ru-RU"/>
        </w:rPr>
        <w:t xml:space="preserve"> </w:t>
      </w:r>
      <w:r w:rsidR="00F3351F" w:rsidRPr="00F3351F">
        <w:t>от  «</w:t>
      </w:r>
      <w:r w:rsidR="000A3DD2">
        <w:rPr>
          <w:lang w:val="ru-RU"/>
        </w:rPr>
        <w:t>14</w:t>
      </w:r>
      <w:r w:rsidR="00F3351F" w:rsidRPr="00F3351F">
        <w:t xml:space="preserve">» </w:t>
      </w:r>
      <w:r w:rsidR="00C3610E">
        <w:rPr>
          <w:lang w:val="ru-RU"/>
        </w:rPr>
        <w:t xml:space="preserve">01  </w:t>
      </w:r>
      <w:r w:rsidR="00F3351F" w:rsidRPr="00F3351F">
        <w:t>201</w:t>
      </w:r>
      <w:r w:rsidR="00F3351F" w:rsidRPr="00F3351F">
        <w:rPr>
          <w:lang w:val="ru-RU"/>
        </w:rPr>
        <w:t>3</w:t>
      </w:r>
      <w:r w:rsidRPr="00F3351F">
        <w:t xml:space="preserve">г.), </w:t>
      </w:r>
    </w:p>
    <w:p w:rsidR="00627534" w:rsidRPr="00F3351F" w:rsidRDefault="00627534" w:rsidP="00627534">
      <w:r w:rsidRPr="00F3351F">
        <w:t xml:space="preserve">методическим советом ф-та СиТ </w:t>
      </w:r>
      <w:r w:rsidR="00F3351F" w:rsidRPr="00F3351F">
        <w:t>(протокол №___ от  «___»____201</w:t>
      </w:r>
      <w:r w:rsidR="00F3351F" w:rsidRPr="00F3351F">
        <w:rPr>
          <w:lang w:val="ru-RU"/>
        </w:rPr>
        <w:t>3</w:t>
      </w:r>
      <w:r w:rsidRPr="00F3351F">
        <w:t xml:space="preserve"> г.).</w:t>
      </w:r>
    </w:p>
    <w:p w:rsidR="00627534" w:rsidRPr="00F3351F" w:rsidRDefault="00627534" w:rsidP="00627534">
      <w:pPr>
        <w:rPr>
          <w:lang w:val="ru-RU"/>
        </w:rPr>
      </w:pPr>
    </w:p>
    <w:p w:rsidR="00F3351F" w:rsidRPr="00F3351F" w:rsidRDefault="00F3351F" w:rsidP="00627534">
      <w:pPr>
        <w:rPr>
          <w:lang w:val="ru-RU"/>
        </w:rPr>
      </w:pPr>
    </w:p>
    <w:p w:rsidR="00F3351F" w:rsidRPr="00F3351F" w:rsidRDefault="00F3351F" w:rsidP="00627534">
      <w:pPr>
        <w:rPr>
          <w:lang w:val="ru-RU"/>
        </w:rPr>
      </w:pPr>
    </w:p>
    <w:p w:rsidR="00F3351F" w:rsidRPr="00F3351F" w:rsidRDefault="00F3351F" w:rsidP="00627534">
      <w:pPr>
        <w:rPr>
          <w:lang w:val="ru-RU"/>
        </w:rPr>
      </w:pPr>
    </w:p>
    <w:p w:rsidR="00F3351F" w:rsidRPr="00F3351F" w:rsidRDefault="00F3351F" w:rsidP="00627534">
      <w:pPr>
        <w:rPr>
          <w:lang w:val="ru-RU"/>
        </w:rPr>
      </w:pPr>
    </w:p>
    <w:p w:rsidR="00627534" w:rsidRPr="00F3351F" w:rsidRDefault="00627534" w:rsidP="00627534"/>
    <w:p w:rsidR="00627534" w:rsidRPr="00F3351F" w:rsidRDefault="00627534" w:rsidP="00627534">
      <w:r w:rsidRPr="00F3351F">
        <w:t xml:space="preserve">      Рекомендовано к изданию Научно-методическим Советом ЮКГУ </w:t>
      </w:r>
    </w:p>
    <w:p w:rsidR="00627534" w:rsidRPr="00F3351F" w:rsidRDefault="00627534" w:rsidP="00627534">
      <w:r w:rsidRPr="00F3351F">
        <w:t>им. М.Ауезова  (</w:t>
      </w:r>
      <w:r w:rsidR="00F3351F" w:rsidRPr="00F3351F">
        <w:t>протокол №___ от  «___» ____201</w:t>
      </w:r>
      <w:r w:rsidR="00F3351F" w:rsidRPr="00F3351F">
        <w:rPr>
          <w:lang w:val="ru-RU"/>
        </w:rPr>
        <w:t>3</w:t>
      </w:r>
      <w:r w:rsidRPr="00F3351F">
        <w:t xml:space="preserve"> г.).</w:t>
      </w:r>
    </w:p>
    <w:p w:rsidR="00627534" w:rsidRPr="00F3351F" w:rsidRDefault="00627534" w:rsidP="00627534">
      <w:pPr>
        <w:rPr>
          <w:lang w:val="ru-RU"/>
        </w:rPr>
      </w:pPr>
    </w:p>
    <w:p w:rsidR="00F3351F" w:rsidRDefault="00F3351F" w:rsidP="00627534">
      <w:pPr>
        <w:rPr>
          <w:sz w:val="28"/>
          <w:szCs w:val="28"/>
          <w:lang w:val="ru-RU"/>
        </w:rPr>
      </w:pPr>
    </w:p>
    <w:p w:rsidR="00F3351F" w:rsidRDefault="00F3351F" w:rsidP="00627534">
      <w:pPr>
        <w:rPr>
          <w:sz w:val="28"/>
          <w:szCs w:val="28"/>
          <w:lang w:val="ru-RU"/>
        </w:rPr>
      </w:pPr>
    </w:p>
    <w:p w:rsidR="001C1D36" w:rsidRDefault="001C1D36" w:rsidP="00627534">
      <w:pPr>
        <w:rPr>
          <w:sz w:val="28"/>
          <w:szCs w:val="28"/>
          <w:lang w:val="ru-RU"/>
        </w:rPr>
      </w:pPr>
    </w:p>
    <w:p w:rsidR="001C1D36" w:rsidRDefault="001C1D36" w:rsidP="00627534">
      <w:pPr>
        <w:rPr>
          <w:sz w:val="28"/>
          <w:szCs w:val="28"/>
          <w:lang w:val="ru-RU"/>
        </w:rPr>
      </w:pPr>
    </w:p>
    <w:p w:rsidR="001C1D36" w:rsidRDefault="001C1D36" w:rsidP="00627534">
      <w:pPr>
        <w:rPr>
          <w:sz w:val="28"/>
          <w:szCs w:val="28"/>
          <w:lang w:val="ru-RU"/>
        </w:rPr>
      </w:pPr>
    </w:p>
    <w:p w:rsidR="001C1D36" w:rsidRDefault="001C1D36" w:rsidP="00627534">
      <w:pPr>
        <w:rPr>
          <w:sz w:val="28"/>
          <w:szCs w:val="28"/>
          <w:lang w:val="ru-RU"/>
        </w:rPr>
      </w:pPr>
    </w:p>
    <w:p w:rsidR="001C1D36" w:rsidRDefault="001C1D36" w:rsidP="00627534">
      <w:pPr>
        <w:rPr>
          <w:sz w:val="28"/>
          <w:szCs w:val="28"/>
          <w:lang w:val="ru-RU"/>
        </w:rPr>
      </w:pPr>
    </w:p>
    <w:p w:rsidR="001C1D36" w:rsidRDefault="001C1D36" w:rsidP="00627534">
      <w:pPr>
        <w:rPr>
          <w:sz w:val="28"/>
          <w:szCs w:val="28"/>
          <w:lang w:val="ru-RU"/>
        </w:rPr>
      </w:pPr>
    </w:p>
    <w:p w:rsidR="00F3351F" w:rsidRDefault="00F3351F" w:rsidP="00627534">
      <w:pPr>
        <w:rPr>
          <w:sz w:val="28"/>
          <w:szCs w:val="28"/>
          <w:lang w:val="ru-RU"/>
        </w:rPr>
      </w:pPr>
    </w:p>
    <w:p w:rsidR="00F3351F" w:rsidRDefault="00F3351F" w:rsidP="00627534">
      <w:pPr>
        <w:rPr>
          <w:sz w:val="28"/>
          <w:szCs w:val="28"/>
          <w:lang w:val="ru-RU"/>
        </w:rPr>
      </w:pPr>
    </w:p>
    <w:p w:rsidR="00627534" w:rsidRPr="00F3351F" w:rsidRDefault="00627534" w:rsidP="00627534">
      <w:pPr>
        <w:rPr>
          <w:lang w:val="ru-RU"/>
        </w:rPr>
      </w:pPr>
      <w:r>
        <w:t xml:space="preserve">©  </w:t>
      </w:r>
      <w:r w:rsidR="00F3351F">
        <w:rPr>
          <w:lang w:val="ru-RU"/>
        </w:rPr>
        <w:t>Ю</w:t>
      </w:r>
      <w:r w:rsidR="00F3351F">
        <w:t>жно-казахстанский государственный   университет</w:t>
      </w:r>
      <w:r w:rsidR="00F3351F">
        <w:rPr>
          <w:lang w:val="ru-RU"/>
        </w:rPr>
        <w:t xml:space="preserve"> им. М. </w:t>
      </w:r>
      <w:proofErr w:type="spellStart"/>
      <w:r w:rsidR="00F3351F">
        <w:rPr>
          <w:lang w:val="ru-RU"/>
        </w:rPr>
        <w:t>Ауезова</w:t>
      </w:r>
      <w:proofErr w:type="spellEnd"/>
      <w:r>
        <w:t>,</w:t>
      </w:r>
      <w:r w:rsidR="00F3351F">
        <w:rPr>
          <w:lang w:val="ru-RU"/>
        </w:rPr>
        <w:t xml:space="preserve"> </w:t>
      </w:r>
      <w:r>
        <w:t>201</w:t>
      </w:r>
      <w:r w:rsidR="00F3351F">
        <w:rPr>
          <w:lang w:val="ru-RU"/>
        </w:rPr>
        <w:t>3г.</w:t>
      </w:r>
    </w:p>
    <w:p w:rsidR="006D0234" w:rsidRPr="00D67F9B" w:rsidRDefault="006D0234" w:rsidP="006D0234"/>
    <w:p w:rsidR="006D0234" w:rsidRPr="00971FBD" w:rsidRDefault="00971FBD" w:rsidP="00971FBD">
      <w:pPr>
        <w:jc w:val="center"/>
        <w:rPr>
          <w:sz w:val="28"/>
          <w:szCs w:val="28"/>
          <w:lang w:val="ru-RU"/>
        </w:rPr>
      </w:pPr>
      <w:r w:rsidRPr="00971FBD">
        <w:rPr>
          <w:sz w:val="28"/>
          <w:szCs w:val="28"/>
          <w:lang w:val="ru-RU"/>
        </w:rPr>
        <w:lastRenderedPageBreak/>
        <w:t>Оглавление</w:t>
      </w:r>
    </w:p>
    <w:p w:rsidR="006D0234" w:rsidRDefault="006D0234" w:rsidP="00971FBD">
      <w:pPr>
        <w:rPr>
          <w:b/>
          <w:lang w:val="ru-RU"/>
        </w:rPr>
      </w:pPr>
    </w:p>
    <w:p w:rsidR="00971FBD" w:rsidRPr="00722C5F" w:rsidRDefault="00971FBD" w:rsidP="00C5662C">
      <w:pPr>
        <w:tabs>
          <w:tab w:val="left" w:leader="dot" w:pos="9072"/>
        </w:tabs>
        <w:rPr>
          <w:lang w:val="ru-RU"/>
        </w:rPr>
      </w:pPr>
      <w:r w:rsidRPr="00971FBD">
        <w:t>Введение</w:t>
      </w:r>
      <w:r w:rsidR="00C3610E">
        <w:rPr>
          <w:lang w:val="ru-RU"/>
        </w:rPr>
        <w:tab/>
        <w:t>4</w:t>
      </w:r>
    </w:p>
    <w:p w:rsidR="00971FBD" w:rsidRPr="00971FBD" w:rsidRDefault="00971FBD" w:rsidP="00C5662C">
      <w:pPr>
        <w:tabs>
          <w:tab w:val="left" w:leader="dot" w:pos="9072"/>
        </w:tabs>
        <w:rPr>
          <w:lang w:val="ru-RU"/>
        </w:rPr>
      </w:pPr>
      <w:r w:rsidRPr="00971FBD">
        <w:rPr>
          <w:bCs/>
          <w:lang w:val="ru-RU"/>
        </w:rPr>
        <w:t>Лекция 1.</w:t>
      </w:r>
      <w:r w:rsidR="00D10853">
        <w:rPr>
          <w:bCs/>
          <w:lang w:val="ru-RU"/>
        </w:rPr>
        <w:t xml:space="preserve"> </w:t>
      </w:r>
      <w:r w:rsidRPr="00971FBD">
        <w:rPr>
          <w:color w:val="000000"/>
        </w:rPr>
        <w:t xml:space="preserve">Вводная. </w:t>
      </w:r>
      <w:r w:rsidRPr="00971FBD">
        <w:t>Виды автоперевозок. Основные понятия о транспортном</w:t>
      </w:r>
    </w:p>
    <w:p w:rsidR="00971FBD" w:rsidRPr="00722C5F" w:rsidRDefault="00971FBD" w:rsidP="00C5662C">
      <w:pPr>
        <w:tabs>
          <w:tab w:val="left" w:leader="dot" w:pos="9072"/>
        </w:tabs>
        <w:rPr>
          <w:lang w:val="ru-RU"/>
        </w:rPr>
      </w:pPr>
      <w:r w:rsidRPr="00971FBD">
        <w:t xml:space="preserve"> процессе, его подсистемы и их характеристика</w:t>
      </w:r>
      <w:r w:rsidR="00C3610E">
        <w:rPr>
          <w:lang w:val="ru-RU"/>
        </w:rPr>
        <w:tab/>
        <w:t>5</w:t>
      </w:r>
    </w:p>
    <w:p w:rsidR="00971FBD" w:rsidRPr="001178E7" w:rsidRDefault="00971FBD" w:rsidP="00C5662C">
      <w:pPr>
        <w:tabs>
          <w:tab w:val="left" w:leader="dot" w:pos="9072"/>
        </w:tabs>
        <w:rPr>
          <w:lang w:val="ru-RU"/>
        </w:rPr>
      </w:pPr>
      <w:r w:rsidRPr="00971FBD">
        <w:rPr>
          <w:color w:val="000000"/>
        </w:rPr>
        <w:t>Лекция 2.</w:t>
      </w:r>
      <w:r w:rsidR="00D10853">
        <w:rPr>
          <w:color w:val="000000"/>
          <w:lang w:val="ru-RU"/>
        </w:rPr>
        <w:t xml:space="preserve"> </w:t>
      </w:r>
      <w:r w:rsidRPr="00971FBD">
        <w:t>Виды автоперевозок, их классификация</w:t>
      </w:r>
      <w:r w:rsidR="00C3610E">
        <w:rPr>
          <w:lang w:val="ru-RU"/>
        </w:rPr>
        <w:tab/>
        <w:t>7</w:t>
      </w:r>
    </w:p>
    <w:p w:rsidR="00D10853" w:rsidRDefault="00971FBD" w:rsidP="00C5662C">
      <w:pPr>
        <w:tabs>
          <w:tab w:val="left" w:leader="dot" w:pos="9072"/>
        </w:tabs>
        <w:rPr>
          <w:lang w:val="ru-RU"/>
        </w:rPr>
      </w:pPr>
      <w:r w:rsidRPr="00971FBD">
        <w:rPr>
          <w:color w:val="000000"/>
        </w:rPr>
        <w:t xml:space="preserve">Лекция 3. </w:t>
      </w:r>
      <w:r w:rsidRPr="00971FBD">
        <w:t xml:space="preserve">Грузы, объемы перевозок, грузооборот и пассажирооборот </w:t>
      </w:r>
    </w:p>
    <w:p w:rsidR="006D0234" w:rsidRPr="001178E7" w:rsidRDefault="00971FBD" w:rsidP="00C5662C">
      <w:pPr>
        <w:tabs>
          <w:tab w:val="left" w:leader="dot" w:pos="9072"/>
        </w:tabs>
        <w:rPr>
          <w:lang w:val="ru-RU"/>
        </w:rPr>
      </w:pPr>
      <w:r w:rsidRPr="00971FBD">
        <w:t>Грузы и их характеристика. Классификация грузов</w:t>
      </w:r>
      <w:r w:rsidR="00C3610E">
        <w:rPr>
          <w:lang w:val="ru-RU"/>
        </w:rPr>
        <w:tab/>
        <w:t>9</w:t>
      </w:r>
    </w:p>
    <w:p w:rsidR="006D0234" w:rsidRPr="001178E7" w:rsidRDefault="00971FBD" w:rsidP="00C5662C">
      <w:pPr>
        <w:tabs>
          <w:tab w:val="left" w:leader="dot" w:pos="9072"/>
        </w:tabs>
        <w:rPr>
          <w:lang w:val="ru-RU"/>
        </w:rPr>
      </w:pPr>
      <w:r w:rsidRPr="00D10853">
        <w:t>Лекция 4.</w:t>
      </w:r>
      <w:r w:rsidRPr="00D10853">
        <w:rPr>
          <w:lang w:val="ru-RU"/>
        </w:rPr>
        <w:t xml:space="preserve"> </w:t>
      </w:r>
      <w:r w:rsidRPr="00D10853">
        <w:t>Тара и маркировка грузов</w:t>
      </w:r>
      <w:r w:rsidR="00C3610E">
        <w:rPr>
          <w:lang w:val="ru-RU"/>
        </w:rPr>
        <w:tab/>
        <w:t>12</w:t>
      </w:r>
    </w:p>
    <w:p w:rsidR="00D10853" w:rsidRDefault="00971FBD" w:rsidP="00C5662C">
      <w:pPr>
        <w:tabs>
          <w:tab w:val="left" w:leader="dot" w:pos="9072"/>
        </w:tabs>
        <w:rPr>
          <w:lang w:val="ru-RU"/>
        </w:rPr>
      </w:pPr>
      <w:r w:rsidRPr="00D10853">
        <w:rPr>
          <w:lang w:val="ru-RU"/>
        </w:rPr>
        <w:t xml:space="preserve">Лекция 5. </w:t>
      </w:r>
      <w:r w:rsidRPr="00D10853">
        <w:t xml:space="preserve">Объемы перевозок грузов и грузооборот </w:t>
      </w:r>
    </w:p>
    <w:p w:rsidR="006D0234" w:rsidRPr="001178E7" w:rsidRDefault="00971FBD" w:rsidP="00C5662C">
      <w:pPr>
        <w:tabs>
          <w:tab w:val="left" w:leader="dot" w:pos="9072"/>
        </w:tabs>
        <w:rPr>
          <w:lang w:val="ru-RU"/>
        </w:rPr>
      </w:pPr>
      <w:r w:rsidRPr="00D10853">
        <w:t>Грузопотоки и методы их выявления</w:t>
      </w:r>
      <w:r w:rsidR="00C3610E">
        <w:rPr>
          <w:lang w:val="ru-RU"/>
        </w:rPr>
        <w:tab/>
        <w:t>16</w:t>
      </w:r>
    </w:p>
    <w:p w:rsidR="006D0234" w:rsidRPr="001178E7" w:rsidRDefault="00971FBD" w:rsidP="00C5662C">
      <w:pPr>
        <w:tabs>
          <w:tab w:val="left" w:leader="dot" w:pos="9072"/>
        </w:tabs>
        <w:rPr>
          <w:lang w:val="ru-RU"/>
        </w:rPr>
      </w:pPr>
      <w:r w:rsidRPr="00D10853">
        <w:rPr>
          <w:color w:val="000000"/>
        </w:rPr>
        <w:t xml:space="preserve">Лекция </w:t>
      </w:r>
      <w:r w:rsidRPr="00D10853">
        <w:rPr>
          <w:color w:val="000000"/>
          <w:lang w:val="ru-RU"/>
        </w:rPr>
        <w:t>6</w:t>
      </w:r>
      <w:r w:rsidRPr="00D10853">
        <w:rPr>
          <w:color w:val="000000"/>
        </w:rPr>
        <w:t>.</w:t>
      </w:r>
      <w:r w:rsidRPr="00D10853">
        <w:rPr>
          <w:color w:val="000000"/>
          <w:lang w:val="ru-RU"/>
        </w:rPr>
        <w:t xml:space="preserve"> </w:t>
      </w:r>
      <w:r w:rsidRPr="00D10853">
        <w:t>Понятие о подвижности населения. Объем перевозок пассажиров и пассажирооборот</w:t>
      </w:r>
      <w:r w:rsidR="00C3610E">
        <w:rPr>
          <w:lang w:val="ru-RU"/>
        </w:rPr>
        <w:tab/>
        <w:t>20</w:t>
      </w:r>
    </w:p>
    <w:p w:rsidR="006D0234" w:rsidRPr="001178E7" w:rsidRDefault="00971FBD" w:rsidP="00C5662C">
      <w:pPr>
        <w:tabs>
          <w:tab w:val="left" w:leader="dot" w:pos="9072"/>
        </w:tabs>
        <w:rPr>
          <w:lang w:val="ru-RU"/>
        </w:rPr>
      </w:pPr>
      <w:r w:rsidRPr="00D10853">
        <w:rPr>
          <w:color w:val="000000"/>
        </w:rPr>
        <w:t xml:space="preserve">Лекция </w:t>
      </w:r>
      <w:r w:rsidRPr="00D10853">
        <w:rPr>
          <w:color w:val="000000"/>
          <w:lang w:val="ru-RU"/>
        </w:rPr>
        <w:t>7</w:t>
      </w:r>
      <w:r w:rsidRPr="00D10853">
        <w:rPr>
          <w:color w:val="000000"/>
        </w:rPr>
        <w:t>.</w:t>
      </w:r>
      <w:r w:rsidRPr="00D10853">
        <w:rPr>
          <w:color w:val="000000"/>
          <w:lang w:val="ru-RU"/>
        </w:rPr>
        <w:t xml:space="preserve"> </w:t>
      </w:r>
      <w:r w:rsidRPr="00D10853">
        <w:t>Пассажиропотоки и методы их изучения</w:t>
      </w:r>
      <w:r w:rsidR="00C3610E">
        <w:rPr>
          <w:lang w:val="ru-RU"/>
        </w:rPr>
        <w:tab/>
        <w:t>22</w:t>
      </w:r>
    </w:p>
    <w:p w:rsidR="00D10853" w:rsidRPr="00C3610E" w:rsidRDefault="00D10853" w:rsidP="00C5662C">
      <w:pPr>
        <w:tabs>
          <w:tab w:val="left" w:pos="7261"/>
          <w:tab w:val="left" w:leader="dot" w:pos="9072"/>
        </w:tabs>
        <w:rPr>
          <w:lang w:val="ru-RU"/>
        </w:rPr>
      </w:pPr>
      <w:r w:rsidRPr="00D10853">
        <w:rPr>
          <w:color w:val="000000"/>
        </w:rPr>
        <w:t xml:space="preserve">Лекция </w:t>
      </w:r>
      <w:r w:rsidRPr="00D10853">
        <w:rPr>
          <w:color w:val="000000"/>
          <w:lang w:val="ru-RU"/>
        </w:rPr>
        <w:t>8</w:t>
      </w:r>
      <w:r w:rsidRPr="00D10853">
        <w:rPr>
          <w:color w:val="000000"/>
        </w:rPr>
        <w:t>.</w:t>
      </w:r>
      <w:r w:rsidRPr="00D10853">
        <w:rPr>
          <w:color w:val="000000"/>
          <w:lang w:val="ru-RU"/>
        </w:rPr>
        <w:t xml:space="preserve"> </w:t>
      </w:r>
      <w:r w:rsidRPr="00D10853">
        <w:t>Классификация автомобильных транспортных средств</w:t>
      </w:r>
      <w:r w:rsidR="00C3610E">
        <w:rPr>
          <w:lang w:val="ru-RU"/>
        </w:rPr>
        <w:tab/>
      </w:r>
      <w:r w:rsidRPr="00D10853">
        <w:t xml:space="preserve"> </w:t>
      </w:r>
    </w:p>
    <w:p w:rsidR="00D10853" w:rsidRPr="00C3610E" w:rsidRDefault="00D10853" w:rsidP="00C5662C">
      <w:pPr>
        <w:tabs>
          <w:tab w:val="left" w:leader="dot" w:pos="9072"/>
        </w:tabs>
        <w:rPr>
          <w:lang w:val="ru-RU"/>
        </w:rPr>
      </w:pPr>
      <w:r w:rsidRPr="00D10853">
        <w:t>и их эксплуатациионные свойства</w:t>
      </w:r>
      <w:r w:rsidR="00C3610E">
        <w:rPr>
          <w:lang w:val="ru-RU"/>
        </w:rPr>
        <w:tab/>
        <w:t>24</w:t>
      </w:r>
    </w:p>
    <w:p w:rsidR="00D10853" w:rsidRDefault="00D10853" w:rsidP="00C5662C">
      <w:pPr>
        <w:tabs>
          <w:tab w:val="left" w:leader="dot" w:pos="9072"/>
        </w:tabs>
        <w:rPr>
          <w:lang w:val="ru-RU"/>
        </w:rPr>
      </w:pPr>
      <w:r w:rsidRPr="00D10853">
        <w:rPr>
          <w:color w:val="000000"/>
        </w:rPr>
        <w:t xml:space="preserve">Лекция </w:t>
      </w:r>
      <w:r w:rsidRPr="00D10853">
        <w:rPr>
          <w:color w:val="000000"/>
          <w:lang w:val="ru-RU"/>
        </w:rPr>
        <w:t>9</w:t>
      </w:r>
      <w:r w:rsidRPr="00D10853">
        <w:rPr>
          <w:color w:val="000000"/>
        </w:rPr>
        <w:t>.</w:t>
      </w:r>
      <w:r w:rsidRPr="00D10853">
        <w:rPr>
          <w:color w:val="000000"/>
          <w:lang w:val="ru-RU"/>
        </w:rPr>
        <w:t xml:space="preserve"> </w:t>
      </w:r>
      <w:r w:rsidRPr="00D10853">
        <w:t>Классификация грузовых и пассажирских автомобильных</w:t>
      </w:r>
    </w:p>
    <w:p w:rsidR="00D10853" w:rsidRPr="00C3610E" w:rsidRDefault="00D10853" w:rsidP="00C5662C">
      <w:pPr>
        <w:tabs>
          <w:tab w:val="left" w:leader="dot" w:pos="9072"/>
        </w:tabs>
        <w:rPr>
          <w:lang w:val="ru-RU"/>
        </w:rPr>
      </w:pPr>
      <w:r w:rsidRPr="00D10853">
        <w:t xml:space="preserve"> транспортных средств и их типажи </w:t>
      </w:r>
      <w:r w:rsidR="00C3610E">
        <w:rPr>
          <w:lang w:val="ru-RU"/>
        </w:rPr>
        <w:tab/>
        <w:t>28</w:t>
      </w:r>
    </w:p>
    <w:p w:rsidR="00D10853" w:rsidRPr="00C3610E" w:rsidRDefault="00D10853" w:rsidP="00C5662C">
      <w:pPr>
        <w:tabs>
          <w:tab w:val="left" w:leader="dot" w:pos="9072"/>
        </w:tabs>
        <w:rPr>
          <w:lang w:val="ru-RU"/>
        </w:rPr>
      </w:pPr>
      <w:r w:rsidRPr="00D10853">
        <w:t xml:space="preserve">Лекция </w:t>
      </w:r>
      <w:r w:rsidRPr="00D10853">
        <w:rPr>
          <w:lang w:val="ru-RU"/>
        </w:rPr>
        <w:t>10</w:t>
      </w:r>
      <w:r w:rsidRPr="00D10853">
        <w:t xml:space="preserve">. Специализированные автотранспортные средства и эффективность их применения </w:t>
      </w:r>
      <w:r w:rsidR="00C3610E">
        <w:rPr>
          <w:lang w:val="ru-RU"/>
        </w:rPr>
        <w:tab/>
        <w:t>31</w:t>
      </w:r>
    </w:p>
    <w:p w:rsidR="00C3610E" w:rsidRDefault="00D10853" w:rsidP="00C5662C">
      <w:pPr>
        <w:tabs>
          <w:tab w:val="left" w:leader="dot" w:pos="9072"/>
        </w:tabs>
        <w:rPr>
          <w:lang w:val="ru-RU"/>
        </w:rPr>
      </w:pPr>
      <w:r w:rsidRPr="00D10853">
        <w:t>Лекция 1</w:t>
      </w:r>
      <w:r w:rsidRPr="00D10853">
        <w:rPr>
          <w:lang w:val="ru-RU"/>
        </w:rPr>
        <w:t>1</w:t>
      </w:r>
      <w:r w:rsidRPr="00D10853">
        <w:t xml:space="preserve">. Условия. эксплуатации автотранспортных средств и комплекс </w:t>
      </w:r>
    </w:p>
    <w:p w:rsidR="00D10853" w:rsidRPr="00C3610E" w:rsidRDefault="00D10853" w:rsidP="00C5662C">
      <w:pPr>
        <w:tabs>
          <w:tab w:val="left" w:leader="dot" w:pos="9072"/>
        </w:tabs>
        <w:rPr>
          <w:lang w:val="ru-RU"/>
        </w:rPr>
      </w:pPr>
      <w:r w:rsidRPr="00D10853">
        <w:t>эксплуатационных качеств, применяемых для оценки совершенства конструкции автотранспортных средств</w:t>
      </w:r>
      <w:r w:rsidR="00C3610E">
        <w:rPr>
          <w:lang w:val="ru-RU"/>
        </w:rPr>
        <w:tab/>
        <w:t>34</w:t>
      </w:r>
    </w:p>
    <w:p w:rsidR="00D10853" w:rsidRPr="00C3610E" w:rsidRDefault="00D10853" w:rsidP="00C5662C">
      <w:pPr>
        <w:tabs>
          <w:tab w:val="left" w:leader="dot" w:pos="9072"/>
        </w:tabs>
        <w:rPr>
          <w:lang w:val="ru-RU"/>
        </w:rPr>
      </w:pPr>
      <w:r w:rsidRPr="00D10853">
        <w:t>Лекция 1</w:t>
      </w:r>
      <w:r w:rsidRPr="00D10853">
        <w:rPr>
          <w:lang w:val="ru-RU"/>
        </w:rPr>
        <w:t>2</w:t>
      </w:r>
      <w:r w:rsidRPr="00D10853">
        <w:t>. Автопарк предприятия и количественная оценка его использования</w:t>
      </w:r>
      <w:r w:rsidR="00C3610E">
        <w:rPr>
          <w:lang w:val="ru-RU"/>
        </w:rPr>
        <w:tab/>
        <w:t>39</w:t>
      </w:r>
    </w:p>
    <w:p w:rsidR="00D10853" w:rsidRPr="00D10853" w:rsidRDefault="00D10853" w:rsidP="00C5662C">
      <w:pPr>
        <w:tabs>
          <w:tab w:val="left" w:leader="dot" w:pos="9072"/>
        </w:tabs>
      </w:pPr>
      <w:r w:rsidRPr="00D10853">
        <w:t>Лекция 1</w:t>
      </w:r>
      <w:r w:rsidRPr="00D10853">
        <w:rPr>
          <w:lang w:val="ru-RU"/>
        </w:rPr>
        <w:t xml:space="preserve">3. </w:t>
      </w:r>
      <w:proofErr w:type="spellStart"/>
      <w:r>
        <w:rPr>
          <w:lang w:val="ru-RU"/>
        </w:rPr>
        <w:t>Г</w:t>
      </w:r>
      <w:r w:rsidRPr="00D10853">
        <w:rPr>
          <w:lang w:val="ru-RU"/>
        </w:rPr>
        <w:t>рузоподьемность</w:t>
      </w:r>
      <w:proofErr w:type="spellEnd"/>
      <w:r w:rsidRPr="00D10853">
        <w:rPr>
          <w:lang w:val="ru-RU"/>
        </w:rPr>
        <w:t xml:space="preserve"> и грузовместимость </w:t>
      </w:r>
      <w:r>
        <w:rPr>
          <w:lang w:val="ru-RU"/>
        </w:rPr>
        <w:t>ПС</w:t>
      </w:r>
      <w:r w:rsidR="00C3610E">
        <w:rPr>
          <w:lang w:val="ru-RU"/>
        </w:rPr>
        <w:tab/>
        <w:t>43</w:t>
      </w:r>
    </w:p>
    <w:p w:rsidR="00D10853" w:rsidRPr="00D10853" w:rsidRDefault="00D10853" w:rsidP="00C5662C">
      <w:pPr>
        <w:tabs>
          <w:tab w:val="left" w:leader="dot" w:pos="9072"/>
        </w:tabs>
      </w:pPr>
      <w:r w:rsidRPr="00D10853">
        <w:rPr>
          <w:lang w:val="ru-RU"/>
        </w:rPr>
        <w:t>Лекция 14. Пробег подвижного состава и скорость движения.</w:t>
      </w:r>
      <w:r w:rsidR="00C3610E">
        <w:rPr>
          <w:lang w:val="ru-RU"/>
        </w:rPr>
        <w:tab/>
        <w:t>46</w:t>
      </w:r>
    </w:p>
    <w:p w:rsidR="00D10853" w:rsidRPr="00D10853" w:rsidRDefault="00D10853" w:rsidP="00C5662C">
      <w:pPr>
        <w:tabs>
          <w:tab w:val="left" w:leader="dot" w:pos="9072"/>
        </w:tabs>
      </w:pPr>
      <w:r w:rsidRPr="00D10853">
        <w:rPr>
          <w:lang w:val="ru-RU"/>
        </w:rPr>
        <w:t>Лекция 15. Время простоя подвижного состава</w:t>
      </w:r>
      <w:r w:rsidR="00C3610E">
        <w:rPr>
          <w:lang w:val="ru-RU"/>
        </w:rPr>
        <w:tab/>
        <w:t>50</w:t>
      </w:r>
    </w:p>
    <w:p w:rsidR="00D10853" w:rsidRPr="00D10853" w:rsidRDefault="00D10853" w:rsidP="00C5662C">
      <w:pPr>
        <w:tabs>
          <w:tab w:val="left" w:leader="dot" w:pos="9072"/>
        </w:tabs>
      </w:pPr>
      <w:r w:rsidRPr="00D10853">
        <w:rPr>
          <w:lang w:val="ru-RU"/>
        </w:rPr>
        <w:t xml:space="preserve">Лекция 16. Определение  </w:t>
      </w:r>
      <w:proofErr w:type="gramStart"/>
      <w:r w:rsidRPr="00D10853">
        <w:rPr>
          <w:lang w:val="ru-RU"/>
        </w:rPr>
        <w:t>ездки</w:t>
      </w:r>
      <w:proofErr w:type="gramEnd"/>
      <w:r w:rsidRPr="00D10853">
        <w:rPr>
          <w:lang w:val="ru-RU"/>
        </w:rPr>
        <w:t xml:space="preserve"> и пробега с грузом</w:t>
      </w:r>
      <w:r w:rsidR="00C3610E">
        <w:rPr>
          <w:lang w:val="ru-RU"/>
        </w:rPr>
        <w:tab/>
        <w:t>52</w:t>
      </w:r>
    </w:p>
    <w:p w:rsidR="00D10853" w:rsidRPr="00C3610E" w:rsidRDefault="00D10853" w:rsidP="00C5662C">
      <w:pPr>
        <w:tabs>
          <w:tab w:val="left" w:leader="dot" w:pos="9072"/>
        </w:tabs>
        <w:rPr>
          <w:lang w:val="ru-RU"/>
        </w:rPr>
      </w:pPr>
      <w:r w:rsidRPr="00D10853">
        <w:t>Лекция 1</w:t>
      </w:r>
      <w:r w:rsidRPr="00D10853">
        <w:rPr>
          <w:lang w:val="ru-RU"/>
        </w:rPr>
        <w:t>7</w:t>
      </w:r>
      <w:r w:rsidRPr="00D10853">
        <w:t xml:space="preserve">. Производительность автотранспортных средств </w:t>
      </w:r>
      <w:r w:rsidR="00C3610E">
        <w:rPr>
          <w:lang w:val="ru-RU"/>
        </w:rPr>
        <w:tab/>
        <w:t>55</w:t>
      </w:r>
    </w:p>
    <w:p w:rsidR="00D10853" w:rsidRDefault="00D10853" w:rsidP="00C5662C">
      <w:pPr>
        <w:tabs>
          <w:tab w:val="left" w:leader="dot" w:pos="9072"/>
        </w:tabs>
        <w:rPr>
          <w:lang w:val="ru-RU"/>
        </w:rPr>
      </w:pPr>
      <w:r w:rsidRPr="00D10853">
        <w:t>Лекция 1</w:t>
      </w:r>
      <w:r w:rsidRPr="00D10853">
        <w:rPr>
          <w:lang w:val="ru-RU"/>
        </w:rPr>
        <w:t>8</w:t>
      </w:r>
      <w:r w:rsidRPr="00D10853">
        <w:t xml:space="preserve">. Влияние на </w:t>
      </w:r>
      <w:r w:rsidRPr="00D10853">
        <w:rPr>
          <w:lang w:val="ru-RU"/>
        </w:rPr>
        <w:t>производительность автотранспортных средств</w:t>
      </w:r>
    </w:p>
    <w:p w:rsidR="00D10853" w:rsidRPr="00C3610E" w:rsidRDefault="00D10853" w:rsidP="00C5662C">
      <w:pPr>
        <w:tabs>
          <w:tab w:val="left" w:leader="dot" w:pos="9072"/>
        </w:tabs>
        <w:rPr>
          <w:lang w:val="ru-RU"/>
        </w:rPr>
      </w:pPr>
      <w:r w:rsidRPr="00D10853">
        <w:rPr>
          <w:lang w:val="ru-RU"/>
        </w:rPr>
        <w:t xml:space="preserve"> </w:t>
      </w:r>
      <w:r w:rsidRPr="00D10853">
        <w:t>технико – эксплуата ционных показателей</w:t>
      </w:r>
      <w:r w:rsidR="00C3610E">
        <w:rPr>
          <w:lang w:val="ru-RU"/>
        </w:rPr>
        <w:tab/>
        <w:t>57</w:t>
      </w:r>
    </w:p>
    <w:p w:rsidR="00D10853" w:rsidRPr="00D10853" w:rsidRDefault="00D10853" w:rsidP="00C5662C">
      <w:pPr>
        <w:tabs>
          <w:tab w:val="left" w:leader="dot" w:pos="9072"/>
        </w:tabs>
      </w:pPr>
      <w:r w:rsidRPr="00D10853">
        <w:rPr>
          <w:lang w:val="ru-RU"/>
        </w:rPr>
        <w:t xml:space="preserve">Лекция 19. Зависимость технико-экономических показателей работы </w:t>
      </w:r>
      <w:r>
        <w:rPr>
          <w:lang w:val="ru-RU"/>
        </w:rPr>
        <w:t>АТС</w:t>
      </w:r>
      <w:r w:rsidRPr="00D10853">
        <w:rPr>
          <w:lang w:val="ru-RU"/>
        </w:rPr>
        <w:t xml:space="preserve"> от различных условий эксплуатации</w:t>
      </w:r>
      <w:r w:rsidR="00C3610E">
        <w:rPr>
          <w:lang w:val="ru-RU"/>
        </w:rPr>
        <w:tab/>
        <w:t>62</w:t>
      </w:r>
    </w:p>
    <w:p w:rsidR="00D10853" w:rsidRPr="00C3610E" w:rsidRDefault="00D10853" w:rsidP="00C5662C">
      <w:pPr>
        <w:tabs>
          <w:tab w:val="left" w:leader="dot" w:pos="9072"/>
        </w:tabs>
        <w:rPr>
          <w:lang w:val="ru-RU"/>
        </w:rPr>
      </w:pPr>
      <w:r w:rsidRPr="00D10853">
        <w:rPr>
          <w:lang w:val="ru-RU"/>
        </w:rPr>
        <w:t>Лекция 20. О</w:t>
      </w:r>
      <w:r w:rsidRPr="00D10853">
        <w:t xml:space="preserve">рганизация движения </w:t>
      </w:r>
      <w:r w:rsidRPr="00D10853">
        <w:rPr>
          <w:lang w:val="ru-RU"/>
        </w:rPr>
        <w:t>автотранспортных средств</w:t>
      </w:r>
      <w:r w:rsidRPr="00D10853">
        <w:t xml:space="preserve"> </w:t>
      </w:r>
      <w:r w:rsidR="00C3610E">
        <w:rPr>
          <w:lang w:val="ru-RU"/>
        </w:rPr>
        <w:tab/>
        <w:t>67</w:t>
      </w:r>
    </w:p>
    <w:p w:rsidR="00D10853" w:rsidRPr="00D10853" w:rsidRDefault="00D10853" w:rsidP="00C5662C">
      <w:pPr>
        <w:tabs>
          <w:tab w:val="left" w:leader="dot" w:pos="9072"/>
        </w:tabs>
        <w:rPr>
          <w:lang w:val="ru-RU"/>
        </w:rPr>
      </w:pPr>
      <w:r w:rsidRPr="00D10853">
        <w:rPr>
          <w:lang w:val="ru-RU"/>
        </w:rPr>
        <w:t>Лекция 21. Рациональные маршруты перевозок</w:t>
      </w:r>
      <w:r w:rsidR="00C3610E">
        <w:rPr>
          <w:lang w:val="ru-RU"/>
        </w:rPr>
        <w:tab/>
        <w:t>71</w:t>
      </w:r>
    </w:p>
    <w:p w:rsidR="00D10853" w:rsidRPr="00D10853" w:rsidRDefault="00D10853" w:rsidP="00C5662C">
      <w:pPr>
        <w:tabs>
          <w:tab w:val="left" w:leader="dot" w:pos="9072"/>
        </w:tabs>
        <w:rPr>
          <w:lang w:val="ru-RU"/>
        </w:rPr>
      </w:pPr>
      <w:r w:rsidRPr="00D10853">
        <w:t xml:space="preserve">Лекция 22. </w:t>
      </w:r>
      <w:r w:rsidRPr="00D10853">
        <w:rPr>
          <w:lang w:val="ru-RU"/>
        </w:rPr>
        <w:t xml:space="preserve">Организация </w:t>
      </w:r>
      <w:proofErr w:type="spellStart"/>
      <w:r w:rsidRPr="00D10853">
        <w:rPr>
          <w:lang w:val="ru-RU"/>
        </w:rPr>
        <w:t>логистических</w:t>
      </w:r>
      <w:proofErr w:type="spellEnd"/>
      <w:r w:rsidRPr="00D10853">
        <w:rPr>
          <w:lang w:val="ru-RU"/>
        </w:rPr>
        <w:t xml:space="preserve"> цепочек и </w:t>
      </w:r>
      <w:proofErr w:type="spellStart"/>
      <w:r w:rsidRPr="00D10853">
        <w:rPr>
          <w:lang w:val="ru-RU"/>
        </w:rPr>
        <w:t>интемодальных</w:t>
      </w:r>
      <w:proofErr w:type="spellEnd"/>
      <w:r w:rsidRPr="00D10853">
        <w:rPr>
          <w:lang w:val="ru-RU"/>
        </w:rPr>
        <w:t xml:space="preserve"> перевозок</w:t>
      </w:r>
      <w:r w:rsidR="00C3610E">
        <w:rPr>
          <w:lang w:val="ru-RU"/>
        </w:rPr>
        <w:tab/>
        <w:t>73</w:t>
      </w:r>
    </w:p>
    <w:p w:rsidR="00722C5F" w:rsidRDefault="00D10853" w:rsidP="00C5662C">
      <w:pPr>
        <w:tabs>
          <w:tab w:val="left" w:leader="dot" w:pos="9072"/>
        </w:tabs>
        <w:rPr>
          <w:lang w:val="ru-RU"/>
        </w:rPr>
      </w:pPr>
      <w:r w:rsidRPr="00D10853">
        <w:rPr>
          <w:lang w:val="ru-RU"/>
        </w:rPr>
        <w:t xml:space="preserve">Лекция 23. Централизованная и децентрализованная формы перевозок </w:t>
      </w:r>
    </w:p>
    <w:p w:rsidR="00D10853" w:rsidRPr="00D10853" w:rsidRDefault="00D10853" w:rsidP="00C5662C">
      <w:pPr>
        <w:tabs>
          <w:tab w:val="left" w:leader="dot" w:pos="9072"/>
        </w:tabs>
        <w:rPr>
          <w:lang w:val="ru-RU"/>
        </w:rPr>
      </w:pPr>
      <w:r w:rsidRPr="00D10853">
        <w:rPr>
          <w:lang w:val="ru-RU"/>
        </w:rPr>
        <w:t>и их характеристика</w:t>
      </w:r>
      <w:r w:rsidR="00C3610E">
        <w:rPr>
          <w:lang w:val="ru-RU"/>
        </w:rPr>
        <w:tab/>
        <w:t>75</w:t>
      </w:r>
    </w:p>
    <w:p w:rsidR="00D10853" w:rsidRPr="00C3610E" w:rsidRDefault="00D10853" w:rsidP="00C5662C">
      <w:pPr>
        <w:tabs>
          <w:tab w:val="left" w:leader="dot" w:pos="9072"/>
        </w:tabs>
        <w:rPr>
          <w:lang w:val="ru-RU"/>
        </w:rPr>
      </w:pPr>
      <w:r w:rsidRPr="00D10853">
        <w:rPr>
          <w:lang w:val="ru-RU"/>
        </w:rPr>
        <w:t xml:space="preserve">Лекция 24. </w:t>
      </w:r>
      <w:r w:rsidRPr="00D10853">
        <w:t>Основы планирования перевозок грузов</w:t>
      </w:r>
      <w:r w:rsidR="00C3610E">
        <w:rPr>
          <w:lang w:val="ru-RU"/>
        </w:rPr>
        <w:tab/>
        <w:t>78</w:t>
      </w:r>
    </w:p>
    <w:p w:rsidR="00D10853" w:rsidRPr="00D10853" w:rsidRDefault="00D10853" w:rsidP="00C5662C">
      <w:pPr>
        <w:tabs>
          <w:tab w:val="left" w:leader="dot" w:pos="9072"/>
        </w:tabs>
        <w:rPr>
          <w:lang w:val="ru-RU"/>
        </w:rPr>
      </w:pPr>
      <w:r w:rsidRPr="00D10853">
        <w:rPr>
          <w:lang w:val="ru-RU"/>
        </w:rPr>
        <w:t>Лекция 25. Сменно-суточное планирование перевозки грузов</w:t>
      </w:r>
      <w:r w:rsidR="00C3610E">
        <w:rPr>
          <w:lang w:val="ru-RU"/>
        </w:rPr>
        <w:tab/>
        <w:t>82</w:t>
      </w:r>
    </w:p>
    <w:p w:rsidR="00D10853" w:rsidRPr="00D10853" w:rsidRDefault="00D10853" w:rsidP="00C5662C">
      <w:pPr>
        <w:tabs>
          <w:tab w:val="left" w:leader="dot" w:pos="9072"/>
        </w:tabs>
        <w:rPr>
          <w:lang w:val="ru-RU"/>
        </w:rPr>
      </w:pPr>
      <w:r w:rsidRPr="00D10853">
        <w:rPr>
          <w:lang w:val="ru-RU"/>
        </w:rPr>
        <w:t>Лекция 26. Выпуск автомобилей на линию</w:t>
      </w:r>
      <w:r w:rsidR="00C3610E">
        <w:rPr>
          <w:lang w:val="ru-RU"/>
        </w:rPr>
        <w:tab/>
        <w:t>84</w:t>
      </w:r>
    </w:p>
    <w:p w:rsidR="00C3610E" w:rsidRDefault="00D10853" w:rsidP="00C5662C">
      <w:pPr>
        <w:tabs>
          <w:tab w:val="left" w:leader="dot" w:pos="9072"/>
        </w:tabs>
        <w:rPr>
          <w:lang w:val="ru-RU"/>
        </w:rPr>
      </w:pPr>
      <w:r w:rsidRPr="00D10853">
        <w:t>Лекция</w:t>
      </w:r>
      <w:r w:rsidRPr="00D10853">
        <w:rPr>
          <w:lang w:val="ru-RU"/>
        </w:rPr>
        <w:t xml:space="preserve"> 27. </w:t>
      </w:r>
      <w:r w:rsidRPr="00D10853">
        <w:t xml:space="preserve">Оперативно-диспетчерское управление перевозками. Основные функции </w:t>
      </w:r>
    </w:p>
    <w:p w:rsidR="00D10853" w:rsidRPr="00C3610E" w:rsidRDefault="00D10853" w:rsidP="00C5662C">
      <w:pPr>
        <w:tabs>
          <w:tab w:val="left" w:leader="dot" w:pos="9072"/>
        </w:tabs>
        <w:rPr>
          <w:lang w:val="ru-RU"/>
        </w:rPr>
      </w:pPr>
      <w:r w:rsidRPr="00D10853">
        <w:t xml:space="preserve">службы эксплуатации АТП. Функциональные задачи оперативного и диспетчерского управления. </w:t>
      </w:r>
      <w:r w:rsidR="00C3610E">
        <w:rPr>
          <w:lang w:val="ru-RU"/>
        </w:rPr>
        <w:tab/>
        <w:t>86</w:t>
      </w:r>
    </w:p>
    <w:p w:rsidR="00D10853" w:rsidRPr="00D10853" w:rsidRDefault="00D10853" w:rsidP="00C5662C">
      <w:pPr>
        <w:tabs>
          <w:tab w:val="left" w:leader="dot" w:pos="9072"/>
        </w:tabs>
        <w:jc w:val="both"/>
        <w:rPr>
          <w:bCs/>
          <w:color w:val="000000"/>
          <w:spacing w:val="-8"/>
          <w:lang w:val="ru-RU"/>
        </w:rPr>
      </w:pPr>
      <w:r w:rsidRPr="00D10853">
        <w:rPr>
          <w:lang w:val="ru-RU"/>
        </w:rPr>
        <w:t xml:space="preserve">Лекция 28. </w:t>
      </w:r>
      <w:r w:rsidRPr="00D10853">
        <w:rPr>
          <w:bCs/>
          <w:color w:val="000000"/>
          <w:spacing w:val="-8"/>
          <w:lang w:val="ru-RU"/>
        </w:rPr>
        <w:t>Организация перевозок пассажиров</w:t>
      </w:r>
      <w:r w:rsidR="00C3610E">
        <w:rPr>
          <w:bCs/>
          <w:color w:val="000000"/>
          <w:spacing w:val="-8"/>
          <w:lang w:val="ru-RU"/>
        </w:rPr>
        <w:tab/>
        <w:t>90</w:t>
      </w:r>
    </w:p>
    <w:p w:rsidR="00D10853" w:rsidRPr="00D10853" w:rsidRDefault="00D10853" w:rsidP="00C5662C">
      <w:pPr>
        <w:shd w:val="clear" w:color="auto" w:fill="FFFFFF"/>
        <w:tabs>
          <w:tab w:val="left" w:leader="dot" w:pos="9072"/>
        </w:tabs>
        <w:rPr>
          <w:bCs/>
          <w:color w:val="000000"/>
          <w:spacing w:val="-4"/>
          <w:position w:val="6"/>
          <w:lang w:val="ru-RU"/>
        </w:rPr>
      </w:pPr>
      <w:r w:rsidRPr="00D10853">
        <w:rPr>
          <w:bCs/>
          <w:color w:val="000000"/>
          <w:spacing w:val="-4"/>
          <w:position w:val="6"/>
          <w:lang w:val="ru-RU"/>
        </w:rPr>
        <w:t>Лекция 29. Формы и методы организации таксомоторных перевозок</w:t>
      </w:r>
      <w:r w:rsidR="00C3610E">
        <w:rPr>
          <w:bCs/>
          <w:color w:val="000000"/>
          <w:spacing w:val="-4"/>
          <w:position w:val="6"/>
          <w:lang w:val="ru-RU"/>
        </w:rPr>
        <w:tab/>
        <w:t>93</w:t>
      </w:r>
    </w:p>
    <w:p w:rsidR="00722C5F" w:rsidRDefault="00D10853" w:rsidP="00C5662C">
      <w:pPr>
        <w:tabs>
          <w:tab w:val="left" w:leader="dot" w:pos="9072"/>
        </w:tabs>
        <w:jc w:val="both"/>
        <w:rPr>
          <w:lang w:val="ru-RU"/>
        </w:rPr>
      </w:pPr>
      <w:r w:rsidRPr="00D10853">
        <w:rPr>
          <w:lang w:val="ru-RU"/>
        </w:rPr>
        <w:t xml:space="preserve">Лекция 30. </w:t>
      </w:r>
      <w:r w:rsidRPr="00D10853">
        <w:t xml:space="preserve">Дорожные условия и </w:t>
      </w:r>
      <w:proofErr w:type="spellStart"/>
      <w:r w:rsidRPr="00D10853">
        <w:rPr>
          <w:lang w:val="ru-RU"/>
        </w:rPr>
        <w:t>безопасност</w:t>
      </w:r>
      <w:proofErr w:type="spellEnd"/>
      <w:r w:rsidRPr="00D10853">
        <w:rPr>
          <w:lang w:val="ru-RU"/>
        </w:rPr>
        <w:t xml:space="preserve"> движения</w:t>
      </w:r>
      <w:r w:rsidRPr="00D10853">
        <w:t xml:space="preserve">. Основные задачи </w:t>
      </w:r>
    </w:p>
    <w:p w:rsidR="00722C5F" w:rsidRDefault="00D10853" w:rsidP="00C5662C">
      <w:pPr>
        <w:tabs>
          <w:tab w:val="left" w:leader="dot" w:pos="9072"/>
        </w:tabs>
        <w:jc w:val="both"/>
        <w:rPr>
          <w:lang w:val="ru-RU"/>
        </w:rPr>
      </w:pPr>
      <w:r w:rsidRPr="00D10853">
        <w:t>службы БД в АТП. Роль работников технической службы и службы эксплуатации</w:t>
      </w:r>
    </w:p>
    <w:p w:rsidR="00C3610E" w:rsidRDefault="00D10853" w:rsidP="00C5662C">
      <w:pPr>
        <w:tabs>
          <w:tab w:val="left" w:leader="dot" w:pos="9072"/>
        </w:tabs>
        <w:jc w:val="both"/>
        <w:rPr>
          <w:lang w:val="ru-RU"/>
        </w:rPr>
      </w:pPr>
      <w:r w:rsidRPr="00D10853">
        <w:t xml:space="preserve"> по ОБД.</w:t>
      </w:r>
      <w:r w:rsidR="00C3610E">
        <w:rPr>
          <w:lang w:val="ru-RU"/>
        </w:rPr>
        <w:tab/>
        <w:t>97</w:t>
      </w:r>
    </w:p>
    <w:p w:rsidR="00C3610E" w:rsidRDefault="00C3610E" w:rsidP="00C5662C">
      <w:pPr>
        <w:tabs>
          <w:tab w:val="left" w:leader="dot" w:pos="9072"/>
        </w:tabs>
        <w:jc w:val="both"/>
        <w:rPr>
          <w:lang w:val="ru-RU"/>
        </w:rPr>
      </w:pPr>
      <w:r>
        <w:rPr>
          <w:lang w:val="ru-RU"/>
        </w:rPr>
        <w:t xml:space="preserve">Заключение </w:t>
      </w:r>
      <w:r>
        <w:rPr>
          <w:lang w:val="ru-RU"/>
        </w:rPr>
        <w:tab/>
        <w:t>101</w:t>
      </w:r>
    </w:p>
    <w:p w:rsidR="006D0234" w:rsidRPr="00C3610E" w:rsidRDefault="00C3610E" w:rsidP="00C5662C">
      <w:pPr>
        <w:tabs>
          <w:tab w:val="left" w:leader="dot" w:pos="9072"/>
        </w:tabs>
        <w:jc w:val="both"/>
        <w:rPr>
          <w:lang w:val="ru-RU"/>
        </w:rPr>
      </w:pPr>
      <w:r w:rsidRPr="00C3610E">
        <w:rPr>
          <w:lang w:val="ru-RU"/>
        </w:rPr>
        <w:t>У</w:t>
      </w:r>
      <w:r w:rsidRPr="00C3610E">
        <w:t>чебно-методическое обеспечение дисциплины</w:t>
      </w:r>
      <w:r w:rsidRPr="00C3610E">
        <w:rPr>
          <w:lang w:val="ru-RU"/>
        </w:rPr>
        <w:tab/>
      </w:r>
      <w:r>
        <w:rPr>
          <w:lang w:val="ru-RU"/>
        </w:rPr>
        <w:t>102</w:t>
      </w:r>
    </w:p>
    <w:p w:rsidR="002A2647" w:rsidRDefault="002A2647" w:rsidP="00C5662C">
      <w:pPr>
        <w:rPr>
          <w:lang w:val="ru-RU"/>
        </w:rPr>
      </w:pPr>
    </w:p>
    <w:p w:rsidR="00453781" w:rsidRPr="00453781" w:rsidRDefault="00C3610E" w:rsidP="00C5662C">
      <w:pPr>
        <w:ind w:firstLine="426"/>
        <w:jc w:val="both"/>
        <w:rPr>
          <w:b/>
        </w:rPr>
      </w:pPr>
      <w:r w:rsidRPr="00453781">
        <w:rPr>
          <w:b/>
        </w:rPr>
        <w:lastRenderedPageBreak/>
        <w:t>Введение</w:t>
      </w:r>
    </w:p>
    <w:p w:rsidR="00453781" w:rsidRPr="00453781" w:rsidRDefault="00453781" w:rsidP="00C5662C">
      <w:pPr>
        <w:ind w:firstLine="426"/>
        <w:jc w:val="both"/>
      </w:pPr>
    </w:p>
    <w:p w:rsidR="00453781" w:rsidRPr="00453781" w:rsidRDefault="00453781" w:rsidP="00C5662C">
      <w:pPr>
        <w:ind w:firstLine="426"/>
        <w:jc w:val="both"/>
        <w:rPr>
          <w:color w:val="000000"/>
        </w:rPr>
      </w:pPr>
      <w:r w:rsidRPr="00453781">
        <w:rPr>
          <w:bCs/>
        </w:rPr>
        <w:t>Транспорт характеризуется особенностями, которые необходимо учитывать при обосновании показателей объема его продукции. В отличие от других отраслей промышленности, транспорт не производит новых материальных благ, он только перемещает их в пространстве. Все п</w:t>
      </w:r>
      <w:r w:rsidRPr="00453781">
        <w:t xml:space="preserve">еревозки грузов учитываются по отправлению в тоннах, включая вес тары груза, а также вес приспособлений и оборудования, применяемых при перевозках. </w:t>
      </w:r>
    </w:p>
    <w:p w:rsidR="00453781" w:rsidRDefault="00453781" w:rsidP="00C5662C">
      <w:pPr>
        <w:tabs>
          <w:tab w:val="num" w:pos="851"/>
        </w:tabs>
        <w:ind w:firstLine="426"/>
        <w:jc w:val="both"/>
        <w:rPr>
          <w:lang w:val="ru-RU"/>
        </w:rPr>
      </w:pPr>
      <w:r w:rsidRPr="00453781">
        <w:t>Вся деятельность предприятий транспорта подчинена основным требованиям, таким как выполнение договорных обязательств по выполнению плана перевозок и быстрейшей доставке грузов с меньшими затратами. Важно, чтобы все материальные ценности, предоставленные к перевозке, были доставлены в пункты потребления в кратчайшие сроки и в сохранности. Это является одним их важнейших условий развития отраслей промышленности, правильной организации производства и товарооборота. Процесс перевозок грузов и пассажиров представляет собой весьма сложный комплекс технических коммерческих и финансовых операций, который выполняется многочисленными производственными предприятиями транспорта, образуя единый транспортный конвейер, который для коммерческой деятельности представляется как процесс доставки груза, наиболее полно удовлетворяющий получателя как по срокам доставки, так и по стоимости услуг транспорта.</w:t>
      </w:r>
    </w:p>
    <w:p w:rsidR="00DD237F" w:rsidRPr="00DD237F" w:rsidRDefault="00DD237F" w:rsidP="00C5662C">
      <w:pPr>
        <w:ind w:firstLine="426"/>
        <w:jc w:val="both"/>
      </w:pPr>
      <w:r w:rsidRPr="00DD237F">
        <w:rPr>
          <w:b/>
        </w:rPr>
        <w:t>Цель и задачи курса.</w:t>
      </w:r>
      <w:r w:rsidRPr="00DD237F">
        <w:t xml:space="preserve"> Цель преподавания дисциплины «</w:t>
      </w:r>
      <w:r w:rsidR="001700ED">
        <w:rPr>
          <w:lang w:val="ru-RU"/>
        </w:rPr>
        <w:t>Основы технической эксплуатации транспортной техники</w:t>
      </w:r>
      <w:r w:rsidRPr="00DD237F">
        <w:t>» - научить будущих специалистов экономическо-управленческого профиля основам организации автотранспортного   обслуживания предприятий народного хозяйства и населения и технологии ее обеспечения с привитием  навыков по использованию полученных знаний для решения практических задач.                 Задача дисциплины заключается в следующем:</w:t>
      </w:r>
    </w:p>
    <w:p w:rsidR="00DD237F" w:rsidRPr="00DD237F" w:rsidRDefault="00DD237F" w:rsidP="00C5662C">
      <w:pPr>
        <w:ind w:firstLine="426"/>
        <w:jc w:val="both"/>
      </w:pPr>
      <w:r w:rsidRPr="00DD237F">
        <w:t>- в обеспечении понимания принципов функционирования системы транспортного  обслуживания и ее подсистемы;</w:t>
      </w:r>
    </w:p>
    <w:p w:rsidR="00DD237F" w:rsidRPr="00DD237F" w:rsidRDefault="00DD237F" w:rsidP="00C5662C">
      <w:pPr>
        <w:ind w:firstLine="426"/>
        <w:jc w:val="both"/>
      </w:pPr>
      <w:r w:rsidRPr="00DD237F">
        <w:t>- в освоении сущности классификационного подхода к изучению свойств грузов как предмета труда и автотранспортных средств, как средств производства в транспортном  процессе;</w:t>
      </w:r>
    </w:p>
    <w:p w:rsidR="00DD237F" w:rsidRPr="00DD237F" w:rsidRDefault="00DD237F" w:rsidP="00C5662C">
      <w:pPr>
        <w:ind w:firstLine="426"/>
        <w:jc w:val="both"/>
      </w:pPr>
      <w:r w:rsidRPr="00DD237F">
        <w:t>- в тщательном изучении технико-эксплуатационных показателей использовании автотранспортных средств;</w:t>
      </w:r>
    </w:p>
    <w:p w:rsidR="00DD237F" w:rsidRPr="00DD237F" w:rsidRDefault="00DD237F" w:rsidP="00C5662C">
      <w:pPr>
        <w:ind w:firstLine="426"/>
        <w:jc w:val="both"/>
      </w:pPr>
      <w:r w:rsidRPr="00DD237F">
        <w:t xml:space="preserve"> - в освоении основных методов и способов организации грузового и пассажирского автотранспортного процессов и принципов обеспечения безопасности движения;</w:t>
      </w:r>
    </w:p>
    <w:p w:rsidR="00DD237F" w:rsidRPr="00DD237F" w:rsidRDefault="00DD237F" w:rsidP="00C5662C">
      <w:pPr>
        <w:ind w:firstLine="426"/>
        <w:jc w:val="both"/>
      </w:pPr>
      <w:r w:rsidRPr="00DD237F">
        <w:t>- в получении навыков по решению практических задач организации транспортного обслуживания, разработки технологических решений обеспечения процессов доставки грузов и перевозки пассажиров;</w:t>
      </w:r>
    </w:p>
    <w:p w:rsidR="001700ED" w:rsidRDefault="001700ED" w:rsidP="00C5662C">
      <w:pPr>
        <w:ind w:firstLine="426"/>
        <w:rPr>
          <w:b/>
          <w:bCs/>
          <w:lang w:val="ru-RU"/>
        </w:rPr>
      </w:pPr>
    </w:p>
    <w:p w:rsidR="001700ED" w:rsidRDefault="001700ED" w:rsidP="00C5662C">
      <w:pPr>
        <w:ind w:firstLine="426"/>
        <w:rPr>
          <w:b/>
          <w:bCs/>
          <w:lang w:val="ru-RU"/>
        </w:rPr>
      </w:pPr>
    </w:p>
    <w:p w:rsidR="001700ED" w:rsidRDefault="001700ED" w:rsidP="00C5662C">
      <w:pPr>
        <w:ind w:firstLine="426"/>
        <w:rPr>
          <w:b/>
          <w:bCs/>
          <w:lang w:val="ru-RU"/>
        </w:rPr>
      </w:pPr>
    </w:p>
    <w:p w:rsidR="001700ED" w:rsidRDefault="001700ED" w:rsidP="00C5662C">
      <w:pPr>
        <w:ind w:firstLine="426"/>
        <w:rPr>
          <w:b/>
          <w:bCs/>
          <w:lang w:val="ru-RU"/>
        </w:rPr>
      </w:pPr>
    </w:p>
    <w:p w:rsidR="001700ED" w:rsidRDefault="001700ED" w:rsidP="00C5662C">
      <w:pPr>
        <w:ind w:firstLine="426"/>
        <w:rPr>
          <w:b/>
          <w:bCs/>
          <w:lang w:val="ru-RU"/>
        </w:rPr>
      </w:pPr>
    </w:p>
    <w:p w:rsidR="001700ED" w:rsidRDefault="001700ED" w:rsidP="00C5662C">
      <w:pPr>
        <w:ind w:firstLine="426"/>
        <w:rPr>
          <w:b/>
          <w:bCs/>
          <w:lang w:val="ru-RU"/>
        </w:rPr>
      </w:pPr>
    </w:p>
    <w:p w:rsidR="001700ED" w:rsidRDefault="001700ED" w:rsidP="00C5662C">
      <w:pPr>
        <w:ind w:firstLine="426"/>
        <w:rPr>
          <w:b/>
          <w:bCs/>
          <w:lang w:val="ru-RU"/>
        </w:rPr>
      </w:pPr>
    </w:p>
    <w:p w:rsidR="001700ED" w:rsidRDefault="001700ED" w:rsidP="00C5662C">
      <w:pPr>
        <w:ind w:firstLine="426"/>
        <w:rPr>
          <w:b/>
          <w:bCs/>
          <w:lang w:val="ru-RU"/>
        </w:rPr>
      </w:pPr>
    </w:p>
    <w:p w:rsidR="001700ED" w:rsidRDefault="001700ED" w:rsidP="00C5662C">
      <w:pPr>
        <w:ind w:firstLine="426"/>
        <w:rPr>
          <w:b/>
          <w:bCs/>
          <w:lang w:val="ru-RU"/>
        </w:rPr>
      </w:pPr>
    </w:p>
    <w:p w:rsidR="001700ED" w:rsidRDefault="001700ED" w:rsidP="00C5662C">
      <w:pPr>
        <w:ind w:firstLine="426"/>
        <w:rPr>
          <w:b/>
          <w:bCs/>
          <w:lang w:val="ru-RU"/>
        </w:rPr>
      </w:pPr>
    </w:p>
    <w:p w:rsidR="001700ED" w:rsidRDefault="001700ED" w:rsidP="00C5662C">
      <w:pPr>
        <w:ind w:firstLine="426"/>
        <w:rPr>
          <w:b/>
          <w:bCs/>
          <w:lang w:val="ru-RU"/>
        </w:rPr>
      </w:pPr>
    </w:p>
    <w:p w:rsidR="001700ED" w:rsidRDefault="001700ED" w:rsidP="00C5662C">
      <w:pPr>
        <w:ind w:firstLine="426"/>
        <w:rPr>
          <w:b/>
          <w:bCs/>
          <w:lang w:val="ru-RU"/>
        </w:rPr>
      </w:pPr>
    </w:p>
    <w:p w:rsidR="001700ED" w:rsidRDefault="001700ED" w:rsidP="00C5662C">
      <w:pPr>
        <w:ind w:firstLine="426"/>
        <w:rPr>
          <w:b/>
          <w:bCs/>
          <w:lang w:val="ru-RU"/>
        </w:rPr>
      </w:pPr>
    </w:p>
    <w:p w:rsidR="001700ED" w:rsidRDefault="001700ED" w:rsidP="00C5662C">
      <w:pPr>
        <w:ind w:firstLine="426"/>
        <w:rPr>
          <w:b/>
          <w:bCs/>
          <w:lang w:val="ru-RU"/>
        </w:rPr>
      </w:pPr>
    </w:p>
    <w:p w:rsidR="006D0234" w:rsidRPr="005320D0" w:rsidRDefault="006D0234" w:rsidP="00C5662C">
      <w:pPr>
        <w:ind w:firstLine="426"/>
        <w:rPr>
          <w:b/>
          <w:bCs/>
          <w:lang w:val="ru-RU"/>
        </w:rPr>
      </w:pPr>
      <w:r w:rsidRPr="005320D0">
        <w:rPr>
          <w:b/>
          <w:bCs/>
          <w:lang w:val="ru-RU"/>
        </w:rPr>
        <w:lastRenderedPageBreak/>
        <w:t>Лекция 1.</w:t>
      </w:r>
    </w:p>
    <w:p w:rsidR="006D0234" w:rsidRPr="005320D0" w:rsidRDefault="006D0234" w:rsidP="00C5662C">
      <w:pPr>
        <w:ind w:firstLine="426"/>
        <w:rPr>
          <w:b/>
          <w:sz w:val="28"/>
          <w:szCs w:val="28"/>
          <w:lang w:val="ru-RU"/>
        </w:rPr>
      </w:pPr>
      <w:r w:rsidRPr="005320D0">
        <w:rPr>
          <w:b/>
          <w:color w:val="000000"/>
          <w:sz w:val="28"/>
          <w:szCs w:val="28"/>
        </w:rPr>
        <w:t xml:space="preserve">Вводная. </w:t>
      </w:r>
      <w:r w:rsidRPr="005320D0">
        <w:rPr>
          <w:b/>
          <w:sz w:val="28"/>
          <w:szCs w:val="28"/>
        </w:rPr>
        <w:t>Виды автоперевозок. Основные понятия о транспортном процессе, его</w:t>
      </w:r>
      <w:r w:rsidR="00C5662C">
        <w:rPr>
          <w:b/>
          <w:sz w:val="28"/>
          <w:szCs w:val="28"/>
        </w:rPr>
        <w:t xml:space="preserve"> подсистемы и их характеристика</w:t>
      </w:r>
      <w:r w:rsidRPr="005320D0">
        <w:rPr>
          <w:b/>
          <w:sz w:val="28"/>
          <w:szCs w:val="28"/>
        </w:rPr>
        <w:t xml:space="preserve"> </w:t>
      </w:r>
    </w:p>
    <w:p w:rsidR="00C5662C" w:rsidRPr="000C01DF" w:rsidRDefault="006D0234" w:rsidP="00C5662C">
      <w:pPr>
        <w:ind w:firstLine="426"/>
        <w:jc w:val="both"/>
        <w:rPr>
          <w:b/>
          <w:i/>
          <w:lang w:val="ru-RU"/>
        </w:rPr>
      </w:pPr>
      <w:r w:rsidRPr="00D67F9B">
        <w:rPr>
          <w:b/>
          <w:i/>
          <w:lang w:val="ru-RU"/>
        </w:rPr>
        <w:t xml:space="preserve"> </w:t>
      </w:r>
    </w:p>
    <w:p w:rsidR="006D0234" w:rsidRPr="00D67F9B" w:rsidRDefault="006D0234" w:rsidP="00C5662C">
      <w:pPr>
        <w:ind w:firstLine="426"/>
        <w:jc w:val="both"/>
        <w:rPr>
          <w:b/>
          <w:i/>
          <w:lang w:val="ru-RU"/>
        </w:rPr>
      </w:pPr>
      <w:r w:rsidRPr="00D67F9B">
        <w:rPr>
          <w:b/>
          <w:i/>
          <w:lang w:val="ru-RU"/>
        </w:rPr>
        <w:t xml:space="preserve">  Цели лекции:</w:t>
      </w:r>
    </w:p>
    <w:p w:rsidR="006D0234" w:rsidRPr="00D67F9B" w:rsidRDefault="006D0234" w:rsidP="00C5662C">
      <w:pPr>
        <w:ind w:firstLine="426"/>
        <w:jc w:val="both"/>
      </w:pPr>
      <w:r w:rsidRPr="00D67F9B">
        <w:rPr>
          <w:b/>
          <w:i/>
          <w:lang w:val="ru-RU"/>
        </w:rPr>
        <w:t xml:space="preserve">  </w:t>
      </w:r>
      <w:r w:rsidRPr="00D67F9B">
        <w:t>В результате изучения темы студент должен:</w:t>
      </w:r>
    </w:p>
    <w:p w:rsidR="006D0234" w:rsidRPr="00D67F9B" w:rsidRDefault="006D0234" w:rsidP="00C5662C">
      <w:pPr>
        <w:numPr>
          <w:ilvl w:val="0"/>
          <w:numId w:val="2"/>
        </w:numPr>
        <w:ind w:left="0" w:firstLine="426"/>
        <w:jc w:val="both"/>
        <w:rPr>
          <w:bCs/>
          <w:iCs/>
        </w:rPr>
      </w:pPr>
      <w:r w:rsidRPr="00D67F9B">
        <w:t>ЗНАТЬ</w:t>
      </w:r>
      <w:r>
        <w:rPr>
          <w:bCs/>
          <w:iCs/>
          <w:lang w:val="ru-RU"/>
        </w:rPr>
        <w:t xml:space="preserve"> виды и назначение автоперевозок</w:t>
      </w:r>
      <w:r w:rsidRPr="00D67F9B">
        <w:rPr>
          <w:bCs/>
          <w:iCs/>
        </w:rPr>
        <w:t xml:space="preserve">; </w:t>
      </w:r>
    </w:p>
    <w:p w:rsidR="006D0234" w:rsidRPr="00D67F9B" w:rsidRDefault="006D0234" w:rsidP="00C5662C">
      <w:pPr>
        <w:numPr>
          <w:ilvl w:val="0"/>
          <w:numId w:val="2"/>
        </w:numPr>
        <w:ind w:left="0" w:firstLine="426"/>
        <w:jc w:val="both"/>
        <w:rPr>
          <w:b/>
          <w:i/>
        </w:rPr>
      </w:pPr>
      <w:r w:rsidRPr="00D67F9B">
        <w:rPr>
          <w:bCs/>
          <w:iCs/>
        </w:rPr>
        <w:t xml:space="preserve">ИМЕТЬ </w:t>
      </w:r>
      <w:r w:rsidRPr="00D67F9B">
        <w:rPr>
          <w:bCs/>
          <w:iCs/>
          <w:lang w:val="ru-RU"/>
        </w:rPr>
        <w:t xml:space="preserve">представление о </w:t>
      </w:r>
      <w:r>
        <w:rPr>
          <w:bCs/>
          <w:iCs/>
          <w:lang w:val="ru-RU"/>
        </w:rPr>
        <w:t>транспортном процессе</w:t>
      </w:r>
      <w:r w:rsidRPr="00D67F9B">
        <w:rPr>
          <w:bCs/>
          <w:iCs/>
          <w:lang w:val="ru-RU"/>
        </w:rPr>
        <w:t>.</w:t>
      </w:r>
    </w:p>
    <w:p w:rsidR="006D0234" w:rsidRPr="00D67F9B" w:rsidRDefault="006D0234" w:rsidP="00C5662C">
      <w:pPr>
        <w:ind w:firstLine="426"/>
        <w:rPr>
          <w:lang w:val="ru-RU"/>
        </w:rPr>
      </w:pPr>
    </w:p>
    <w:p w:rsidR="006D0234" w:rsidRPr="00D67F9B" w:rsidRDefault="006D0234" w:rsidP="00C5662C">
      <w:pPr>
        <w:ind w:firstLine="426"/>
        <w:jc w:val="center"/>
        <w:rPr>
          <w:b/>
          <w:i/>
          <w:lang w:val="ru-RU"/>
        </w:rPr>
      </w:pPr>
      <w:r w:rsidRPr="00D67F9B">
        <w:rPr>
          <w:b/>
          <w:i/>
          <w:lang w:val="ru-RU"/>
        </w:rPr>
        <w:t>План лекции:</w:t>
      </w:r>
    </w:p>
    <w:p w:rsidR="006D0234" w:rsidRPr="000C01DF" w:rsidRDefault="006D0234" w:rsidP="00C5662C">
      <w:pPr>
        <w:ind w:firstLine="426"/>
        <w:jc w:val="both"/>
        <w:rPr>
          <w:b/>
          <w:lang w:val="ru-RU"/>
        </w:rPr>
      </w:pPr>
      <w:r w:rsidRPr="00CB7C9A">
        <w:rPr>
          <w:b/>
          <w:lang w:val="ru-RU"/>
        </w:rPr>
        <w:t>1.</w:t>
      </w:r>
      <w:r>
        <w:rPr>
          <w:b/>
          <w:lang w:val="ru-RU"/>
        </w:rPr>
        <w:t xml:space="preserve"> Виды автоперевозок</w:t>
      </w:r>
    </w:p>
    <w:p w:rsidR="006D0234" w:rsidRDefault="006D0234" w:rsidP="00C5662C">
      <w:pPr>
        <w:ind w:firstLine="426"/>
        <w:jc w:val="both"/>
        <w:rPr>
          <w:b/>
          <w:lang w:val="ru-RU"/>
        </w:rPr>
      </w:pPr>
      <w:r>
        <w:rPr>
          <w:b/>
          <w:lang w:val="ru-RU"/>
        </w:rPr>
        <w:t>2</w:t>
      </w:r>
      <w:r w:rsidRPr="00D67F9B">
        <w:rPr>
          <w:b/>
          <w:lang w:val="ru-RU"/>
        </w:rPr>
        <w:t>. Понятие о транспортном процессе и его составных частях</w:t>
      </w:r>
    </w:p>
    <w:p w:rsidR="006D0234" w:rsidRDefault="006D0234" w:rsidP="00C5662C">
      <w:pPr>
        <w:ind w:firstLine="426"/>
        <w:jc w:val="both"/>
        <w:rPr>
          <w:b/>
          <w:lang w:val="ru-RU"/>
        </w:rPr>
      </w:pPr>
    </w:p>
    <w:p w:rsidR="006D0234" w:rsidRPr="00C5662C" w:rsidRDefault="006D0234" w:rsidP="00C5662C">
      <w:pPr>
        <w:ind w:firstLine="426"/>
        <w:jc w:val="center"/>
        <w:rPr>
          <w:b/>
          <w:lang w:val="ru-RU"/>
        </w:rPr>
      </w:pPr>
      <w:r w:rsidRPr="00D67F9B">
        <w:rPr>
          <w:b/>
          <w:lang w:val="ru-RU"/>
        </w:rPr>
        <w:t xml:space="preserve">1. </w:t>
      </w:r>
      <w:r>
        <w:rPr>
          <w:b/>
          <w:lang w:val="ru-RU"/>
        </w:rPr>
        <w:t>Виды автоперевозок</w:t>
      </w:r>
    </w:p>
    <w:p w:rsidR="00C5662C" w:rsidRPr="00C5662C" w:rsidRDefault="00C5662C" w:rsidP="00C5662C">
      <w:pPr>
        <w:ind w:firstLine="426"/>
        <w:jc w:val="center"/>
        <w:rPr>
          <w:b/>
          <w:lang w:val="ru-RU"/>
        </w:rPr>
      </w:pPr>
    </w:p>
    <w:p w:rsidR="006D0234" w:rsidRDefault="006D0234" w:rsidP="00C5662C">
      <w:pPr>
        <w:pStyle w:val="a8"/>
        <w:spacing w:after="0"/>
        <w:ind w:firstLine="426"/>
        <w:jc w:val="both"/>
        <w:rPr>
          <w:lang w:val="kk-KZ"/>
        </w:rPr>
      </w:pPr>
      <w:r w:rsidRPr="008D3CEF">
        <w:t xml:space="preserve">Автомобильный транспорт представляет собой наиболее гибкий и массовый вид транспорта. У него ряд важных отличий от других транспортных отраслей. </w:t>
      </w:r>
    </w:p>
    <w:p w:rsidR="006D0234" w:rsidRPr="00314249" w:rsidRDefault="006D0234" w:rsidP="00C5662C">
      <w:pPr>
        <w:pStyle w:val="a8"/>
        <w:spacing w:after="0"/>
        <w:ind w:firstLine="426"/>
        <w:jc w:val="both"/>
      </w:pPr>
      <w:r>
        <w:rPr>
          <w:lang w:val="kk-KZ"/>
        </w:rPr>
        <w:t>О</w:t>
      </w:r>
      <w:proofErr w:type="spellStart"/>
      <w:r w:rsidRPr="008D3CEF">
        <w:t>сновная</w:t>
      </w:r>
      <w:proofErr w:type="spellEnd"/>
      <w:r w:rsidRPr="008D3CEF">
        <w:t xml:space="preserve"> часть автомобильного парка страны эксплуатируется в нетранспортных организациях. При этом сеть автомобильных дорог наряду с парком коммерческих автомобилей используется также автомобилями, находящимися в личном пользовании граждан. </w:t>
      </w:r>
      <w:r w:rsidRPr="00314249">
        <w:t xml:space="preserve"> </w:t>
      </w:r>
    </w:p>
    <w:p w:rsidR="006D0234" w:rsidRDefault="006D0234" w:rsidP="00C5662C">
      <w:pPr>
        <w:ind w:firstLine="426"/>
        <w:jc w:val="both"/>
      </w:pPr>
      <w:r w:rsidRPr="00314249">
        <w:t xml:space="preserve">Спрос на грузовые перевозки во многом определяется двумя факторами: динамикой и структурой изменения объемов производства в стране, а также платежеспособностью предприятий и организаций всех отраслей экономики. </w:t>
      </w:r>
    </w:p>
    <w:p w:rsidR="006D0234" w:rsidRPr="00314249" w:rsidRDefault="006D0234" w:rsidP="00C5662C">
      <w:pPr>
        <w:ind w:firstLine="426"/>
        <w:jc w:val="both"/>
      </w:pPr>
      <w:r w:rsidRPr="001875DD">
        <w:rPr>
          <w:i/>
        </w:rPr>
        <w:t>Грузовые перевозки</w:t>
      </w:r>
      <w:r w:rsidRPr="00314249">
        <w:t xml:space="preserve"> – это один из наиболее «рыночных» секторов экономики.  Грузопотоки, генерируемые развивающимися рынками товаров и услуг, в первую очередь осваиваются наиболее отзывчивым быстрым и гибким видом транспорта: автомобильным.</w:t>
      </w:r>
    </w:p>
    <w:p w:rsidR="006D0234" w:rsidRPr="008D3CEF" w:rsidRDefault="006D0234" w:rsidP="00C5662C">
      <w:pPr>
        <w:ind w:firstLine="426"/>
        <w:jc w:val="both"/>
      </w:pPr>
      <w:r w:rsidRPr="00314249">
        <w:t xml:space="preserve">В отличие от других видов транспорта автотранспорт во всех возрастающих объемах перевозит международные грузы. Это обусловлено его высокой маневренностью, большой скоростью, обеспечением перевозок от двери отправителя до двери получателя в прямых бесперегрузочных сообщениях. Автомобильный транспорт стал незаменимым  средством и при смешанных перевозках. </w:t>
      </w:r>
    </w:p>
    <w:p w:rsidR="006D0234" w:rsidRDefault="006D0234" w:rsidP="00C5662C">
      <w:pPr>
        <w:ind w:firstLine="426"/>
        <w:jc w:val="both"/>
        <w:rPr>
          <w:color w:val="000000"/>
          <w:lang w:val="ru-RU"/>
        </w:rPr>
      </w:pPr>
      <w:r w:rsidRPr="00314249">
        <w:rPr>
          <w:color w:val="000000"/>
        </w:rPr>
        <w:t xml:space="preserve">За последние годы автомобильный транспорт выполняет свыше 55% объемов внутренних грузовых перевозок страны, с тенденцией увеличения этой доли, являясь, таким образом, "главным перевозчиком" </w:t>
      </w:r>
      <w:r>
        <w:rPr>
          <w:color w:val="000000"/>
        </w:rPr>
        <w:t>для растущих секторов экономики</w:t>
      </w:r>
      <w:r w:rsidRPr="00314249">
        <w:rPr>
          <w:color w:val="000000"/>
        </w:rPr>
        <w:t>.</w:t>
      </w:r>
    </w:p>
    <w:p w:rsidR="006D0234" w:rsidRPr="00F2076E" w:rsidRDefault="006D0234" w:rsidP="00C5662C">
      <w:pPr>
        <w:ind w:right="-567" w:firstLine="426"/>
      </w:pPr>
      <w:r w:rsidRPr="00F2076E">
        <w:t xml:space="preserve">Важнейшую роль играет </w:t>
      </w:r>
      <w:r w:rsidRPr="00CB7C9A">
        <w:rPr>
          <w:i/>
        </w:rPr>
        <w:t>автомобильный пассажирский транспорт</w:t>
      </w:r>
      <w:r w:rsidRPr="00F2076E">
        <w:t xml:space="preserve"> и   в удовлетворении повседневной потребности российского населения в транспортных услугах, обеспечивая более 50% от общего объема перевозок пассажиров всех видов пассажирского транспорта.</w:t>
      </w:r>
    </w:p>
    <w:p w:rsidR="006D0234" w:rsidRPr="00857DC9" w:rsidRDefault="006D0234" w:rsidP="00C5662C">
      <w:pPr>
        <w:ind w:firstLine="426"/>
        <w:jc w:val="both"/>
        <w:rPr>
          <w:lang w:val="ru-RU"/>
        </w:rPr>
      </w:pPr>
      <w:r w:rsidRPr="00F2076E">
        <w:t>Взаимодействуя между собой, они образуют транспортную систему</w:t>
      </w:r>
      <w:r>
        <w:rPr>
          <w:lang w:val="ru-RU"/>
        </w:rPr>
        <w:t xml:space="preserve"> страны.</w:t>
      </w:r>
    </w:p>
    <w:p w:rsidR="006D0234" w:rsidRPr="00314249" w:rsidRDefault="006D0234" w:rsidP="00C5662C">
      <w:pPr>
        <w:ind w:firstLine="426"/>
        <w:jc w:val="both"/>
      </w:pPr>
      <w:r w:rsidRPr="00314249">
        <w:t xml:space="preserve">Автомобильный транспорт в зависимости от принадлежности подразделяется на </w:t>
      </w:r>
      <w:r w:rsidRPr="00314249">
        <w:rPr>
          <w:i/>
          <w:iCs/>
        </w:rPr>
        <w:t>транспорт общего пользования</w:t>
      </w:r>
      <w:r w:rsidRPr="00314249">
        <w:t xml:space="preserve"> (выполняет перевозку грузов предприятий и организаций независимо от их ведомственной принадлежности, грузов, принадлежащих населению, а также пассажиров)  и </w:t>
      </w:r>
      <w:r w:rsidRPr="00314249">
        <w:rPr>
          <w:i/>
          <w:iCs/>
        </w:rPr>
        <w:t>ведомственный</w:t>
      </w:r>
      <w:r w:rsidRPr="00314249">
        <w:t xml:space="preserve"> принадлежит министерствам, ведомствам, а также колхозам и совхозам и обслуживает нужды предприятий, организаций и строек этих ведомств, должен выполнять все виды технологических и хозяйственных перевозок грузов, за исключением централизованных и междугородных перевозок, выполняемых автотранспортом общего пользования)</w:t>
      </w:r>
    </w:p>
    <w:p w:rsidR="006D0234" w:rsidRPr="00314249" w:rsidRDefault="006D0234" w:rsidP="00C5662C">
      <w:pPr>
        <w:pStyle w:val="21"/>
        <w:ind w:firstLine="426"/>
      </w:pPr>
      <w:r w:rsidRPr="00314249">
        <w:t>Одной из определяющих систем, обеспечивающих грузовые и пассажирские перевозки на территор</w:t>
      </w:r>
      <w:r>
        <w:t>ии</w:t>
      </w:r>
      <w:r w:rsidRPr="00314249">
        <w:t xml:space="preserve">, является транспортная система, к которой в рыночных условиях предъявляются высокие требования в отношении качества, регулярности и надежности </w:t>
      </w:r>
      <w:r w:rsidRPr="00314249">
        <w:lastRenderedPageBreak/>
        <w:t xml:space="preserve">транспортных связей, сохранности грузов и безопасности перевозки пассажиров, сроков и стоимости доставки. </w:t>
      </w:r>
    </w:p>
    <w:p w:rsidR="006D0234" w:rsidRDefault="006D0234" w:rsidP="00C5662C">
      <w:pPr>
        <w:ind w:firstLine="426"/>
        <w:jc w:val="both"/>
      </w:pPr>
      <w:r w:rsidRPr="00314249">
        <w:t xml:space="preserve">Не простая экономическая ситуация в нашей стране, требует от работников автомобильного транспорта повышенного внимания при решении вопросов организации и управления автомобильными перевозками. При решении этих серьезных задач возникает необходимость повышения точности планирования, анализа и экономической оценки работы как крупных транспортных систем, так и отдельных автомобилей. </w:t>
      </w:r>
    </w:p>
    <w:p w:rsidR="006D0234" w:rsidRDefault="006D0234" w:rsidP="00C5662C">
      <w:pPr>
        <w:ind w:firstLine="426"/>
        <w:jc w:val="both"/>
        <w:rPr>
          <w:lang w:val="ru-RU"/>
        </w:rPr>
      </w:pPr>
      <w:r w:rsidRPr="00314249">
        <w:t>Только на основе точных расчетов и анализа возможна разработка рациональных ресурсосберегающих схем перевозки грузов. Верное экономическое решение является зало</w:t>
      </w:r>
      <w:r>
        <w:t xml:space="preserve">гом успешного </w:t>
      </w:r>
      <w:r w:rsidRPr="00314249">
        <w:t>развития автотранспортного предприятия и получения им стабильной прибыли.</w:t>
      </w:r>
    </w:p>
    <w:p w:rsidR="00C5662C" w:rsidRPr="000C01DF" w:rsidRDefault="006D0234" w:rsidP="00C5662C">
      <w:pPr>
        <w:ind w:firstLine="426"/>
        <w:jc w:val="both"/>
        <w:rPr>
          <w:b/>
          <w:lang w:val="ru-RU"/>
        </w:rPr>
      </w:pPr>
      <w:r>
        <w:rPr>
          <w:b/>
          <w:lang w:val="ru-RU"/>
        </w:rPr>
        <w:t xml:space="preserve">        </w:t>
      </w:r>
    </w:p>
    <w:p w:rsidR="006D0234" w:rsidRPr="00C5662C" w:rsidRDefault="006D0234" w:rsidP="00C5662C">
      <w:pPr>
        <w:ind w:firstLine="426"/>
        <w:jc w:val="both"/>
        <w:rPr>
          <w:b/>
          <w:lang w:val="ru-RU"/>
        </w:rPr>
      </w:pPr>
      <w:r>
        <w:rPr>
          <w:b/>
          <w:lang w:val="ru-RU"/>
        </w:rPr>
        <w:t>2</w:t>
      </w:r>
      <w:r w:rsidRPr="00D67F9B">
        <w:rPr>
          <w:b/>
          <w:lang w:val="ru-RU"/>
        </w:rPr>
        <w:t xml:space="preserve">. Понятие о транспортном </w:t>
      </w:r>
      <w:r w:rsidR="00C5662C">
        <w:rPr>
          <w:b/>
          <w:lang w:val="ru-RU"/>
        </w:rPr>
        <w:t>процессе и его составных частях</w:t>
      </w:r>
    </w:p>
    <w:p w:rsidR="00C5662C" w:rsidRPr="00C5662C" w:rsidRDefault="00C5662C" w:rsidP="00C5662C">
      <w:pPr>
        <w:ind w:firstLine="426"/>
        <w:jc w:val="both"/>
        <w:rPr>
          <w:b/>
          <w:lang w:val="ru-RU"/>
        </w:rPr>
      </w:pPr>
    </w:p>
    <w:p w:rsidR="006D0234" w:rsidRPr="00D67F9B" w:rsidRDefault="006D0234" w:rsidP="00C5662C">
      <w:pPr>
        <w:ind w:firstLine="426"/>
        <w:jc w:val="both"/>
      </w:pPr>
      <w:r w:rsidRPr="00D67F9B">
        <w:rPr>
          <w:i/>
        </w:rPr>
        <w:t xml:space="preserve">Продукция транспорта </w:t>
      </w:r>
      <w:r w:rsidRPr="00D67F9B">
        <w:t>— процесс перемещения пассажи</w:t>
      </w:r>
      <w:r w:rsidRPr="00D67F9B">
        <w:softHyphen/>
        <w:t>ров или грузов между определенными пунктами — и есть тот полезный эффект, который создается транспортным произ</w:t>
      </w:r>
      <w:r w:rsidRPr="00D67F9B">
        <w:softHyphen/>
        <w:t>водством и потребляется во время его. Полезный эффект (про</w:t>
      </w:r>
      <w:r w:rsidRPr="00D67F9B">
        <w:softHyphen/>
        <w:t>дукция) транспорта не существует как отдельная потребитель</w:t>
      </w:r>
      <w:r w:rsidRPr="00D67F9B">
        <w:softHyphen/>
        <w:t>ная вещь. Следовательно, в отличие от других отраслей мате</w:t>
      </w:r>
      <w:r w:rsidRPr="00D67F9B">
        <w:softHyphen/>
        <w:t>риального производства, в транспортной отрасли производство и потребление продукции совпадают, выражаясь в последова</w:t>
      </w:r>
      <w:r w:rsidRPr="00D67F9B">
        <w:softHyphen/>
        <w:t>тельном перемещении предмета труда во времени и простран</w:t>
      </w:r>
      <w:r w:rsidRPr="00D67F9B">
        <w:softHyphen/>
        <w:t>стве.</w:t>
      </w:r>
    </w:p>
    <w:p w:rsidR="006D0234" w:rsidRPr="00D67F9B" w:rsidRDefault="006D0234" w:rsidP="00C5662C">
      <w:pPr>
        <w:ind w:firstLine="426"/>
        <w:jc w:val="both"/>
      </w:pPr>
      <w:r w:rsidRPr="00D67F9B">
        <w:t xml:space="preserve">Таким образом, </w:t>
      </w:r>
      <w:r w:rsidRPr="00D67F9B">
        <w:rPr>
          <w:i/>
        </w:rPr>
        <w:t>транспортный процесс</w:t>
      </w:r>
      <w:r w:rsidRPr="00D67F9B">
        <w:t xml:space="preserve"> — это перемещение товара (груза) от места его производства к месту потребления, а для пассажирского транспорта — перемещение людей меж</w:t>
      </w:r>
      <w:r w:rsidRPr="00D67F9B">
        <w:softHyphen/>
        <w:t>ду какими-либо пунктами, которое может быть связано с их производственной деятельностью, культурными и бытовыми потребностями.</w:t>
      </w:r>
    </w:p>
    <w:p w:rsidR="006D0234" w:rsidRPr="00D67F9B" w:rsidRDefault="006D0234" w:rsidP="00C5662C">
      <w:pPr>
        <w:ind w:firstLine="426"/>
        <w:jc w:val="both"/>
      </w:pPr>
      <w:r w:rsidRPr="00D67F9B">
        <w:t>Транспортный процесс, как всякий   производственный процесс, состоит из отдельных последовательно выполняю</w:t>
      </w:r>
      <w:r w:rsidRPr="00D67F9B">
        <w:softHyphen/>
        <w:t>щихся частей (элементов): погрузки грузов в подвижной со</w:t>
      </w:r>
      <w:r w:rsidRPr="00D67F9B">
        <w:softHyphen/>
        <w:t>став (посадки пассажиров) в пунктах отправления; переме</w:t>
      </w:r>
      <w:r w:rsidRPr="00D67F9B">
        <w:softHyphen/>
        <w:t>щения грузов и пассажиров между пунктами отправления и назначения; выгрузки грузов из подвижного состава (высадки пассажиров) в пункте назначения. Каждый из указанных трех элементов в свою очередь слагается из ряда операций и работ, осуществляемых в ходе подготовки, организации и выполнения перевозок.</w:t>
      </w:r>
    </w:p>
    <w:p w:rsidR="006D0234" w:rsidRPr="00D67F9B" w:rsidRDefault="006D0234" w:rsidP="00C5662C">
      <w:pPr>
        <w:ind w:firstLine="426"/>
        <w:jc w:val="both"/>
      </w:pPr>
      <w:r w:rsidRPr="00D67F9B">
        <w:t>Так, при перевозке грузов первый элемент транспортного процесса (погрузка груза) включает работы по подготовке гру</w:t>
      </w:r>
      <w:r w:rsidRPr="00D67F9B">
        <w:softHyphen/>
        <w:t>за к отправлению, сортировке его по получателям и направ</w:t>
      </w:r>
      <w:r w:rsidRPr="00D67F9B">
        <w:softHyphen/>
        <w:t>лениям, погрузке в автомобиль, закреплению, увязке в ку</w:t>
      </w:r>
      <w:r w:rsidRPr="00D67F9B">
        <w:softHyphen/>
        <w:t>зове автомобиля, взвешиванию или определению объема по</w:t>
      </w:r>
      <w:r w:rsidRPr="00D67F9B">
        <w:softHyphen/>
        <w:t>груженного на автомобиль груза (для штучных грузов определяется количество штук груза), оформлению транспортной документации на получение и вывоз груза.</w:t>
      </w:r>
    </w:p>
    <w:p w:rsidR="006D0234" w:rsidRPr="00D67F9B" w:rsidRDefault="006D0234" w:rsidP="00C5662C">
      <w:pPr>
        <w:ind w:firstLine="426"/>
        <w:jc w:val="both"/>
      </w:pPr>
      <w:r w:rsidRPr="00D67F9B">
        <w:t>Перемещение груза происходит на основе выбора типа по</w:t>
      </w:r>
      <w:r w:rsidRPr="00D67F9B">
        <w:softHyphen/>
        <w:t>движного состава, определения маршрута движения, обес</w:t>
      </w:r>
      <w:r w:rsidRPr="00D67F9B">
        <w:softHyphen/>
        <w:t>печения безопасности движения и сохранности груза при пе</w:t>
      </w:r>
      <w:r w:rsidRPr="00D67F9B">
        <w:softHyphen/>
        <w:t>ревозке, собственно перемещения груза, обеспечения устра</w:t>
      </w:r>
      <w:r w:rsidRPr="00D67F9B">
        <w:softHyphen/>
        <w:t>нения могущих возникнуть во время движения технических неисправностей подвижного состава, организации заправки его горюче-смазочными материалами в пути,  организации контроля за движением подвижного состава с целью выпол</w:t>
      </w:r>
      <w:r w:rsidRPr="00D67F9B">
        <w:softHyphen/>
        <w:t>нения графика движения и своевременности доставки грузов.</w:t>
      </w:r>
    </w:p>
    <w:p w:rsidR="006D0234" w:rsidRPr="00D67F9B" w:rsidRDefault="006D0234" w:rsidP="00C5662C">
      <w:pPr>
        <w:ind w:firstLine="426"/>
        <w:jc w:val="both"/>
      </w:pPr>
      <w:r w:rsidRPr="00D67F9B">
        <w:t>Выгрузка груза слагается из таких операций, как ознаком</w:t>
      </w:r>
      <w:r w:rsidRPr="00D67F9B">
        <w:softHyphen/>
        <w:t>ление грузополучателя с товарно-транспортными докумен</w:t>
      </w:r>
      <w:r w:rsidRPr="00D67F9B">
        <w:softHyphen/>
        <w:t>тами и соответствием им груза, взвешивание или определение объема прибывшего груза грузополучателем (для штучных грузов определяют количество штук), выявление возможной порчи или потерь груза, подготовка груза к выгрузке (осво</w:t>
      </w:r>
      <w:r w:rsidRPr="00D67F9B">
        <w:softHyphen/>
        <w:t>бождение от креплений, укрытия, открытие бортов и т. п.), выгрузка груза, оформление товарно-транспортной докумен</w:t>
      </w:r>
      <w:r w:rsidRPr="00D67F9B">
        <w:softHyphen/>
        <w:t>тации по приему груза грузополучателем.</w:t>
      </w:r>
    </w:p>
    <w:p w:rsidR="006D0234" w:rsidRPr="00D67F9B" w:rsidRDefault="006D0234" w:rsidP="00C5662C">
      <w:pPr>
        <w:ind w:firstLine="426"/>
        <w:jc w:val="both"/>
      </w:pPr>
      <w:r w:rsidRPr="00D67F9B">
        <w:t xml:space="preserve">Так как все элементы осуществляются в различных местах и в разное время, эффективность транспортного процесса, его непрерывность во многом зависят от </w:t>
      </w:r>
      <w:r w:rsidRPr="00D67F9B">
        <w:lastRenderedPageBreak/>
        <w:t>согласованности продол</w:t>
      </w:r>
      <w:r w:rsidRPr="00D67F9B">
        <w:softHyphen/>
        <w:t>жительности выполнения каждого элемента во времени. При перевозках элементы транспортного процесса для каждой единицы ПС (автомобиля, автопоезда) по</w:t>
      </w:r>
      <w:r w:rsidRPr="00D67F9B">
        <w:softHyphen/>
        <w:t>стоянно повторяются. Это обстоятельство определяет циклич</w:t>
      </w:r>
      <w:r w:rsidRPr="00D67F9B">
        <w:softHyphen/>
        <w:t>ный характер транспортного процесса. Циклом транспорт</w:t>
      </w:r>
      <w:r w:rsidRPr="00D67F9B">
        <w:softHyphen/>
        <w:t xml:space="preserve">ного процесса является </w:t>
      </w:r>
      <w:r w:rsidRPr="00D67F9B">
        <w:rPr>
          <w:i/>
        </w:rPr>
        <w:t>ездка,</w:t>
      </w:r>
      <w:r w:rsidRPr="00D67F9B">
        <w:t xml:space="preserve"> представляющая собой комп</w:t>
      </w:r>
      <w:r w:rsidRPr="00D67F9B">
        <w:softHyphen/>
        <w:t>лекс элементов транспортного процесса от одной погрузки груза на каждую единицу подвижного состава до следующей погрузки. За цикл каждый автомобиль простаивает под одной погрузкой, одной разгрузкой, совершает пробег с грузом и пробег без пего к месту следующей погрузки.  Продолжитель</w:t>
      </w:r>
      <w:r w:rsidRPr="00D67F9B">
        <w:softHyphen/>
        <w:t>ность цикла (время ездки) складывается из времени, затрачи</w:t>
      </w:r>
      <w:r w:rsidRPr="00D67F9B">
        <w:softHyphen/>
        <w:t>ваемого па выполнение всех элементов транспортного про</w:t>
      </w:r>
      <w:r w:rsidRPr="00D67F9B">
        <w:softHyphen/>
        <w:t>цесса.</w:t>
      </w:r>
    </w:p>
    <w:p w:rsidR="006D0234" w:rsidRPr="00D67F9B" w:rsidRDefault="006D0234" w:rsidP="00C5662C">
      <w:pPr>
        <w:ind w:firstLine="426"/>
        <w:jc w:val="both"/>
      </w:pPr>
      <w:r w:rsidRPr="00D67F9B">
        <w:t>Ездки осуществляются на разные расстояния и с разными скоростями, с различным количеством и характером груза, различным клиентам. Вследствие этого время, затрачиваемое на их выполнение, а также объем работы, выполняемый за каждую ездку, будут различными. Поэтому при планировании и организации транспортного процесса пользуются средними значениями продолжительности ездки и времени выполнения отдельных элементов.</w:t>
      </w:r>
    </w:p>
    <w:p w:rsidR="006D0234" w:rsidRPr="00D67F9B" w:rsidRDefault="006D0234" w:rsidP="00C5662C">
      <w:pPr>
        <w:ind w:firstLine="426"/>
        <w:jc w:val="both"/>
      </w:pPr>
      <w:r w:rsidRPr="00D67F9B">
        <w:t>Транспортный процесс организуется и  осуществляется транспортными предприятиями совместно с их клиентурой (отправителями и получателями груза). Транспортные пред</w:t>
      </w:r>
      <w:r w:rsidRPr="00D67F9B">
        <w:softHyphen/>
        <w:t>приятия несут ответственность за организацию и осуществле</w:t>
      </w:r>
      <w:r w:rsidRPr="00D67F9B">
        <w:softHyphen/>
        <w:t>ние перемещения груза. Клиенты транспортных предприятий, как правило, организуют и производят погрузку и разгрузку груза за свой счет и своими средствами. Если клиенты не мо</w:t>
      </w:r>
      <w:r w:rsidRPr="00D67F9B">
        <w:softHyphen/>
        <w:t>гут выполнять эти работы, осуществление их может взять на себя транспортное предприятие или организация, специали</w:t>
      </w:r>
      <w:r w:rsidRPr="00D67F9B">
        <w:softHyphen/>
        <w:t>зирующаяся на производстве погрузочно-разгрузочных работ. Такими организациями являются базы механизации.</w:t>
      </w:r>
    </w:p>
    <w:p w:rsidR="006D0234" w:rsidRDefault="006D0234" w:rsidP="00C5662C">
      <w:pPr>
        <w:ind w:firstLine="426"/>
        <w:jc w:val="both"/>
        <w:rPr>
          <w:lang w:val="ru-RU"/>
        </w:rPr>
      </w:pPr>
      <w:r w:rsidRPr="00D67F9B">
        <w:t>Для эффективного осуществления транспортного процес</w:t>
      </w:r>
      <w:r w:rsidRPr="00D67F9B">
        <w:softHyphen/>
        <w:t>са необходимо четкое разграничение функции всех участников перевозки и строгое согласование их действий при выполне</w:t>
      </w:r>
      <w:r w:rsidRPr="00D67F9B">
        <w:softHyphen/>
        <w:t>нии работ и операций транспортного процесса.</w:t>
      </w:r>
    </w:p>
    <w:p w:rsidR="00C5662C" w:rsidRPr="000C01DF" w:rsidRDefault="00C5662C" w:rsidP="00C5662C">
      <w:pPr>
        <w:ind w:firstLine="426"/>
        <w:jc w:val="center"/>
        <w:rPr>
          <w:b/>
          <w:i/>
          <w:lang w:val="ru-RU"/>
        </w:rPr>
      </w:pPr>
    </w:p>
    <w:p w:rsidR="006D0234" w:rsidRPr="00D67F9B" w:rsidRDefault="006D0234" w:rsidP="00C5662C">
      <w:pPr>
        <w:ind w:firstLine="426"/>
        <w:jc w:val="center"/>
        <w:rPr>
          <w:b/>
          <w:i/>
          <w:lang w:val="ru-RU"/>
        </w:rPr>
      </w:pPr>
      <w:r w:rsidRPr="00D67F9B">
        <w:rPr>
          <w:b/>
          <w:i/>
          <w:lang w:val="ru-RU"/>
        </w:rPr>
        <w:t>Контрольные вопросы:</w:t>
      </w:r>
    </w:p>
    <w:p w:rsidR="006D0234" w:rsidRPr="00D67F9B" w:rsidRDefault="006D0234" w:rsidP="00C5662C">
      <w:pPr>
        <w:numPr>
          <w:ilvl w:val="0"/>
          <w:numId w:val="1"/>
        </w:numPr>
        <w:ind w:left="0" w:firstLine="426"/>
        <w:jc w:val="both"/>
        <w:rPr>
          <w:lang w:val="ru-RU"/>
        </w:rPr>
      </w:pPr>
      <w:r w:rsidRPr="00D67F9B">
        <w:rPr>
          <w:lang w:val="ru-RU"/>
        </w:rPr>
        <w:t>Каково значение автоперевозок для экономики страны?</w:t>
      </w:r>
    </w:p>
    <w:p w:rsidR="006D0234" w:rsidRPr="00D67F9B" w:rsidRDefault="006D0234" w:rsidP="00C5662C">
      <w:pPr>
        <w:numPr>
          <w:ilvl w:val="0"/>
          <w:numId w:val="1"/>
        </w:numPr>
        <w:ind w:left="0" w:firstLine="426"/>
        <w:jc w:val="both"/>
        <w:rPr>
          <w:lang w:val="ru-RU"/>
        </w:rPr>
      </w:pPr>
      <w:r w:rsidRPr="00D67F9B">
        <w:rPr>
          <w:lang w:val="ru-RU"/>
        </w:rPr>
        <w:t>Каковы перспективы развития АТ в ближайшее время?</w:t>
      </w:r>
    </w:p>
    <w:p w:rsidR="006D0234" w:rsidRPr="00D67F9B" w:rsidRDefault="006D0234" w:rsidP="00C5662C">
      <w:pPr>
        <w:numPr>
          <w:ilvl w:val="0"/>
          <w:numId w:val="1"/>
        </w:numPr>
        <w:ind w:left="0" w:firstLine="426"/>
        <w:jc w:val="both"/>
        <w:rPr>
          <w:lang w:val="ru-RU"/>
        </w:rPr>
      </w:pPr>
      <w:r w:rsidRPr="00D67F9B">
        <w:rPr>
          <w:lang w:val="ru-RU"/>
        </w:rPr>
        <w:t>На какие составные части делится автомобильный транспорт?</w:t>
      </w:r>
    </w:p>
    <w:p w:rsidR="006D0234" w:rsidRPr="00D67F9B" w:rsidRDefault="006D0234" w:rsidP="00C5662C">
      <w:pPr>
        <w:numPr>
          <w:ilvl w:val="0"/>
          <w:numId w:val="1"/>
        </w:numPr>
        <w:ind w:left="0" w:firstLine="426"/>
        <w:jc w:val="both"/>
        <w:rPr>
          <w:lang w:val="ru-RU"/>
        </w:rPr>
      </w:pPr>
      <w:r w:rsidRPr="00D67F9B">
        <w:rPr>
          <w:lang w:val="ru-RU"/>
        </w:rPr>
        <w:t>Каковы последствия экономических реформ для АТ?</w:t>
      </w:r>
    </w:p>
    <w:p w:rsidR="006D0234" w:rsidRPr="00D67F9B" w:rsidRDefault="006D0234" w:rsidP="00C5662C">
      <w:pPr>
        <w:numPr>
          <w:ilvl w:val="0"/>
          <w:numId w:val="1"/>
        </w:numPr>
        <w:ind w:left="0" w:firstLine="426"/>
        <w:jc w:val="both"/>
        <w:rPr>
          <w:lang w:val="ru-RU"/>
        </w:rPr>
      </w:pPr>
      <w:r w:rsidRPr="00D67F9B">
        <w:rPr>
          <w:lang w:val="ru-RU"/>
        </w:rPr>
        <w:t>Какие задачи стоят перед автотранспортом РК?</w:t>
      </w:r>
    </w:p>
    <w:p w:rsidR="006D0234" w:rsidRPr="00CB7C9A" w:rsidRDefault="006D0234" w:rsidP="00C5662C">
      <w:pPr>
        <w:ind w:firstLine="426"/>
        <w:jc w:val="both"/>
        <w:rPr>
          <w:lang w:val="ru-RU"/>
        </w:rPr>
      </w:pPr>
    </w:p>
    <w:p w:rsidR="006D0234" w:rsidRPr="00F45FB5" w:rsidRDefault="006D0234" w:rsidP="00C5662C">
      <w:pPr>
        <w:ind w:firstLine="426"/>
        <w:jc w:val="both"/>
        <w:rPr>
          <w:b/>
          <w:color w:val="000000"/>
          <w:sz w:val="28"/>
          <w:szCs w:val="28"/>
          <w:lang w:val="ru-RU"/>
        </w:rPr>
      </w:pPr>
      <w:r w:rsidRPr="00F45FB5">
        <w:rPr>
          <w:b/>
          <w:color w:val="000000"/>
          <w:sz w:val="28"/>
          <w:szCs w:val="28"/>
        </w:rPr>
        <w:t>Лекция 2.</w:t>
      </w:r>
    </w:p>
    <w:p w:rsidR="006D0234" w:rsidRPr="000C01DF" w:rsidRDefault="006D0234" w:rsidP="00C5662C">
      <w:pPr>
        <w:ind w:firstLine="426"/>
        <w:jc w:val="both"/>
        <w:rPr>
          <w:b/>
          <w:sz w:val="28"/>
          <w:szCs w:val="28"/>
          <w:lang w:val="ru-RU"/>
        </w:rPr>
      </w:pPr>
      <w:r w:rsidRPr="00F45FB5">
        <w:rPr>
          <w:b/>
          <w:sz w:val="28"/>
          <w:szCs w:val="28"/>
        </w:rPr>
        <w:t>Виды автоперевозок, их класс</w:t>
      </w:r>
      <w:r w:rsidR="00C5662C">
        <w:rPr>
          <w:b/>
          <w:sz w:val="28"/>
          <w:szCs w:val="28"/>
        </w:rPr>
        <w:t>ификация</w:t>
      </w:r>
    </w:p>
    <w:p w:rsidR="00C5662C" w:rsidRPr="000C01DF" w:rsidRDefault="00C5662C" w:rsidP="00C5662C">
      <w:pPr>
        <w:ind w:firstLine="426"/>
        <w:jc w:val="both"/>
        <w:rPr>
          <w:b/>
          <w:i/>
          <w:lang w:val="ru-RU"/>
        </w:rPr>
      </w:pPr>
    </w:p>
    <w:p w:rsidR="006D0234" w:rsidRPr="00D67F9B" w:rsidRDefault="006D0234" w:rsidP="00C5662C">
      <w:pPr>
        <w:ind w:firstLine="426"/>
        <w:jc w:val="both"/>
        <w:rPr>
          <w:b/>
          <w:i/>
          <w:lang w:val="ru-RU"/>
        </w:rPr>
      </w:pPr>
      <w:r w:rsidRPr="00D67F9B">
        <w:rPr>
          <w:b/>
          <w:i/>
          <w:lang w:val="ru-RU"/>
        </w:rPr>
        <w:t>Цели лекции:</w:t>
      </w:r>
    </w:p>
    <w:p w:rsidR="006D0234" w:rsidRPr="00D67F9B" w:rsidRDefault="006D0234" w:rsidP="00C5662C">
      <w:pPr>
        <w:ind w:firstLine="426"/>
        <w:jc w:val="both"/>
      </w:pPr>
      <w:r w:rsidRPr="00D67F9B">
        <w:rPr>
          <w:b/>
          <w:i/>
          <w:lang w:val="ru-RU"/>
        </w:rPr>
        <w:t xml:space="preserve">  </w:t>
      </w:r>
      <w:r w:rsidRPr="00D67F9B">
        <w:t>В результате изучения темы студент должен ЗНАТЬ:</w:t>
      </w:r>
    </w:p>
    <w:p w:rsidR="006D0234" w:rsidRPr="00D67F9B" w:rsidRDefault="006D0234" w:rsidP="00C5662C">
      <w:pPr>
        <w:numPr>
          <w:ilvl w:val="0"/>
          <w:numId w:val="2"/>
        </w:numPr>
        <w:ind w:left="0" w:firstLine="426"/>
        <w:jc w:val="both"/>
        <w:rPr>
          <w:bCs/>
          <w:iCs/>
        </w:rPr>
      </w:pPr>
      <w:r w:rsidRPr="00D67F9B">
        <w:rPr>
          <w:bCs/>
          <w:iCs/>
          <w:lang w:val="ru-RU"/>
        </w:rPr>
        <w:t>классификацию автомобильных перевозок</w:t>
      </w:r>
      <w:r w:rsidRPr="00D67F9B">
        <w:rPr>
          <w:bCs/>
          <w:iCs/>
        </w:rPr>
        <w:t xml:space="preserve">; </w:t>
      </w:r>
    </w:p>
    <w:p w:rsidR="006D0234" w:rsidRPr="00857DC9" w:rsidRDefault="006D0234" w:rsidP="00C5662C">
      <w:pPr>
        <w:ind w:firstLine="426"/>
        <w:jc w:val="both"/>
        <w:rPr>
          <w:b/>
          <w:i/>
        </w:rPr>
      </w:pPr>
    </w:p>
    <w:p w:rsidR="006D0234" w:rsidRPr="00D67F9B" w:rsidRDefault="006D0234" w:rsidP="00C5662C">
      <w:pPr>
        <w:ind w:firstLine="426"/>
        <w:rPr>
          <w:b/>
          <w:i/>
          <w:lang w:val="ru-RU"/>
        </w:rPr>
      </w:pPr>
      <w:r w:rsidRPr="00D67F9B">
        <w:rPr>
          <w:b/>
          <w:i/>
          <w:lang w:val="ru-RU"/>
        </w:rPr>
        <w:t>План лекции:</w:t>
      </w:r>
    </w:p>
    <w:p w:rsidR="006D0234" w:rsidRDefault="006D0234" w:rsidP="00C5662C">
      <w:pPr>
        <w:ind w:firstLine="426"/>
        <w:jc w:val="both"/>
        <w:rPr>
          <w:b/>
          <w:lang w:val="ru-RU"/>
        </w:rPr>
      </w:pPr>
      <w:r>
        <w:rPr>
          <w:b/>
          <w:lang w:val="ru-RU"/>
        </w:rPr>
        <w:t xml:space="preserve"> Классификация автомобильных перевозок</w:t>
      </w:r>
    </w:p>
    <w:p w:rsidR="00C5662C" w:rsidRDefault="006D0234" w:rsidP="00C5662C">
      <w:pPr>
        <w:pStyle w:val="default"/>
        <w:spacing w:beforeAutospacing="0" w:after="0" w:afterAutospacing="0"/>
        <w:ind w:firstLine="426"/>
        <w:rPr>
          <w:color w:val="000000"/>
          <w:lang w:val="en-US"/>
        </w:rPr>
      </w:pPr>
      <w:r>
        <w:rPr>
          <w:color w:val="000000"/>
        </w:rPr>
        <w:t xml:space="preserve">         </w:t>
      </w:r>
    </w:p>
    <w:p w:rsidR="006D0234" w:rsidRPr="00C5662C" w:rsidRDefault="006D0234" w:rsidP="00C5662C">
      <w:pPr>
        <w:pStyle w:val="default"/>
        <w:spacing w:beforeAutospacing="0" w:after="0" w:afterAutospacing="0"/>
        <w:ind w:firstLine="426"/>
        <w:rPr>
          <w:b/>
          <w:lang w:val="en-US"/>
        </w:rPr>
      </w:pPr>
      <w:r w:rsidRPr="00D67F9B">
        <w:rPr>
          <w:b/>
        </w:rPr>
        <w:t>Класси</w:t>
      </w:r>
      <w:r w:rsidR="00C5662C">
        <w:rPr>
          <w:b/>
        </w:rPr>
        <w:t>фикация автомобильных перевозок</w:t>
      </w:r>
    </w:p>
    <w:p w:rsidR="00C5662C" w:rsidRDefault="00C5662C" w:rsidP="00C5662C">
      <w:pPr>
        <w:pStyle w:val="default"/>
        <w:spacing w:before="0" w:beforeAutospacing="0" w:after="0" w:afterAutospacing="0"/>
        <w:ind w:firstLine="426"/>
        <w:rPr>
          <w:b/>
          <w:lang w:val="en-US"/>
        </w:rPr>
      </w:pPr>
    </w:p>
    <w:p w:rsidR="006D0234" w:rsidRPr="00F45FB5" w:rsidRDefault="006D0234" w:rsidP="00C5662C">
      <w:pPr>
        <w:pStyle w:val="default"/>
        <w:spacing w:before="0" w:beforeAutospacing="0" w:after="0" w:afterAutospacing="0"/>
        <w:ind w:firstLine="426"/>
        <w:rPr>
          <w:color w:val="000000"/>
        </w:rPr>
      </w:pPr>
      <w:r>
        <w:rPr>
          <w:b/>
        </w:rPr>
        <w:t xml:space="preserve">       </w:t>
      </w:r>
      <w:r w:rsidRPr="00F45FB5">
        <w:rPr>
          <w:i/>
          <w:color w:val="000000"/>
        </w:rPr>
        <w:t>В зависимости от характера деятельности</w:t>
      </w:r>
      <w:r w:rsidRPr="00F45FB5">
        <w:rPr>
          <w:color w:val="000000"/>
        </w:rPr>
        <w:t xml:space="preserve"> оператора различают автомобильные перевозки грузов, выполняемые на коммерческой основе, и некоммерческие грузовые перевозки. Перевозки грузов на коммерческой основе с использованием автотранспортных средств осуществляются на основании договора автомобильной перевозки груза.</w:t>
      </w:r>
    </w:p>
    <w:p w:rsidR="006D0234" w:rsidRPr="00F45FB5" w:rsidRDefault="006D0234" w:rsidP="00C5662C">
      <w:pPr>
        <w:pStyle w:val="default"/>
        <w:spacing w:before="0" w:beforeAutospacing="0" w:after="0" w:afterAutospacing="0"/>
        <w:ind w:firstLine="426"/>
        <w:rPr>
          <w:color w:val="000000"/>
        </w:rPr>
      </w:pPr>
      <w:r>
        <w:rPr>
          <w:color w:val="000000"/>
        </w:rPr>
        <w:lastRenderedPageBreak/>
        <w:t xml:space="preserve">       </w:t>
      </w:r>
      <w:r w:rsidRPr="00F45FB5">
        <w:rPr>
          <w:color w:val="000000"/>
        </w:rPr>
        <w:t>Некоммерческие перевозки имеют место, когда гражданин или юридическое лицо, использует автотранспортные средства без заключения договора автомобильной перевозки груза. Подобное использование автотранспортных средств без извлечения доходов из автотранспортной деятельности подразумевает, в частности, перевозки хозяйствующими субъектами принадлежащих им товаров или нетоварных ценностей, используемых в производстве или для иных собственных нужд.</w:t>
      </w:r>
    </w:p>
    <w:p w:rsidR="006D0234" w:rsidRPr="00D67F9B" w:rsidRDefault="006D0234" w:rsidP="00C5662C">
      <w:pPr>
        <w:ind w:firstLine="426"/>
        <w:jc w:val="both"/>
      </w:pPr>
      <w:r>
        <w:rPr>
          <w:b/>
          <w:lang w:val="ru-RU"/>
        </w:rPr>
        <w:t xml:space="preserve">      </w:t>
      </w:r>
      <w:r w:rsidRPr="00D67F9B">
        <w:rPr>
          <w:b/>
          <w:lang w:val="ru-RU"/>
        </w:rPr>
        <w:t xml:space="preserve"> </w:t>
      </w:r>
      <w:r w:rsidRPr="00D67F9B">
        <w:t>В связи с многообразием условий выполнения перевозок и ви</w:t>
      </w:r>
      <w:r w:rsidRPr="00D67F9B">
        <w:softHyphen/>
        <w:t>дов грузов автомобильные перевозки различают по сле</w:t>
      </w:r>
      <w:r w:rsidRPr="00D67F9B">
        <w:softHyphen/>
        <w:t>дующим признакам:</w:t>
      </w:r>
    </w:p>
    <w:p w:rsidR="006D0234" w:rsidRPr="00D67F9B" w:rsidRDefault="006D0234" w:rsidP="00C5662C">
      <w:pPr>
        <w:ind w:firstLine="426"/>
        <w:jc w:val="both"/>
      </w:pPr>
      <w:r w:rsidRPr="00D67F9B">
        <w:rPr>
          <w:i/>
        </w:rPr>
        <w:t>по отраслям</w:t>
      </w:r>
      <w:r w:rsidRPr="00D67F9B">
        <w:t xml:space="preserve"> (типы обслуживаемых предприятий и, следова</w:t>
      </w:r>
      <w:r w:rsidRPr="00D67F9B">
        <w:softHyphen/>
        <w:t>тельно, виды перевозимых грузов):</w:t>
      </w:r>
    </w:p>
    <w:p w:rsidR="006D0234" w:rsidRPr="00D67F9B" w:rsidRDefault="006D0234" w:rsidP="00C5662C">
      <w:pPr>
        <w:ind w:firstLine="426"/>
        <w:jc w:val="both"/>
      </w:pPr>
      <w:r w:rsidRPr="00D67F9B">
        <w:t>- промышленные грузы занимают около 30 % от общего объема перевозок. Это грузы промышленных предприятий, включая сы</w:t>
      </w:r>
      <w:r w:rsidRPr="00D67F9B">
        <w:softHyphen/>
        <w:t>рье, готовую продукцию, топливо, перевозимые между промыш</w:t>
      </w:r>
      <w:r w:rsidRPr="00D67F9B">
        <w:softHyphen/>
        <w:t>ленными объектами, узлами внешнего транспорта и складскими территориями;</w:t>
      </w:r>
    </w:p>
    <w:p w:rsidR="006D0234" w:rsidRPr="00D67F9B" w:rsidRDefault="006D0234" w:rsidP="00C5662C">
      <w:pPr>
        <w:ind w:firstLine="426"/>
        <w:jc w:val="both"/>
      </w:pPr>
      <w:r w:rsidRPr="00D67F9B">
        <w:t>- строительные —35%. Это грузы промышленного и гражданско</w:t>
      </w:r>
      <w:r w:rsidRPr="00D67F9B">
        <w:softHyphen/>
        <w:t>го капитального строительства, включающие грузы строительной индустрии, сырьевые строительные материалы, строительное обо</w:t>
      </w:r>
      <w:r w:rsidRPr="00D67F9B">
        <w:softHyphen/>
        <w:t>рудование и машины, грунт и строительный мусор;</w:t>
      </w:r>
    </w:p>
    <w:p w:rsidR="006D0234" w:rsidRPr="00D67F9B" w:rsidRDefault="006D0234" w:rsidP="00C5662C">
      <w:pPr>
        <w:ind w:firstLine="426"/>
        <w:jc w:val="both"/>
      </w:pPr>
      <w:r w:rsidRPr="00D67F9B">
        <w:t>- сельскохозяйственные — 10 %. Это сельскохозяйственная про</w:t>
      </w:r>
      <w:r w:rsidRPr="00D67F9B">
        <w:softHyphen/>
        <w:t>дукция, семена, удобрения и т.п.;</w:t>
      </w:r>
    </w:p>
    <w:p w:rsidR="006D0234" w:rsidRPr="00D67F9B" w:rsidRDefault="006D0234" w:rsidP="00C5662C">
      <w:pPr>
        <w:ind w:firstLine="426"/>
        <w:jc w:val="both"/>
      </w:pPr>
      <w:r w:rsidRPr="00D67F9B">
        <w:t>- потребительские — 20%. Это грузы продовольственного, промтоварного снабжения и бытового обслуживания населения. К потребительской группе относятся также грузы очистки города от твердых бытовых отходов, снега и мусора, а также топливные грузы;</w:t>
      </w:r>
    </w:p>
    <w:p w:rsidR="006D0234" w:rsidRPr="00D67F9B" w:rsidRDefault="006D0234" w:rsidP="00C5662C">
      <w:pPr>
        <w:ind w:firstLine="426"/>
        <w:jc w:val="both"/>
      </w:pPr>
      <w:r w:rsidRPr="00D67F9B">
        <w:t>- прочие — 5 %;</w:t>
      </w:r>
    </w:p>
    <w:p w:rsidR="006D0234" w:rsidRPr="00D67F9B" w:rsidRDefault="006D0234" w:rsidP="00C5662C">
      <w:pPr>
        <w:ind w:firstLine="426"/>
        <w:jc w:val="both"/>
      </w:pPr>
      <w:r w:rsidRPr="00D67F9B">
        <w:rPr>
          <w:i/>
        </w:rPr>
        <w:t>по размеру партий груза</w:t>
      </w:r>
      <w:r w:rsidRPr="00D67F9B">
        <w:t>:</w:t>
      </w:r>
    </w:p>
    <w:p w:rsidR="006D0234" w:rsidRPr="00D67F9B" w:rsidRDefault="006D0234" w:rsidP="00C5662C">
      <w:pPr>
        <w:ind w:firstLine="426"/>
        <w:jc w:val="both"/>
      </w:pPr>
      <w:r w:rsidRPr="00D67F9B">
        <w:t>- массовые, для которых характерны перевозки большого объема однородного груза;</w:t>
      </w:r>
    </w:p>
    <w:p w:rsidR="006D0234" w:rsidRPr="00D67F9B" w:rsidRDefault="006D0234" w:rsidP="00C5662C">
      <w:pPr>
        <w:ind w:firstLine="426"/>
        <w:jc w:val="both"/>
      </w:pPr>
      <w:r w:rsidRPr="00D67F9B">
        <w:t>- мелкопартионные, при которых масса партии груза не превы</w:t>
      </w:r>
      <w:r w:rsidRPr="00D67F9B">
        <w:softHyphen/>
        <w:t>шает половины грузоподъемности ПС</w:t>
      </w:r>
    </w:p>
    <w:p w:rsidR="006D0234" w:rsidRPr="00D67F9B" w:rsidRDefault="006D0234" w:rsidP="00C5662C">
      <w:pPr>
        <w:ind w:firstLine="426"/>
        <w:jc w:val="both"/>
      </w:pPr>
      <w:r w:rsidRPr="00D67F9B">
        <w:rPr>
          <w:i/>
        </w:rPr>
        <w:t>по территориальному признаку</w:t>
      </w:r>
      <w:r w:rsidRPr="00D67F9B">
        <w:t>:</w:t>
      </w:r>
    </w:p>
    <w:p w:rsidR="006D0234" w:rsidRPr="00D67F9B" w:rsidRDefault="006D0234" w:rsidP="00C5662C">
      <w:pPr>
        <w:ind w:firstLine="426"/>
        <w:jc w:val="both"/>
      </w:pPr>
      <w:r w:rsidRPr="00D67F9B">
        <w:t>- технологические, выполняемые внутри предприятий или в пределах технологического цикла выпуска продукции;</w:t>
      </w:r>
    </w:p>
    <w:p w:rsidR="006D0234" w:rsidRPr="00D67F9B" w:rsidRDefault="006D0234" w:rsidP="00C5662C">
      <w:pPr>
        <w:ind w:firstLine="426"/>
        <w:jc w:val="both"/>
      </w:pPr>
      <w:r w:rsidRPr="00D67F9B">
        <w:t>-  городские, выполняемые по территории города;</w:t>
      </w:r>
    </w:p>
    <w:p w:rsidR="006D0234" w:rsidRPr="00D67F9B" w:rsidRDefault="006D0234" w:rsidP="00C5662C">
      <w:pPr>
        <w:ind w:firstLine="426"/>
        <w:jc w:val="both"/>
      </w:pPr>
      <w:r w:rsidRPr="00D67F9B">
        <w:t xml:space="preserve">- пригородные, выполняемые на расстоянии не далее </w:t>
      </w:r>
      <w:smartTag w:uri="urn:schemas-microsoft-com:office:smarttags" w:element="metricconverter">
        <w:smartTagPr>
          <w:attr w:name="ProductID" w:val="50 км"/>
        </w:smartTagPr>
        <w:r w:rsidRPr="00D67F9B">
          <w:t>50 км</w:t>
        </w:r>
      </w:smartTag>
      <w:r w:rsidRPr="00D67F9B">
        <w:t xml:space="preserve"> от границ города;</w:t>
      </w:r>
    </w:p>
    <w:p w:rsidR="006D0234" w:rsidRPr="00D67F9B" w:rsidRDefault="006D0234" w:rsidP="00C5662C">
      <w:pPr>
        <w:ind w:firstLine="426"/>
        <w:jc w:val="both"/>
      </w:pPr>
      <w:r w:rsidRPr="00D67F9B">
        <w:t xml:space="preserve">- междугородные, выполняемые далее </w:t>
      </w:r>
      <w:smartTag w:uri="urn:schemas-microsoft-com:office:smarttags" w:element="metricconverter">
        <w:smartTagPr>
          <w:attr w:name="ProductID" w:val="50 км"/>
        </w:smartTagPr>
        <w:r w:rsidRPr="00D67F9B">
          <w:t>50 км</w:t>
        </w:r>
      </w:smartTag>
      <w:r w:rsidRPr="00D67F9B">
        <w:t xml:space="preserve"> от границ города;</w:t>
      </w:r>
    </w:p>
    <w:p w:rsidR="006D0234" w:rsidRPr="00D67F9B" w:rsidRDefault="006D0234" w:rsidP="00C5662C">
      <w:pPr>
        <w:ind w:firstLine="426"/>
        <w:jc w:val="both"/>
      </w:pPr>
      <w:r w:rsidRPr="00D67F9B">
        <w:t>- международные, выполняемые между различными государ</w:t>
      </w:r>
      <w:r w:rsidRPr="00D67F9B">
        <w:softHyphen/>
        <w:t>ствами;</w:t>
      </w:r>
    </w:p>
    <w:p w:rsidR="006D0234" w:rsidRPr="00D67F9B" w:rsidRDefault="006D0234" w:rsidP="00C5662C">
      <w:pPr>
        <w:ind w:firstLine="426"/>
        <w:jc w:val="both"/>
        <w:rPr>
          <w:i/>
        </w:rPr>
      </w:pPr>
      <w:r w:rsidRPr="00D67F9B">
        <w:rPr>
          <w:i/>
        </w:rPr>
        <w:t>по способу выполнения:</w:t>
      </w:r>
    </w:p>
    <w:p w:rsidR="006D0234" w:rsidRPr="00D67F9B" w:rsidRDefault="006D0234" w:rsidP="00C5662C">
      <w:pPr>
        <w:ind w:firstLine="426"/>
        <w:jc w:val="both"/>
      </w:pPr>
      <w:r w:rsidRPr="00D67F9B">
        <w:t>- прямого сообщения, которые осуществляются от пункта от</w:t>
      </w:r>
      <w:r w:rsidRPr="00D67F9B">
        <w:softHyphen/>
        <w:t>правления до пункта назначения одним автомобилем;</w:t>
      </w:r>
    </w:p>
    <w:p w:rsidR="006D0234" w:rsidRPr="00D67F9B" w:rsidRDefault="006D0234" w:rsidP="00C5662C">
      <w:pPr>
        <w:ind w:firstLine="426"/>
        <w:jc w:val="both"/>
      </w:pPr>
      <w:r w:rsidRPr="00D67F9B">
        <w:t>- терминальные, выполняемые через систему грузовых автостан</w:t>
      </w:r>
      <w:r w:rsidRPr="00D67F9B">
        <w:softHyphen/>
        <w:t>ций (складов, терминалов);</w:t>
      </w:r>
    </w:p>
    <w:p w:rsidR="006D0234" w:rsidRPr="00D67F9B" w:rsidRDefault="006D0234" w:rsidP="00C5662C">
      <w:pPr>
        <w:ind w:firstLine="426"/>
        <w:jc w:val="both"/>
      </w:pPr>
      <w:r w:rsidRPr="00D67F9B">
        <w:t>- смешанного сообщения (интермодальные, мультимодальные), которые осуществляются несколькими видами транспорта. Разно</w:t>
      </w:r>
      <w:r w:rsidRPr="00D67F9B">
        <w:softHyphen/>
        <w:t>видностью этих перевозок являются комбинированные перевозки, осуществляемые несколькими видами транспорта без перегрузки (паромные переправы для перевозки ПС через водные преграды, контрейлерные перевозки ПС на железнодорожных платформах и т.п.);</w:t>
      </w:r>
    </w:p>
    <w:p w:rsidR="006D0234" w:rsidRPr="00D67F9B" w:rsidRDefault="006D0234" w:rsidP="00C5662C">
      <w:pPr>
        <w:ind w:firstLine="426"/>
        <w:jc w:val="both"/>
        <w:rPr>
          <w:i/>
        </w:rPr>
      </w:pPr>
      <w:r w:rsidRPr="00D67F9B">
        <w:rPr>
          <w:i/>
        </w:rPr>
        <w:t>по времени освоения:</w:t>
      </w:r>
    </w:p>
    <w:p w:rsidR="006D0234" w:rsidRPr="00D67F9B" w:rsidRDefault="006D0234" w:rsidP="00C5662C">
      <w:pPr>
        <w:ind w:firstLine="426"/>
        <w:jc w:val="both"/>
      </w:pPr>
      <w:r w:rsidRPr="00D67F9B">
        <w:t>- постоянные, наиболее характерные для промышленных и тор</w:t>
      </w:r>
      <w:r w:rsidRPr="00D67F9B">
        <w:softHyphen/>
        <w:t>говых грузов;</w:t>
      </w:r>
    </w:p>
    <w:p w:rsidR="006D0234" w:rsidRPr="00D67F9B" w:rsidRDefault="006D0234" w:rsidP="00C5662C">
      <w:pPr>
        <w:ind w:firstLine="426"/>
        <w:jc w:val="both"/>
      </w:pPr>
      <w:r w:rsidRPr="00D67F9B">
        <w:t>- сезонные, наиболее характерные для сельскохозяйственных грузов;</w:t>
      </w:r>
    </w:p>
    <w:p w:rsidR="006D0234" w:rsidRPr="00D67F9B" w:rsidRDefault="006D0234" w:rsidP="00C5662C">
      <w:pPr>
        <w:ind w:firstLine="426"/>
        <w:jc w:val="both"/>
      </w:pPr>
      <w:r w:rsidRPr="00D67F9B">
        <w:t>- временные, наиболее характерные для строительных грузов;</w:t>
      </w:r>
    </w:p>
    <w:p w:rsidR="006D0234" w:rsidRPr="00D67F9B" w:rsidRDefault="006D0234" w:rsidP="00C5662C">
      <w:pPr>
        <w:ind w:firstLine="426"/>
        <w:jc w:val="both"/>
        <w:rPr>
          <w:i/>
        </w:rPr>
      </w:pPr>
      <w:r w:rsidRPr="00D67F9B">
        <w:rPr>
          <w:i/>
        </w:rPr>
        <w:t>по типу организации:</w:t>
      </w:r>
    </w:p>
    <w:p w:rsidR="006D0234" w:rsidRPr="00D67F9B" w:rsidRDefault="006D0234" w:rsidP="00C5662C">
      <w:pPr>
        <w:ind w:firstLine="426"/>
        <w:jc w:val="both"/>
      </w:pPr>
      <w:r w:rsidRPr="00D67F9B">
        <w:t>- централизованные, когда перевозчик или специализированная фирма являются организаторами перевозок;</w:t>
      </w:r>
    </w:p>
    <w:p w:rsidR="006D0234" w:rsidRPr="00D67F9B" w:rsidRDefault="006D0234" w:rsidP="00C5662C">
      <w:pPr>
        <w:ind w:firstLine="426"/>
        <w:jc w:val="both"/>
      </w:pPr>
      <w:r w:rsidRPr="00D67F9B">
        <w:lastRenderedPageBreak/>
        <w:t>- децентрализованные, когда каждый грузополучатель самосто</w:t>
      </w:r>
      <w:r w:rsidRPr="00D67F9B">
        <w:softHyphen/>
        <w:t>ятельно обеспечивает перевозку груза.</w:t>
      </w:r>
    </w:p>
    <w:p w:rsidR="006D0234" w:rsidRPr="00D67F9B" w:rsidRDefault="006D0234" w:rsidP="00C5662C">
      <w:pPr>
        <w:ind w:firstLine="426"/>
        <w:jc w:val="both"/>
      </w:pPr>
      <w:r w:rsidRPr="00D67F9B">
        <w:t>В зависимости от перечисленных условий сильно различаются требования к используемому ПС, технология и организация пе</w:t>
      </w:r>
      <w:r w:rsidRPr="00D67F9B">
        <w:softHyphen/>
        <w:t>ревозок, методики планирования и средства контроля и управле</w:t>
      </w:r>
      <w:r w:rsidRPr="00D67F9B">
        <w:softHyphen/>
        <w:t>ния движением ПС.</w:t>
      </w:r>
    </w:p>
    <w:p w:rsidR="006D0234" w:rsidRPr="00D67F9B" w:rsidRDefault="006D0234" w:rsidP="00C5662C">
      <w:pPr>
        <w:ind w:firstLine="426"/>
        <w:jc w:val="both"/>
        <w:rPr>
          <w:lang w:val="ru-RU"/>
        </w:rPr>
      </w:pPr>
    </w:p>
    <w:p w:rsidR="006D0234" w:rsidRPr="00D67F9B" w:rsidRDefault="006D0234" w:rsidP="00C5662C">
      <w:pPr>
        <w:ind w:firstLine="426"/>
        <w:jc w:val="center"/>
        <w:rPr>
          <w:b/>
          <w:i/>
          <w:lang w:val="ru-RU"/>
        </w:rPr>
      </w:pPr>
      <w:r w:rsidRPr="00D67F9B">
        <w:rPr>
          <w:b/>
          <w:i/>
          <w:lang w:val="ru-RU"/>
        </w:rPr>
        <w:t>Контрольные вопросы:</w:t>
      </w:r>
    </w:p>
    <w:p w:rsidR="006D0234" w:rsidRPr="00D67F9B" w:rsidRDefault="006D0234" w:rsidP="00C5662C">
      <w:pPr>
        <w:ind w:firstLine="426"/>
        <w:jc w:val="both"/>
        <w:rPr>
          <w:lang w:val="ru-RU"/>
        </w:rPr>
      </w:pPr>
      <w:r>
        <w:rPr>
          <w:lang w:val="ru-RU"/>
        </w:rPr>
        <w:t>1.</w:t>
      </w:r>
      <w:r w:rsidRPr="00D67F9B">
        <w:t xml:space="preserve">Перечислите </w:t>
      </w:r>
      <w:r>
        <w:rPr>
          <w:lang w:val="ru-RU"/>
        </w:rPr>
        <w:t>основные принципы классификации</w:t>
      </w:r>
      <w:r w:rsidRPr="00D67F9B">
        <w:rPr>
          <w:lang w:val="ru-RU"/>
        </w:rPr>
        <w:t>.</w:t>
      </w:r>
    </w:p>
    <w:p w:rsidR="006D0234" w:rsidRPr="00D67F9B" w:rsidRDefault="006D0234" w:rsidP="00C5662C">
      <w:pPr>
        <w:ind w:firstLine="426"/>
        <w:jc w:val="both"/>
        <w:rPr>
          <w:lang w:val="ru-RU"/>
        </w:rPr>
      </w:pPr>
      <w:r>
        <w:rPr>
          <w:lang w:val="ru-RU"/>
        </w:rPr>
        <w:t>2.</w:t>
      </w:r>
      <w:r w:rsidRPr="00D67F9B">
        <w:t>Приведите классификацию  автомобильных перевозок</w:t>
      </w:r>
      <w:r w:rsidRPr="00D67F9B">
        <w:rPr>
          <w:lang w:val="ru-RU"/>
        </w:rPr>
        <w:t>.</w:t>
      </w:r>
    </w:p>
    <w:p w:rsidR="00C5662C" w:rsidRDefault="00C5662C" w:rsidP="00C5662C">
      <w:pPr>
        <w:ind w:firstLine="426"/>
        <w:rPr>
          <w:b/>
          <w:color w:val="000000"/>
          <w:sz w:val="28"/>
          <w:szCs w:val="28"/>
          <w:lang w:val="en-US"/>
        </w:rPr>
      </w:pPr>
    </w:p>
    <w:p w:rsidR="00C5662C" w:rsidRDefault="00C5662C" w:rsidP="00C5662C">
      <w:pPr>
        <w:ind w:firstLine="426"/>
        <w:rPr>
          <w:b/>
          <w:color w:val="000000"/>
          <w:sz w:val="28"/>
          <w:szCs w:val="28"/>
          <w:lang w:val="en-US"/>
        </w:rPr>
      </w:pPr>
    </w:p>
    <w:p w:rsidR="006D0234" w:rsidRPr="000C01DF" w:rsidRDefault="006D0234" w:rsidP="00C5662C">
      <w:pPr>
        <w:ind w:firstLine="426"/>
        <w:rPr>
          <w:b/>
          <w:sz w:val="28"/>
          <w:szCs w:val="28"/>
          <w:lang w:val="ru-RU"/>
        </w:rPr>
      </w:pPr>
      <w:r w:rsidRPr="001F0778">
        <w:rPr>
          <w:b/>
          <w:color w:val="000000"/>
          <w:sz w:val="28"/>
          <w:szCs w:val="28"/>
        </w:rPr>
        <w:t xml:space="preserve">Лекция 3. </w:t>
      </w:r>
      <w:r w:rsidRPr="001F0778">
        <w:rPr>
          <w:b/>
          <w:sz w:val="28"/>
          <w:szCs w:val="28"/>
        </w:rPr>
        <w:t>Грузы, объемы перевозок, грузооборот и пассажирооборот. Грузы и их характ</w:t>
      </w:r>
      <w:r w:rsidR="00C5662C">
        <w:rPr>
          <w:b/>
          <w:sz w:val="28"/>
          <w:szCs w:val="28"/>
        </w:rPr>
        <w:t>еристика. Классификация грузов</w:t>
      </w:r>
    </w:p>
    <w:p w:rsidR="00C5662C" w:rsidRPr="000C01DF" w:rsidRDefault="006D0234" w:rsidP="00C5662C">
      <w:pPr>
        <w:ind w:firstLine="426"/>
        <w:jc w:val="both"/>
        <w:rPr>
          <w:b/>
          <w:i/>
          <w:lang w:val="ru-RU"/>
        </w:rPr>
      </w:pPr>
      <w:r w:rsidRPr="00D67F9B">
        <w:rPr>
          <w:b/>
          <w:i/>
          <w:lang w:val="ru-RU"/>
        </w:rPr>
        <w:t xml:space="preserve">   </w:t>
      </w:r>
    </w:p>
    <w:p w:rsidR="006D0234" w:rsidRPr="00D67F9B" w:rsidRDefault="006D0234" w:rsidP="00C5662C">
      <w:pPr>
        <w:ind w:firstLine="426"/>
        <w:jc w:val="both"/>
        <w:rPr>
          <w:b/>
          <w:i/>
          <w:lang w:val="ru-RU"/>
        </w:rPr>
      </w:pPr>
      <w:r w:rsidRPr="00D67F9B">
        <w:rPr>
          <w:b/>
          <w:i/>
          <w:lang w:val="ru-RU"/>
        </w:rPr>
        <w:t>Цели лекции:</w:t>
      </w:r>
    </w:p>
    <w:p w:rsidR="006D0234" w:rsidRPr="001F0778" w:rsidRDefault="006D0234" w:rsidP="00C5662C">
      <w:pPr>
        <w:ind w:firstLine="426"/>
        <w:jc w:val="both"/>
        <w:rPr>
          <w:lang w:val="ru-RU"/>
        </w:rPr>
      </w:pPr>
      <w:r w:rsidRPr="00D67F9B">
        <w:rPr>
          <w:b/>
          <w:i/>
          <w:lang w:val="ru-RU"/>
        </w:rPr>
        <w:t xml:space="preserve">  </w:t>
      </w:r>
      <w:r w:rsidRPr="00D67F9B">
        <w:t>В результате изучения темы студент должен:</w:t>
      </w:r>
    </w:p>
    <w:p w:rsidR="006D0234" w:rsidRPr="00D67F9B" w:rsidRDefault="006D0234" w:rsidP="00C5662C">
      <w:pPr>
        <w:numPr>
          <w:ilvl w:val="0"/>
          <w:numId w:val="2"/>
        </w:numPr>
        <w:ind w:left="0" w:firstLine="426"/>
        <w:jc w:val="both"/>
        <w:rPr>
          <w:bCs/>
          <w:iCs/>
        </w:rPr>
      </w:pPr>
      <w:r w:rsidRPr="00D67F9B">
        <w:t>ЗНАТЬ</w:t>
      </w:r>
      <w:r w:rsidRPr="00D67F9B">
        <w:rPr>
          <w:bCs/>
          <w:iCs/>
          <w:lang w:val="ru-RU"/>
        </w:rPr>
        <w:t xml:space="preserve"> классификацию грузов</w:t>
      </w:r>
      <w:r w:rsidRPr="00D67F9B">
        <w:rPr>
          <w:bCs/>
          <w:iCs/>
        </w:rPr>
        <w:t xml:space="preserve">; </w:t>
      </w:r>
    </w:p>
    <w:p w:rsidR="006D0234" w:rsidRPr="00D67F9B" w:rsidRDefault="006D0234" w:rsidP="00C5662C">
      <w:pPr>
        <w:numPr>
          <w:ilvl w:val="0"/>
          <w:numId w:val="2"/>
        </w:numPr>
        <w:ind w:left="0" w:firstLine="426"/>
        <w:jc w:val="both"/>
        <w:rPr>
          <w:b/>
          <w:i/>
        </w:rPr>
      </w:pPr>
      <w:r w:rsidRPr="00D67F9B">
        <w:rPr>
          <w:bCs/>
          <w:iCs/>
        </w:rPr>
        <w:t xml:space="preserve">ИМЕТЬ </w:t>
      </w:r>
      <w:r w:rsidRPr="00D67F9B">
        <w:rPr>
          <w:bCs/>
          <w:iCs/>
          <w:lang w:val="ru-RU"/>
        </w:rPr>
        <w:t>представление о свойствах грузов.</w:t>
      </w:r>
    </w:p>
    <w:p w:rsidR="006D0234" w:rsidRPr="00D67F9B" w:rsidRDefault="006D0234" w:rsidP="00C5662C">
      <w:pPr>
        <w:ind w:firstLine="426"/>
        <w:rPr>
          <w:lang w:val="ru-RU"/>
        </w:rPr>
      </w:pPr>
    </w:p>
    <w:p w:rsidR="006D0234" w:rsidRDefault="006D0234" w:rsidP="00C5662C">
      <w:pPr>
        <w:ind w:firstLine="426"/>
        <w:jc w:val="center"/>
        <w:rPr>
          <w:b/>
          <w:i/>
          <w:lang w:val="ru-RU"/>
        </w:rPr>
      </w:pPr>
      <w:r w:rsidRPr="00D67F9B">
        <w:rPr>
          <w:b/>
          <w:i/>
          <w:lang w:val="ru-RU"/>
        </w:rPr>
        <w:t>План лекции:</w:t>
      </w:r>
    </w:p>
    <w:p w:rsidR="006D0234" w:rsidRPr="001F0778" w:rsidRDefault="006D0234" w:rsidP="00C5662C">
      <w:pPr>
        <w:ind w:firstLine="426"/>
        <w:rPr>
          <w:b/>
          <w:lang w:val="ru-RU"/>
        </w:rPr>
      </w:pPr>
      <w:r>
        <w:rPr>
          <w:b/>
          <w:lang w:val="ru-RU"/>
        </w:rPr>
        <w:t>1. Определение грузооборота</w:t>
      </w:r>
    </w:p>
    <w:p w:rsidR="006D0234" w:rsidRPr="000C01DF" w:rsidRDefault="006D0234" w:rsidP="00C5662C">
      <w:pPr>
        <w:ind w:firstLine="426"/>
        <w:jc w:val="both"/>
        <w:rPr>
          <w:b/>
          <w:lang w:val="ru-RU"/>
        </w:rPr>
      </w:pPr>
      <w:r>
        <w:rPr>
          <w:b/>
          <w:lang w:val="ru-RU"/>
        </w:rPr>
        <w:t>2</w:t>
      </w:r>
      <w:r w:rsidRPr="00D67F9B">
        <w:rPr>
          <w:b/>
          <w:lang w:val="ru-RU"/>
        </w:rPr>
        <w:t>. Тр</w:t>
      </w:r>
      <w:r w:rsidR="00C5662C">
        <w:rPr>
          <w:b/>
          <w:lang w:val="ru-RU"/>
        </w:rPr>
        <w:t>анспортная классификация грузов</w:t>
      </w:r>
    </w:p>
    <w:p w:rsidR="006D0234" w:rsidRPr="000C01DF" w:rsidRDefault="006D0234" w:rsidP="00C5662C">
      <w:pPr>
        <w:ind w:firstLine="426"/>
        <w:jc w:val="both"/>
        <w:rPr>
          <w:b/>
          <w:lang w:val="ru-RU"/>
        </w:rPr>
      </w:pPr>
      <w:r>
        <w:rPr>
          <w:b/>
          <w:lang w:val="ru-RU"/>
        </w:rPr>
        <w:t>3</w:t>
      </w:r>
      <w:r w:rsidR="00C5662C">
        <w:rPr>
          <w:b/>
          <w:lang w:val="ru-RU"/>
        </w:rPr>
        <w:t>. Качество груза</w:t>
      </w:r>
    </w:p>
    <w:p w:rsidR="006D0234" w:rsidRPr="00D67F9B" w:rsidRDefault="006D0234" w:rsidP="00C5662C">
      <w:pPr>
        <w:ind w:firstLine="426"/>
        <w:jc w:val="center"/>
        <w:rPr>
          <w:b/>
          <w:lang w:val="ru-RU"/>
        </w:rPr>
      </w:pPr>
      <w:r>
        <w:rPr>
          <w:b/>
          <w:lang w:val="ru-RU"/>
        </w:rPr>
        <w:t>1. Определение грузооборота</w:t>
      </w:r>
    </w:p>
    <w:p w:rsidR="00C5662C" w:rsidRPr="000C01DF" w:rsidRDefault="00C5662C" w:rsidP="00C5662C">
      <w:pPr>
        <w:shd w:val="clear" w:color="auto" w:fill="FFFFFF"/>
        <w:ind w:right="11" w:firstLine="426"/>
        <w:jc w:val="both"/>
        <w:rPr>
          <w:color w:val="000000"/>
          <w:spacing w:val="-2"/>
          <w:lang w:val="ru-RU"/>
        </w:rPr>
      </w:pPr>
    </w:p>
    <w:p w:rsidR="006D0234" w:rsidRPr="00314249" w:rsidRDefault="006D0234" w:rsidP="00C5662C">
      <w:pPr>
        <w:shd w:val="clear" w:color="auto" w:fill="FFFFFF"/>
        <w:ind w:right="11" w:firstLine="426"/>
        <w:jc w:val="both"/>
      </w:pPr>
      <w:r w:rsidRPr="00314249">
        <w:rPr>
          <w:color w:val="000000"/>
          <w:spacing w:val="-2"/>
        </w:rPr>
        <w:t xml:space="preserve">Для планирования, учета и анализа работы подвижного состава </w:t>
      </w:r>
      <w:r w:rsidRPr="00314249">
        <w:rPr>
          <w:color w:val="000000"/>
          <w:spacing w:val="4"/>
        </w:rPr>
        <w:t>грузового автомобильного транспорта применяется система по</w:t>
      </w:r>
      <w:r w:rsidRPr="00314249">
        <w:rPr>
          <w:color w:val="000000"/>
          <w:spacing w:val="4"/>
        </w:rPr>
        <w:softHyphen/>
      </w:r>
      <w:r w:rsidRPr="00314249">
        <w:rPr>
          <w:color w:val="000000"/>
          <w:spacing w:val="6"/>
        </w:rPr>
        <w:t>казателей, позволяющая оценивать степень эффективности ис</w:t>
      </w:r>
      <w:r w:rsidRPr="00314249">
        <w:rPr>
          <w:color w:val="000000"/>
          <w:spacing w:val="6"/>
        </w:rPr>
        <w:softHyphen/>
      </w:r>
      <w:r w:rsidRPr="00314249">
        <w:rPr>
          <w:color w:val="000000"/>
          <w:spacing w:val="1"/>
        </w:rPr>
        <w:t>пользования подвижного состава и результаты его работы.</w:t>
      </w:r>
    </w:p>
    <w:p w:rsidR="006D0234" w:rsidRPr="00314249" w:rsidRDefault="006D0234" w:rsidP="00C5662C">
      <w:pPr>
        <w:shd w:val="clear" w:color="auto" w:fill="FFFFFF"/>
        <w:ind w:right="14" w:firstLine="426"/>
        <w:jc w:val="both"/>
        <w:rPr>
          <w:color w:val="000000"/>
          <w:spacing w:val="-3"/>
        </w:rPr>
      </w:pPr>
      <w:r w:rsidRPr="00314249">
        <w:rPr>
          <w:color w:val="000000"/>
          <w:spacing w:val="-2"/>
        </w:rPr>
        <w:t xml:space="preserve">Объемными показателями работы автомобильного транспорта являются выполненный объем перевозок в тоннах (т) </w:t>
      </w:r>
      <w:r w:rsidRPr="00314249">
        <w:rPr>
          <w:color w:val="000000"/>
          <w:spacing w:val="-3"/>
        </w:rPr>
        <w:t>и грузооборот в тонно-километрах (ткм).</w:t>
      </w:r>
    </w:p>
    <w:p w:rsidR="006D0234" w:rsidRPr="00314249" w:rsidRDefault="006D0234" w:rsidP="00C5662C">
      <w:pPr>
        <w:shd w:val="clear" w:color="auto" w:fill="FFFFFF"/>
        <w:ind w:right="14" w:firstLine="426"/>
        <w:jc w:val="both"/>
        <w:rPr>
          <w:color w:val="000000"/>
          <w:spacing w:val="-1"/>
        </w:rPr>
      </w:pPr>
      <w:r w:rsidRPr="00314249">
        <w:rPr>
          <w:color w:val="000000"/>
          <w:spacing w:val="5"/>
        </w:rPr>
        <w:t xml:space="preserve">Показатель, характеризующий среднее расстояние перевозки </w:t>
      </w:r>
      <w:r w:rsidRPr="00314249">
        <w:rPr>
          <w:color w:val="000000"/>
          <w:spacing w:val="-1"/>
        </w:rPr>
        <w:t>1 т груза:</w:t>
      </w:r>
    </w:p>
    <w:p w:rsidR="006D0234" w:rsidRPr="00314249" w:rsidRDefault="006D0234" w:rsidP="00C5662C">
      <w:pPr>
        <w:shd w:val="clear" w:color="auto" w:fill="FFFFFF"/>
        <w:ind w:right="14" w:firstLine="426"/>
        <w:jc w:val="center"/>
      </w:pPr>
      <w:r w:rsidRPr="00314249">
        <w:rPr>
          <w:position w:val="-14"/>
        </w:rPr>
        <w:object w:dxaOrig="10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15pt;height:21.45pt" o:ole="">
            <v:imagedata r:id="rId7" o:title=""/>
          </v:shape>
          <o:OLEObject Type="Embed" ProgID="Equation.3" ShapeID="_x0000_i1025" DrawAspect="Content" ObjectID="_1426321571" r:id="rId8"/>
        </w:object>
      </w:r>
      <w:r w:rsidRPr="00314249">
        <w:t>,</w:t>
      </w:r>
    </w:p>
    <w:p w:rsidR="006D0234" w:rsidRPr="00314249" w:rsidRDefault="006D0234" w:rsidP="00C5662C">
      <w:pPr>
        <w:shd w:val="clear" w:color="auto" w:fill="FFFFFF"/>
        <w:ind w:right="14" w:firstLine="426"/>
        <w:jc w:val="both"/>
      </w:pPr>
      <w:r w:rsidRPr="00314249">
        <w:t>где Р – грузооборот, ткм;</w:t>
      </w:r>
    </w:p>
    <w:p w:rsidR="006D0234" w:rsidRPr="00314249" w:rsidRDefault="006D0234" w:rsidP="00C5662C">
      <w:pPr>
        <w:shd w:val="clear" w:color="auto" w:fill="FFFFFF"/>
        <w:ind w:right="14" w:firstLine="426"/>
        <w:jc w:val="both"/>
      </w:pPr>
      <w:r w:rsidRPr="00314249">
        <w:t xml:space="preserve">      </w:t>
      </w:r>
      <w:r w:rsidRPr="00314249">
        <w:rPr>
          <w:lang w:val="en-US"/>
        </w:rPr>
        <w:t>Q</w:t>
      </w:r>
      <w:r w:rsidRPr="00314249">
        <w:t xml:space="preserve"> – выполненный объем перевозок, т.</w:t>
      </w:r>
    </w:p>
    <w:p w:rsidR="006D0234" w:rsidRPr="00B34096" w:rsidRDefault="006D0234" w:rsidP="00C5662C">
      <w:pPr>
        <w:ind w:firstLine="426"/>
        <w:jc w:val="both"/>
        <w:rPr>
          <w:color w:val="000000"/>
        </w:rPr>
      </w:pPr>
    </w:p>
    <w:p w:rsidR="006D0234" w:rsidRPr="00314249" w:rsidRDefault="006D0234" w:rsidP="00C5662C">
      <w:pPr>
        <w:ind w:firstLine="426"/>
        <w:jc w:val="both"/>
        <w:rPr>
          <w:color w:val="000000"/>
        </w:rPr>
      </w:pPr>
      <w:r>
        <w:rPr>
          <w:color w:val="000000"/>
        </w:rPr>
        <w:t>О</w:t>
      </w:r>
      <w:r w:rsidRPr="00314249">
        <w:rPr>
          <w:color w:val="000000"/>
        </w:rPr>
        <w:t>бъемами перевозок грузов и значительной автотранспортной составляющей в стоимости продукции отдельных секторов экономики:</w:t>
      </w:r>
    </w:p>
    <w:p w:rsidR="006D0234" w:rsidRPr="00314249" w:rsidRDefault="006D0234" w:rsidP="00C5662C">
      <w:pPr>
        <w:ind w:firstLine="426"/>
        <w:jc w:val="both"/>
        <w:rPr>
          <w:color w:val="000000"/>
        </w:rPr>
      </w:pPr>
      <w:r w:rsidRPr="00314249">
        <w:rPr>
          <w:color w:val="000000"/>
        </w:rPr>
        <w:t>-  в промышленности доля автотранспортных издержек составляет не менее 15%,;</w:t>
      </w:r>
    </w:p>
    <w:p w:rsidR="006D0234" w:rsidRPr="00314249" w:rsidRDefault="006D0234" w:rsidP="00C5662C">
      <w:pPr>
        <w:ind w:firstLine="426"/>
        <w:jc w:val="both"/>
        <w:rPr>
          <w:color w:val="000000"/>
        </w:rPr>
      </w:pPr>
      <w:r w:rsidRPr="00314249">
        <w:rPr>
          <w:color w:val="000000"/>
        </w:rPr>
        <w:t>- в строительстве - до 30%;</w:t>
      </w:r>
    </w:p>
    <w:p w:rsidR="006D0234" w:rsidRPr="007C5FD8" w:rsidRDefault="006D0234" w:rsidP="00C5662C">
      <w:pPr>
        <w:ind w:firstLine="426"/>
        <w:jc w:val="both"/>
        <w:rPr>
          <w:color w:val="000000"/>
        </w:rPr>
      </w:pPr>
      <w:r w:rsidRPr="00314249">
        <w:rPr>
          <w:color w:val="000000"/>
        </w:rPr>
        <w:t xml:space="preserve">- в сельском хозяйстве и торговле - до 40% и более. </w:t>
      </w:r>
    </w:p>
    <w:p w:rsidR="006D0234" w:rsidRPr="00314249" w:rsidRDefault="006D0234" w:rsidP="00C5662C">
      <w:pPr>
        <w:ind w:firstLine="426"/>
        <w:jc w:val="both"/>
      </w:pPr>
      <w:r w:rsidRPr="00314249">
        <w:t>План перевозок грузов является основой для разработки всех других разделов планирования работы предприятия. Он формируется на базе составленных договоров с грузоотправителями. Составляется перечень и контрольные цифры по объемам перевозок.</w:t>
      </w:r>
    </w:p>
    <w:p w:rsidR="006D0234" w:rsidRPr="00314249" w:rsidRDefault="006D0234" w:rsidP="00C5662C">
      <w:pPr>
        <w:ind w:firstLine="426"/>
        <w:jc w:val="both"/>
      </w:pPr>
      <w:r w:rsidRPr="00314249">
        <w:t>АТП и грузоотправителям (клиентам) предоставлено право при изменении объемов производства и поставок, видов на урожай, а также в связи со стихийными</w:t>
      </w:r>
      <w:r>
        <w:t xml:space="preserve"> бедствиями уточнять в </w:t>
      </w:r>
      <w:r w:rsidRPr="00314249">
        <w:t>ходе выполн</w:t>
      </w:r>
      <w:r>
        <w:t>ения договоров объемы перевозок</w:t>
      </w:r>
      <w:r w:rsidRPr="00314249">
        <w:t xml:space="preserve"> Эти изменения могут вноситься в план в течение месяца, квартала по отдельным предприятиям-грузоотправителям без уменьшения планового объема перевозок по АТП в целом за месяц, квартал, год.</w:t>
      </w:r>
    </w:p>
    <w:p w:rsidR="006D0234" w:rsidRPr="00314249" w:rsidRDefault="006D0234" w:rsidP="00C5662C">
      <w:pPr>
        <w:ind w:firstLine="426"/>
        <w:jc w:val="both"/>
      </w:pPr>
      <w:r w:rsidRPr="00314249">
        <w:lastRenderedPageBreak/>
        <w:t>При годовом и пятилетнем планировании объема перевозок  и грузооборота для АТП, объединений можно использовать отраслевой норматив – количество тонн и тонн-километров, приходящееся на принятую в данной отрасли единицу измерения.</w:t>
      </w:r>
    </w:p>
    <w:p w:rsidR="006D0234" w:rsidRPr="00314249" w:rsidRDefault="006D0234" w:rsidP="00C5662C">
      <w:pPr>
        <w:ind w:firstLine="426"/>
        <w:jc w:val="both"/>
      </w:pPr>
      <w:r>
        <w:t xml:space="preserve">Величина </w:t>
      </w:r>
      <w:r w:rsidRPr="00314249">
        <w:t>отраслевых нормативов зависит от конкретных условий развития отдельных отраслей хозяйства в городе, экономическом районе, где осуществляются перевозки.</w:t>
      </w:r>
    </w:p>
    <w:p w:rsidR="006D0234" w:rsidRPr="00314249" w:rsidRDefault="006D0234" w:rsidP="00C5662C">
      <w:pPr>
        <w:ind w:firstLine="426"/>
        <w:jc w:val="both"/>
      </w:pPr>
      <w:r w:rsidRPr="00314249">
        <w:t>Тщательное изучение и правильное определение объема и структуры перевозок, специфики перевозимых грузов и грузопотоков имеют существенное значение, так как перевыполнение плана перевозок по одним грузоотправителям не засчитывается в выполнение плана перевозок по другим грузоотправителям.</w:t>
      </w:r>
    </w:p>
    <w:p w:rsidR="006D0234" w:rsidRDefault="006D0234" w:rsidP="00C5662C">
      <w:pPr>
        <w:ind w:firstLine="426"/>
        <w:jc w:val="both"/>
        <w:rPr>
          <w:lang w:val="ru-RU"/>
        </w:rPr>
      </w:pPr>
      <w:r w:rsidRPr="00314249">
        <w:t xml:space="preserve">Порядок планирования объема перевозок в автотонно-часах определен утвержденными Госпланом методическими указаниями. Обязательным условием, предшествующим введению этого показателя, является разработка и утверждение расчетных норм пробега подвижного  состава по основным маршрутам движения, норм простоя в пунктах погрузки-разгрузки и нормированных сменных заданий водителям по основным обслуживаемым объектам. </w:t>
      </w:r>
    </w:p>
    <w:p w:rsidR="00C3610E" w:rsidRPr="00C3610E" w:rsidRDefault="00C3610E" w:rsidP="00C5662C">
      <w:pPr>
        <w:ind w:firstLine="426"/>
        <w:jc w:val="both"/>
        <w:rPr>
          <w:lang w:val="ru-RU"/>
        </w:rPr>
      </w:pPr>
    </w:p>
    <w:p w:rsidR="006D0234" w:rsidRPr="000C01DF" w:rsidRDefault="006D0234" w:rsidP="00C5662C">
      <w:pPr>
        <w:ind w:firstLine="426"/>
        <w:jc w:val="both"/>
        <w:rPr>
          <w:b/>
          <w:lang w:val="ru-RU"/>
        </w:rPr>
      </w:pPr>
      <w:r>
        <w:rPr>
          <w:b/>
          <w:lang w:val="ru-RU"/>
        </w:rPr>
        <w:t xml:space="preserve">       2</w:t>
      </w:r>
      <w:r w:rsidRPr="00D67F9B">
        <w:rPr>
          <w:b/>
          <w:lang w:val="ru-RU"/>
        </w:rPr>
        <w:t>. Транспортная классификация грузов</w:t>
      </w:r>
    </w:p>
    <w:p w:rsidR="00C5662C" w:rsidRPr="000C01DF" w:rsidRDefault="00C5662C" w:rsidP="00C5662C">
      <w:pPr>
        <w:ind w:firstLine="426"/>
        <w:jc w:val="both"/>
        <w:rPr>
          <w:b/>
          <w:lang w:val="ru-RU"/>
        </w:rPr>
      </w:pPr>
    </w:p>
    <w:p w:rsidR="006D0234" w:rsidRPr="00D67F9B" w:rsidRDefault="006D0234" w:rsidP="00C5662C">
      <w:pPr>
        <w:ind w:firstLine="426"/>
      </w:pPr>
      <w:r w:rsidRPr="00D67F9B">
        <w:t>Все предметы и материалы с момента принятия их к транспор</w:t>
      </w:r>
      <w:r w:rsidRPr="00D67F9B">
        <w:softHyphen/>
        <w:t xml:space="preserve">тировке и до сдачи получателю являются </w:t>
      </w:r>
      <w:r w:rsidRPr="00D67F9B">
        <w:rPr>
          <w:b/>
          <w:i/>
        </w:rPr>
        <w:t>грузами</w:t>
      </w:r>
      <w:r w:rsidRPr="00D67F9B">
        <w:t>. На АТ перево</w:t>
      </w:r>
      <w:r w:rsidRPr="00D67F9B">
        <w:softHyphen/>
        <w:t xml:space="preserve">зится практически вся номенклатура </w:t>
      </w:r>
      <w:r>
        <w:rPr>
          <w:lang w:val="ru-RU"/>
        </w:rPr>
        <w:t>с</w:t>
      </w:r>
      <w:r w:rsidRPr="00D67F9B">
        <w:t>уществующих грузов. От вида груза в значительной степени зависит тип используемого для пе</w:t>
      </w:r>
      <w:r w:rsidRPr="00D67F9B">
        <w:softHyphen/>
        <w:t xml:space="preserve">ревозок ПС, погрузочно-разгрузочных машин или механизмов (ПРМ) и технология перевозок. </w:t>
      </w:r>
    </w:p>
    <w:p w:rsidR="006D0234" w:rsidRPr="00D67F9B" w:rsidRDefault="006D0234" w:rsidP="00C5662C">
      <w:pPr>
        <w:ind w:firstLine="426"/>
      </w:pPr>
      <w:r w:rsidRPr="00D67F9B">
        <w:t>Классификация грузов отражает те их свойства, которые определяют различные стороны процесса их перевозки и хранения.</w:t>
      </w:r>
    </w:p>
    <w:p w:rsidR="006D0234" w:rsidRPr="00D67F9B" w:rsidRDefault="006D0234" w:rsidP="00C5662C">
      <w:pPr>
        <w:ind w:firstLine="426"/>
      </w:pPr>
      <w:r w:rsidRPr="00D67F9B">
        <w:t>Для планирования перевозок применяется следующая номенклатура грузов:</w:t>
      </w:r>
    </w:p>
    <w:p w:rsidR="006D0234" w:rsidRPr="00D67F9B" w:rsidRDefault="006D0234" w:rsidP="00C5662C">
      <w:pPr>
        <w:widowControl w:val="0"/>
        <w:numPr>
          <w:ilvl w:val="0"/>
          <w:numId w:val="3"/>
        </w:numPr>
        <w:tabs>
          <w:tab w:val="clear" w:pos="720"/>
          <w:tab w:val="num" w:pos="851"/>
        </w:tabs>
        <w:autoSpaceDE w:val="0"/>
        <w:autoSpaceDN w:val="0"/>
        <w:adjustRightInd w:val="0"/>
        <w:ind w:left="0" w:firstLine="426"/>
        <w:jc w:val="both"/>
      </w:pPr>
      <w:r w:rsidRPr="00D67F9B">
        <w:t>Нефть и нефтепродукты, в т.ч. наливные;</w:t>
      </w:r>
    </w:p>
    <w:p w:rsidR="006D0234" w:rsidRPr="00D67F9B" w:rsidRDefault="006D0234" w:rsidP="00C5662C">
      <w:pPr>
        <w:widowControl w:val="0"/>
        <w:numPr>
          <w:ilvl w:val="0"/>
          <w:numId w:val="3"/>
        </w:numPr>
        <w:tabs>
          <w:tab w:val="clear" w:pos="720"/>
          <w:tab w:val="num" w:pos="851"/>
        </w:tabs>
        <w:autoSpaceDE w:val="0"/>
        <w:autoSpaceDN w:val="0"/>
        <w:adjustRightInd w:val="0"/>
        <w:ind w:left="0" w:firstLine="426"/>
        <w:jc w:val="both"/>
      </w:pPr>
      <w:r w:rsidRPr="00D67F9B">
        <w:t>Каменный уголь;</w:t>
      </w:r>
    </w:p>
    <w:p w:rsidR="006D0234" w:rsidRPr="00D67F9B" w:rsidRDefault="006D0234" w:rsidP="00C5662C">
      <w:pPr>
        <w:widowControl w:val="0"/>
        <w:numPr>
          <w:ilvl w:val="0"/>
          <w:numId w:val="3"/>
        </w:numPr>
        <w:tabs>
          <w:tab w:val="clear" w:pos="720"/>
          <w:tab w:val="num" w:pos="851"/>
        </w:tabs>
        <w:autoSpaceDE w:val="0"/>
        <w:autoSpaceDN w:val="0"/>
        <w:adjustRightInd w:val="0"/>
        <w:ind w:left="0" w:firstLine="426"/>
        <w:jc w:val="both"/>
      </w:pPr>
      <w:r w:rsidRPr="00D67F9B">
        <w:t>Кокс;</w:t>
      </w:r>
    </w:p>
    <w:p w:rsidR="006D0234" w:rsidRPr="00D67F9B" w:rsidRDefault="006D0234" w:rsidP="00C5662C">
      <w:pPr>
        <w:widowControl w:val="0"/>
        <w:numPr>
          <w:ilvl w:val="0"/>
          <w:numId w:val="3"/>
        </w:numPr>
        <w:tabs>
          <w:tab w:val="clear" w:pos="720"/>
          <w:tab w:val="num" w:pos="851"/>
        </w:tabs>
        <w:autoSpaceDE w:val="0"/>
        <w:autoSpaceDN w:val="0"/>
        <w:adjustRightInd w:val="0"/>
        <w:ind w:left="0" w:firstLine="426"/>
        <w:jc w:val="both"/>
      </w:pPr>
      <w:r w:rsidRPr="00D67F9B">
        <w:t>Руда железная и марганцевая;</w:t>
      </w:r>
    </w:p>
    <w:p w:rsidR="006D0234" w:rsidRPr="00D67F9B" w:rsidRDefault="006D0234" w:rsidP="00C5662C">
      <w:pPr>
        <w:widowControl w:val="0"/>
        <w:numPr>
          <w:ilvl w:val="0"/>
          <w:numId w:val="3"/>
        </w:numPr>
        <w:tabs>
          <w:tab w:val="clear" w:pos="720"/>
          <w:tab w:val="num" w:pos="851"/>
        </w:tabs>
        <w:autoSpaceDE w:val="0"/>
        <w:autoSpaceDN w:val="0"/>
        <w:adjustRightInd w:val="0"/>
        <w:ind w:left="0" w:firstLine="426"/>
        <w:jc w:val="both"/>
      </w:pPr>
      <w:r w:rsidRPr="00D67F9B">
        <w:t>Руда цветная и серное сырье;</w:t>
      </w:r>
    </w:p>
    <w:p w:rsidR="006D0234" w:rsidRPr="00D67F9B" w:rsidRDefault="006D0234" w:rsidP="00C5662C">
      <w:pPr>
        <w:widowControl w:val="0"/>
        <w:numPr>
          <w:ilvl w:val="0"/>
          <w:numId w:val="3"/>
        </w:numPr>
        <w:tabs>
          <w:tab w:val="clear" w:pos="720"/>
          <w:tab w:val="num" w:pos="851"/>
        </w:tabs>
        <w:autoSpaceDE w:val="0"/>
        <w:autoSpaceDN w:val="0"/>
        <w:adjustRightInd w:val="0"/>
        <w:ind w:left="0" w:firstLine="426"/>
        <w:jc w:val="both"/>
      </w:pPr>
      <w:r w:rsidRPr="00D67F9B">
        <w:t>Черные металлы;</w:t>
      </w:r>
    </w:p>
    <w:p w:rsidR="006D0234" w:rsidRPr="00D67F9B" w:rsidRDefault="006D0234" w:rsidP="00C5662C">
      <w:pPr>
        <w:widowControl w:val="0"/>
        <w:numPr>
          <w:ilvl w:val="0"/>
          <w:numId w:val="3"/>
        </w:numPr>
        <w:tabs>
          <w:tab w:val="clear" w:pos="720"/>
          <w:tab w:val="num" w:pos="851"/>
        </w:tabs>
        <w:autoSpaceDE w:val="0"/>
        <w:autoSpaceDN w:val="0"/>
        <w:adjustRightInd w:val="0"/>
        <w:ind w:left="0" w:firstLine="426"/>
        <w:jc w:val="both"/>
      </w:pPr>
      <w:r w:rsidRPr="00D67F9B">
        <w:t>Лесные грузы;</w:t>
      </w:r>
    </w:p>
    <w:p w:rsidR="006D0234" w:rsidRPr="00D67F9B" w:rsidRDefault="006D0234" w:rsidP="00C5662C">
      <w:pPr>
        <w:widowControl w:val="0"/>
        <w:numPr>
          <w:ilvl w:val="0"/>
          <w:numId w:val="3"/>
        </w:numPr>
        <w:tabs>
          <w:tab w:val="clear" w:pos="720"/>
          <w:tab w:val="num" w:pos="851"/>
        </w:tabs>
        <w:autoSpaceDE w:val="0"/>
        <w:autoSpaceDN w:val="0"/>
        <w:adjustRightInd w:val="0"/>
        <w:ind w:left="0" w:firstLine="426"/>
        <w:jc w:val="both"/>
      </w:pPr>
      <w:r w:rsidRPr="00D67F9B">
        <w:t>Химические и минеральные удобрения;</w:t>
      </w:r>
    </w:p>
    <w:p w:rsidR="006D0234" w:rsidRPr="00D67F9B" w:rsidRDefault="006D0234" w:rsidP="00C5662C">
      <w:pPr>
        <w:widowControl w:val="0"/>
        <w:numPr>
          <w:ilvl w:val="0"/>
          <w:numId w:val="3"/>
        </w:numPr>
        <w:tabs>
          <w:tab w:val="clear" w:pos="720"/>
          <w:tab w:val="num" w:pos="851"/>
        </w:tabs>
        <w:autoSpaceDE w:val="0"/>
        <w:autoSpaceDN w:val="0"/>
        <w:adjustRightInd w:val="0"/>
        <w:ind w:left="0" w:firstLine="426"/>
        <w:jc w:val="both"/>
      </w:pPr>
      <w:r w:rsidRPr="00D67F9B">
        <w:t>Хлебные грузы, в т.ч. зерно, мука, хлеб и хлебобулочные изделия;</w:t>
      </w:r>
    </w:p>
    <w:p w:rsidR="006D0234" w:rsidRPr="00D67F9B" w:rsidRDefault="006D0234" w:rsidP="00C5662C">
      <w:pPr>
        <w:widowControl w:val="0"/>
        <w:numPr>
          <w:ilvl w:val="0"/>
          <w:numId w:val="3"/>
        </w:numPr>
        <w:tabs>
          <w:tab w:val="clear" w:pos="720"/>
          <w:tab w:val="num" w:pos="851"/>
        </w:tabs>
        <w:autoSpaceDE w:val="0"/>
        <w:autoSpaceDN w:val="0"/>
        <w:adjustRightInd w:val="0"/>
        <w:ind w:left="0" w:firstLine="426"/>
        <w:jc w:val="both"/>
      </w:pPr>
      <w:r w:rsidRPr="00D67F9B">
        <w:t>Цемент;</w:t>
      </w:r>
    </w:p>
    <w:p w:rsidR="006D0234" w:rsidRPr="00D67F9B" w:rsidRDefault="006D0234" w:rsidP="00C5662C">
      <w:pPr>
        <w:widowControl w:val="0"/>
        <w:numPr>
          <w:ilvl w:val="0"/>
          <w:numId w:val="3"/>
        </w:numPr>
        <w:tabs>
          <w:tab w:val="clear" w:pos="720"/>
          <w:tab w:val="num" w:pos="851"/>
        </w:tabs>
        <w:autoSpaceDE w:val="0"/>
        <w:autoSpaceDN w:val="0"/>
        <w:adjustRightInd w:val="0"/>
        <w:ind w:left="0" w:firstLine="426"/>
        <w:jc w:val="both"/>
      </w:pPr>
      <w:r w:rsidRPr="00D67F9B">
        <w:t>Строительные грузы, в т.ч. кирпич;</w:t>
      </w:r>
    </w:p>
    <w:p w:rsidR="006D0234" w:rsidRPr="00D67F9B" w:rsidRDefault="006D0234" w:rsidP="00C5662C">
      <w:pPr>
        <w:widowControl w:val="0"/>
        <w:numPr>
          <w:ilvl w:val="0"/>
          <w:numId w:val="3"/>
        </w:numPr>
        <w:tabs>
          <w:tab w:val="clear" w:pos="720"/>
          <w:tab w:val="num" w:pos="851"/>
        </w:tabs>
        <w:autoSpaceDE w:val="0"/>
        <w:autoSpaceDN w:val="0"/>
        <w:adjustRightInd w:val="0"/>
        <w:ind w:left="0" w:firstLine="426"/>
        <w:jc w:val="both"/>
      </w:pPr>
      <w:r w:rsidRPr="00D67F9B">
        <w:t>Промышленные грузы и формовочные материалы;</w:t>
      </w:r>
    </w:p>
    <w:p w:rsidR="006D0234" w:rsidRPr="00D67F9B" w:rsidRDefault="006D0234" w:rsidP="00C5662C">
      <w:pPr>
        <w:widowControl w:val="0"/>
        <w:numPr>
          <w:ilvl w:val="0"/>
          <w:numId w:val="3"/>
        </w:numPr>
        <w:tabs>
          <w:tab w:val="clear" w:pos="720"/>
          <w:tab w:val="num" w:pos="851"/>
        </w:tabs>
        <w:autoSpaceDE w:val="0"/>
        <w:autoSpaceDN w:val="0"/>
        <w:adjustRightInd w:val="0"/>
        <w:ind w:left="0" w:firstLine="426"/>
        <w:jc w:val="both"/>
      </w:pPr>
      <w:r w:rsidRPr="00D67F9B">
        <w:t>Гранулированные шлаки;</w:t>
      </w:r>
    </w:p>
    <w:p w:rsidR="006D0234" w:rsidRPr="00D67F9B" w:rsidRDefault="006D0234" w:rsidP="00C5662C">
      <w:pPr>
        <w:widowControl w:val="0"/>
        <w:numPr>
          <w:ilvl w:val="0"/>
          <w:numId w:val="3"/>
        </w:numPr>
        <w:tabs>
          <w:tab w:val="clear" w:pos="720"/>
          <w:tab w:val="num" w:pos="851"/>
        </w:tabs>
        <w:autoSpaceDE w:val="0"/>
        <w:autoSpaceDN w:val="0"/>
        <w:adjustRightInd w:val="0"/>
        <w:ind w:left="0" w:firstLine="426"/>
        <w:jc w:val="both"/>
      </w:pPr>
      <w:r w:rsidRPr="00D67F9B">
        <w:t>Вскрыша пород (включая грунт);</w:t>
      </w:r>
    </w:p>
    <w:p w:rsidR="006D0234" w:rsidRPr="00D67F9B" w:rsidRDefault="006D0234" w:rsidP="00C5662C">
      <w:pPr>
        <w:widowControl w:val="0"/>
        <w:numPr>
          <w:ilvl w:val="0"/>
          <w:numId w:val="3"/>
        </w:numPr>
        <w:tabs>
          <w:tab w:val="clear" w:pos="720"/>
          <w:tab w:val="num" w:pos="851"/>
        </w:tabs>
        <w:autoSpaceDE w:val="0"/>
        <w:autoSpaceDN w:val="0"/>
        <w:adjustRightInd w:val="0"/>
        <w:ind w:left="0" w:firstLine="426"/>
        <w:jc w:val="both"/>
      </w:pPr>
      <w:r w:rsidRPr="00D67F9B">
        <w:t>Хлопок;</w:t>
      </w:r>
    </w:p>
    <w:p w:rsidR="006D0234" w:rsidRPr="00D67F9B" w:rsidRDefault="006D0234" w:rsidP="00C5662C">
      <w:pPr>
        <w:widowControl w:val="0"/>
        <w:numPr>
          <w:ilvl w:val="0"/>
          <w:numId w:val="3"/>
        </w:numPr>
        <w:tabs>
          <w:tab w:val="clear" w:pos="720"/>
          <w:tab w:val="num" w:pos="851"/>
        </w:tabs>
        <w:autoSpaceDE w:val="0"/>
        <w:autoSpaceDN w:val="0"/>
        <w:adjustRightInd w:val="0"/>
        <w:ind w:left="0" w:firstLine="426"/>
        <w:jc w:val="both"/>
      </w:pPr>
      <w:r w:rsidRPr="00D67F9B">
        <w:t>Молоко и масло животное;</w:t>
      </w:r>
    </w:p>
    <w:p w:rsidR="006D0234" w:rsidRPr="00D67F9B" w:rsidRDefault="006D0234" w:rsidP="00C5662C">
      <w:pPr>
        <w:widowControl w:val="0"/>
        <w:numPr>
          <w:ilvl w:val="0"/>
          <w:numId w:val="3"/>
        </w:numPr>
        <w:tabs>
          <w:tab w:val="clear" w:pos="720"/>
          <w:tab w:val="num" w:pos="851"/>
        </w:tabs>
        <w:autoSpaceDE w:val="0"/>
        <w:autoSpaceDN w:val="0"/>
        <w:adjustRightInd w:val="0"/>
        <w:ind w:left="0" w:firstLine="426"/>
        <w:jc w:val="both"/>
      </w:pPr>
      <w:r w:rsidRPr="00D67F9B">
        <w:t>Ликероводочные изделия;</w:t>
      </w:r>
    </w:p>
    <w:p w:rsidR="006D0234" w:rsidRPr="00D67F9B" w:rsidRDefault="006D0234" w:rsidP="00C5662C">
      <w:pPr>
        <w:widowControl w:val="0"/>
        <w:numPr>
          <w:ilvl w:val="0"/>
          <w:numId w:val="3"/>
        </w:numPr>
        <w:tabs>
          <w:tab w:val="clear" w:pos="720"/>
          <w:tab w:val="num" w:pos="851"/>
        </w:tabs>
        <w:autoSpaceDE w:val="0"/>
        <w:autoSpaceDN w:val="0"/>
        <w:adjustRightInd w:val="0"/>
        <w:ind w:left="0" w:firstLine="426"/>
        <w:jc w:val="both"/>
      </w:pPr>
      <w:r w:rsidRPr="00D67F9B">
        <w:t xml:space="preserve"> Остальные продовольственные товары;</w:t>
      </w:r>
    </w:p>
    <w:p w:rsidR="006D0234" w:rsidRPr="00D67F9B" w:rsidRDefault="006D0234" w:rsidP="00C5662C">
      <w:pPr>
        <w:widowControl w:val="0"/>
        <w:numPr>
          <w:ilvl w:val="0"/>
          <w:numId w:val="3"/>
        </w:numPr>
        <w:tabs>
          <w:tab w:val="clear" w:pos="720"/>
          <w:tab w:val="num" w:pos="851"/>
        </w:tabs>
        <w:autoSpaceDE w:val="0"/>
        <w:autoSpaceDN w:val="0"/>
        <w:adjustRightInd w:val="0"/>
        <w:ind w:left="0" w:firstLine="426"/>
        <w:jc w:val="both"/>
      </w:pPr>
      <w:r w:rsidRPr="00D67F9B">
        <w:t>Промышленные товары народного потребления;</w:t>
      </w:r>
    </w:p>
    <w:p w:rsidR="006D0234" w:rsidRPr="00D67F9B" w:rsidRDefault="006D0234" w:rsidP="00C5662C">
      <w:pPr>
        <w:widowControl w:val="0"/>
        <w:numPr>
          <w:ilvl w:val="0"/>
          <w:numId w:val="3"/>
        </w:numPr>
        <w:tabs>
          <w:tab w:val="clear" w:pos="720"/>
          <w:tab w:val="num" w:pos="851"/>
        </w:tabs>
        <w:autoSpaceDE w:val="0"/>
        <w:autoSpaceDN w:val="0"/>
        <w:adjustRightInd w:val="0"/>
        <w:ind w:left="0" w:firstLine="426"/>
        <w:jc w:val="both"/>
      </w:pPr>
      <w:r w:rsidRPr="00D67F9B">
        <w:t>Грузы в контейнерах;</w:t>
      </w:r>
    </w:p>
    <w:p w:rsidR="006D0234" w:rsidRPr="00D67F9B" w:rsidRDefault="006D0234" w:rsidP="00C5662C">
      <w:pPr>
        <w:widowControl w:val="0"/>
        <w:numPr>
          <w:ilvl w:val="0"/>
          <w:numId w:val="3"/>
        </w:numPr>
        <w:tabs>
          <w:tab w:val="clear" w:pos="720"/>
          <w:tab w:val="num" w:pos="851"/>
        </w:tabs>
        <w:autoSpaceDE w:val="0"/>
        <w:autoSpaceDN w:val="0"/>
        <w:adjustRightInd w:val="0"/>
        <w:ind w:left="0" w:firstLine="426"/>
        <w:jc w:val="both"/>
      </w:pPr>
      <w:r w:rsidRPr="00D67F9B">
        <w:t>Прочие грузы.</w:t>
      </w:r>
    </w:p>
    <w:p w:rsidR="006D0234" w:rsidRPr="00D67F9B" w:rsidRDefault="006D0234" w:rsidP="00C5662C">
      <w:pPr>
        <w:ind w:firstLine="426"/>
        <w:rPr>
          <w:i/>
        </w:rPr>
      </w:pPr>
      <w:r w:rsidRPr="00D67F9B">
        <w:t xml:space="preserve">В зависимости </w:t>
      </w:r>
      <w:r w:rsidRPr="00D67F9B">
        <w:rPr>
          <w:i/>
        </w:rPr>
        <w:t>от наличия упаковки грузы</w:t>
      </w:r>
      <w:r w:rsidRPr="00D67F9B">
        <w:t xml:space="preserve"> бывают бестарные и тарные</w:t>
      </w:r>
      <w:r w:rsidRPr="00D67F9B">
        <w:rPr>
          <w:i/>
        </w:rPr>
        <w:t>.</w:t>
      </w:r>
    </w:p>
    <w:p w:rsidR="006D0234" w:rsidRPr="00D67F9B" w:rsidRDefault="006D0234" w:rsidP="00C5662C">
      <w:pPr>
        <w:ind w:firstLine="426"/>
        <w:rPr>
          <w:i/>
        </w:rPr>
      </w:pPr>
      <w:r w:rsidRPr="00D67F9B">
        <w:t xml:space="preserve">Грузы, которые могут перекатываться, называются </w:t>
      </w:r>
      <w:r w:rsidRPr="00D67F9B">
        <w:rPr>
          <w:i/>
        </w:rPr>
        <w:t>катными.</w:t>
      </w:r>
    </w:p>
    <w:p w:rsidR="006D0234" w:rsidRPr="00D67F9B" w:rsidRDefault="006D0234" w:rsidP="00C5662C">
      <w:pPr>
        <w:ind w:firstLine="426"/>
      </w:pPr>
      <w:r w:rsidRPr="00D67F9B">
        <w:rPr>
          <w:i/>
        </w:rPr>
        <w:t>По массе одного грузового места</w:t>
      </w:r>
      <w:r w:rsidRPr="00D67F9B">
        <w:t xml:space="preserve"> грузы бывают: штучные нормальной массы (до </w:t>
      </w:r>
      <w:smartTag w:uri="urn:schemas-microsoft-com:office:smarttags" w:element="metricconverter">
        <w:smartTagPr>
          <w:attr w:name="ProductID" w:val="250 кг"/>
        </w:smartTagPr>
        <w:r w:rsidRPr="00D67F9B">
          <w:t>250 кг</w:t>
        </w:r>
      </w:smartTag>
      <w:r w:rsidRPr="00D67F9B">
        <w:t xml:space="preserve">, а для катных грузов – до </w:t>
      </w:r>
      <w:smartTag w:uri="urn:schemas-microsoft-com:office:smarttags" w:element="metricconverter">
        <w:smartTagPr>
          <w:attr w:name="ProductID" w:val="500 кг"/>
        </w:smartTagPr>
        <w:r w:rsidRPr="00D67F9B">
          <w:t>500 кг</w:t>
        </w:r>
      </w:smartTag>
      <w:r w:rsidRPr="00D67F9B">
        <w:t xml:space="preserve">), повышенной массы (от 250кг, а для катных от </w:t>
      </w:r>
      <w:smartTag w:uri="urn:schemas-microsoft-com:office:smarttags" w:element="metricconverter">
        <w:smartTagPr>
          <w:attr w:name="ProductID" w:val="500 кг"/>
        </w:smartTagPr>
        <w:r w:rsidRPr="00D67F9B">
          <w:t>500 кг</w:t>
        </w:r>
      </w:smartTag>
      <w:r w:rsidRPr="00D67F9B">
        <w:t xml:space="preserve"> до 30т) и тяжеловесные (штучные неделимые массой 30т и более).</w:t>
      </w:r>
    </w:p>
    <w:p w:rsidR="006D0234" w:rsidRPr="00D67F9B" w:rsidRDefault="006D0234" w:rsidP="00C5662C">
      <w:pPr>
        <w:ind w:firstLine="426"/>
      </w:pPr>
      <w:r w:rsidRPr="00D67F9B">
        <w:rPr>
          <w:i/>
        </w:rPr>
        <w:lastRenderedPageBreak/>
        <w:t>По размерам</w:t>
      </w:r>
      <w:r w:rsidRPr="00D67F9B">
        <w:t xml:space="preserve"> грузы могут быть допускаемыми к перевозке по дорогам общего пользования и крупногабаритными, один из габаритов которого превышает допустимые: по ширине 2,5м, по высоте – 4,0м в транспортном положении вместе с автомобилем, длине со свесом за пределы заднего борта более 2м. Общая допустимая длина АТС не должна превышать 24м.</w:t>
      </w:r>
    </w:p>
    <w:p w:rsidR="006D0234" w:rsidRPr="00D67F9B" w:rsidRDefault="006D0234" w:rsidP="00C5662C">
      <w:pPr>
        <w:ind w:firstLine="426"/>
      </w:pPr>
      <w:r w:rsidRPr="00D67F9B">
        <w:rPr>
          <w:i/>
        </w:rPr>
        <w:t xml:space="preserve">По способам погрузки и выгрузки </w:t>
      </w:r>
      <w:r w:rsidRPr="00D67F9B">
        <w:t>грузы подразделяются на штучные, сыпучие, навалочные и наливные.</w:t>
      </w:r>
    </w:p>
    <w:p w:rsidR="006D0234" w:rsidRPr="00D67F9B" w:rsidRDefault="006D0234" w:rsidP="00C5662C">
      <w:pPr>
        <w:ind w:firstLine="426"/>
        <w:jc w:val="both"/>
      </w:pPr>
      <w:r w:rsidRPr="00D67F9B">
        <w:rPr>
          <w:i/>
        </w:rPr>
        <w:t>По величине отправок</w:t>
      </w:r>
      <w:r w:rsidRPr="00D67F9B">
        <w:t xml:space="preserve"> – мелкопартионные (массой до 5т), партионные (5…30т) и массовые (более 30т).</w:t>
      </w:r>
    </w:p>
    <w:p w:rsidR="006D0234" w:rsidRPr="00D67F9B" w:rsidRDefault="006D0234" w:rsidP="00C5662C">
      <w:pPr>
        <w:ind w:firstLine="426"/>
      </w:pPr>
      <w:r w:rsidRPr="00D67F9B">
        <w:rPr>
          <w:i/>
        </w:rPr>
        <w:t>По признакам специфических свойств</w:t>
      </w:r>
      <w:r w:rsidRPr="00D67F9B">
        <w:t xml:space="preserve"> грузы делятся на: скоропортящиеся</w:t>
      </w:r>
      <w:r w:rsidR="00D72833">
        <w:t>, опасные, антисанитарные и жив</w:t>
      </w:r>
      <w:r w:rsidR="00D72833">
        <w:rPr>
          <w:lang w:val="ru-RU"/>
        </w:rPr>
        <w:t>ы</w:t>
      </w:r>
      <w:r w:rsidRPr="00D67F9B">
        <w:t>е.</w:t>
      </w:r>
    </w:p>
    <w:p w:rsidR="006D0234" w:rsidRPr="00D67F9B" w:rsidRDefault="006D0234" w:rsidP="00C5662C">
      <w:pPr>
        <w:ind w:firstLine="426"/>
        <w:jc w:val="both"/>
      </w:pPr>
      <w:r w:rsidRPr="00D67F9B">
        <w:rPr>
          <w:i/>
        </w:rPr>
        <w:t xml:space="preserve">По степени опасности </w:t>
      </w:r>
      <w:r w:rsidRPr="00D67F9B">
        <w:t>грузы делятся на следующие группы:</w:t>
      </w:r>
    </w:p>
    <w:p w:rsidR="005564F2" w:rsidRPr="005564F2" w:rsidRDefault="005564F2" w:rsidP="00C5662C">
      <w:pPr>
        <w:widowControl w:val="0"/>
        <w:autoSpaceDE w:val="0"/>
        <w:autoSpaceDN w:val="0"/>
        <w:adjustRightInd w:val="0"/>
        <w:ind w:firstLine="426"/>
        <w:jc w:val="both"/>
      </w:pPr>
    </w:p>
    <w:p w:rsidR="006D0234" w:rsidRPr="00D67F9B" w:rsidRDefault="006D0234" w:rsidP="00C5662C">
      <w:pPr>
        <w:widowControl w:val="0"/>
        <w:numPr>
          <w:ilvl w:val="0"/>
          <w:numId w:val="4"/>
        </w:numPr>
        <w:autoSpaceDE w:val="0"/>
        <w:autoSpaceDN w:val="0"/>
        <w:adjustRightInd w:val="0"/>
        <w:ind w:left="0" w:firstLine="426"/>
        <w:jc w:val="both"/>
      </w:pPr>
      <w:r w:rsidRPr="00D67F9B">
        <w:t>малоопасные (стройматериалы, пищевые продукты и т.п.);</w:t>
      </w:r>
    </w:p>
    <w:p w:rsidR="006D0234" w:rsidRPr="00D67F9B" w:rsidRDefault="006D0234" w:rsidP="00C5662C">
      <w:pPr>
        <w:widowControl w:val="0"/>
        <w:numPr>
          <w:ilvl w:val="0"/>
          <w:numId w:val="4"/>
        </w:numPr>
        <w:autoSpaceDE w:val="0"/>
        <w:autoSpaceDN w:val="0"/>
        <w:adjustRightInd w:val="0"/>
        <w:ind w:left="0" w:firstLine="426"/>
        <w:jc w:val="both"/>
      </w:pPr>
      <w:r w:rsidRPr="00D67F9B">
        <w:t>опасные по своим размерам (длинномерные и крупногабаритные);</w:t>
      </w:r>
    </w:p>
    <w:p w:rsidR="006D0234" w:rsidRPr="00D67F9B" w:rsidRDefault="006D0234" w:rsidP="00C5662C">
      <w:pPr>
        <w:widowControl w:val="0"/>
        <w:numPr>
          <w:ilvl w:val="0"/>
          <w:numId w:val="4"/>
        </w:numPr>
        <w:autoSpaceDE w:val="0"/>
        <w:autoSpaceDN w:val="0"/>
        <w:adjustRightInd w:val="0"/>
        <w:ind w:left="0" w:firstLine="426"/>
        <w:jc w:val="both"/>
      </w:pPr>
      <w:r w:rsidRPr="00D67F9B">
        <w:t>пылящие или горячие (цемент, минеральные удобрения, асфальт, битум и т. п.);</w:t>
      </w:r>
    </w:p>
    <w:p w:rsidR="006D0234" w:rsidRPr="00D67F9B" w:rsidRDefault="006D0234" w:rsidP="00C5662C">
      <w:pPr>
        <w:widowControl w:val="0"/>
        <w:numPr>
          <w:ilvl w:val="0"/>
          <w:numId w:val="4"/>
        </w:numPr>
        <w:autoSpaceDE w:val="0"/>
        <w:autoSpaceDN w:val="0"/>
        <w:adjustRightInd w:val="0"/>
        <w:ind w:left="0" w:firstLine="426"/>
        <w:jc w:val="both"/>
      </w:pPr>
      <w:r w:rsidRPr="00D67F9B">
        <w:t>опасные грузы.</w:t>
      </w:r>
    </w:p>
    <w:p w:rsidR="006D0234" w:rsidRPr="00D67F9B" w:rsidRDefault="006D0234" w:rsidP="00C5662C">
      <w:pPr>
        <w:ind w:firstLine="426"/>
        <w:jc w:val="both"/>
      </w:pPr>
      <w:r w:rsidRPr="00D67F9B">
        <w:t>В свою очередь опасные грузы делятся на 9 групп. Перевозка опасных грузов регламентируется специальными нор</w:t>
      </w:r>
      <w:r w:rsidRPr="00D67F9B">
        <w:softHyphen/>
        <w:t>мативными документами.</w:t>
      </w:r>
    </w:p>
    <w:p w:rsidR="006D0234" w:rsidRPr="00D67F9B" w:rsidRDefault="006D0234" w:rsidP="00C5662C">
      <w:pPr>
        <w:ind w:firstLine="426"/>
        <w:jc w:val="both"/>
      </w:pPr>
      <w:r w:rsidRPr="00D67F9B">
        <w:t>Физико-химические и биологические свойства грузов могут привести к изменению массы, объема или целости груза и сниже</w:t>
      </w:r>
      <w:r w:rsidRPr="00D67F9B">
        <w:softHyphen/>
        <w:t>нию его качества.</w:t>
      </w:r>
    </w:p>
    <w:p w:rsidR="00C5662C" w:rsidRPr="000C01DF" w:rsidRDefault="006D0234" w:rsidP="00C5662C">
      <w:pPr>
        <w:ind w:firstLine="426"/>
        <w:jc w:val="both"/>
        <w:rPr>
          <w:b/>
          <w:lang w:val="ru-RU"/>
        </w:rPr>
      </w:pPr>
      <w:r>
        <w:rPr>
          <w:b/>
          <w:lang w:val="ru-RU"/>
        </w:rPr>
        <w:t xml:space="preserve">       </w:t>
      </w:r>
    </w:p>
    <w:p w:rsidR="006D0234" w:rsidRPr="000C01DF" w:rsidRDefault="006D0234" w:rsidP="00C5662C">
      <w:pPr>
        <w:ind w:firstLine="426"/>
        <w:jc w:val="both"/>
        <w:rPr>
          <w:b/>
          <w:lang w:val="ru-RU"/>
        </w:rPr>
      </w:pPr>
      <w:r>
        <w:rPr>
          <w:b/>
          <w:lang w:val="ru-RU"/>
        </w:rPr>
        <w:t>3</w:t>
      </w:r>
      <w:r w:rsidR="00C5662C">
        <w:rPr>
          <w:b/>
          <w:lang w:val="ru-RU"/>
        </w:rPr>
        <w:t>. Качество груза</w:t>
      </w:r>
    </w:p>
    <w:p w:rsidR="00C5662C" w:rsidRPr="000C01DF" w:rsidRDefault="00C5662C" w:rsidP="00C5662C">
      <w:pPr>
        <w:ind w:firstLine="426"/>
        <w:jc w:val="both"/>
        <w:rPr>
          <w:i/>
          <w:lang w:val="ru-RU"/>
        </w:rPr>
      </w:pPr>
    </w:p>
    <w:p w:rsidR="006D0234" w:rsidRPr="00D67F9B" w:rsidRDefault="006D0234" w:rsidP="00C5662C">
      <w:pPr>
        <w:ind w:firstLine="426"/>
        <w:jc w:val="both"/>
      </w:pPr>
      <w:r w:rsidRPr="00D67F9B">
        <w:rPr>
          <w:i/>
        </w:rPr>
        <w:t>Качество груза</w:t>
      </w:r>
      <w:r w:rsidRPr="00D67F9B">
        <w:t xml:space="preserve"> — это совокупность свойств, определяющих сте</w:t>
      </w:r>
      <w:r w:rsidRPr="00D67F9B">
        <w:softHyphen/>
        <w:t>пень пригодности продукции к использованию по назначению. Основные показатели качества определены стандартами и техни</w:t>
      </w:r>
      <w:r w:rsidRPr="00D67F9B">
        <w:softHyphen/>
        <w:t>ческими условиями производителя. Для проверки качества могут использоваться органолептический, лабораторный или натурный (обмер и взвешивание) методы.</w:t>
      </w:r>
    </w:p>
    <w:p w:rsidR="006D0234" w:rsidRPr="00D67F9B" w:rsidRDefault="006D0234" w:rsidP="00C5662C">
      <w:pPr>
        <w:ind w:firstLine="426"/>
        <w:jc w:val="both"/>
      </w:pPr>
      <w:r w:rsidRPr="00D67F9B">
        <w:rPr>
          <w:i/>
        </w:rPr>
        <w:t>Неизбежные потери грузов</w:t>
      </w:r>
      <w:r w:rsidRPr="00D67F9B">
        <w:t xml:space="preserve"> относятся к естественной убыли, которая при перевозках нормируется. Нормы устанавливаются производителем или потребителем продукции и соответствуют тем максимальным размерам естественной убыли, за которые пере</w:t>
      </w:r>
      <w:r w:rsidRPr="00D67F9B">
        <w:softHyphen/>
        <w:t>возчик не несет ответственности. Как правило, нормы зависят от сезона, способа перевозки, дальности, региона и т. п.</w:t>
      </w:r>
    </w:p>
    <w:p w:rsidR="006D0234" w:rsidRPr="00D67F9B" w:rsidRDefault="006D0234" w:rsidP="00C5662C">
      <w:pPr>
        <w:ind w:firstLine="426"/>
      </w:pPr>
      <w:r w:rsidRPr="00D67F9B">
        <w:t>Основные факторы, связанные с сохранностью груза, опреде</w:t>
      </w:r>
      <w:r w:rsidRPr="00D67F9B">
        <w:softHyphen/>
        <w:t>ляются механическим воздействием на груз (в основном это вели</w:t>
      </w:r>
      <w:r w:rsidRPr="00D67F9B">
        <w:softHyphen/>
        <w:t xml:space="preserve">чина вертикальных ускорений) и влиянием условий окружающей среды. </w:t>
      </w:r>
    </w:p>
    <w:p w:rsidR="006D0234" w:rsidRPr="00D67F9B" w:rsidRDefault="006D0234" w:rsidP="00C5662C">
      <w:pPr>
        <w:ind w:firstLine="426"/>
        <w:jc w:val="both"/>
      </w:pPr>
      <w:r w:rsidRPr="00D67F9B">
        <w:t>Приведенный перечень грузов затрагивает лишь основные их разновидности. Фактически их номенклатура значительно шире.</w:t>
      </w:r>
    </w:p>
    <w:p w:rsidR="006D0234" w:rsidRPr="00D67F9B" w:rsidRDefault="006D0234" w:rsidP="00C5662C">
      <w:pPr>
        <w:ind w:firstLine="426"/>
        <w:jc w:val="both"/>
      </w:pPr>
      <w:r w:rsidRPr="00D67F9B">
        <w:t>Классификация грузов по способам перевозки необходима для решения многих вопросов организации перевозок, ра</w:t>
      </w:r>
      <w:r w:rsidRPr="00D67F9B">
        <w:softHyphen/>
        <w:t>ционального построения работы автотранспортных предприя</w:t>
      </w:r>
      <w:r w:rsidRPr="00D67F9B">
        <w:softHyphen/>
        <w:t>тий и т. д.</w:t>
      </w:r>
    </w:p>
    <w:p w:rsidR="006D0234" w:rsidRPr="00D67F9B" w:rsidRDefault="006D0234" w:rsidP="00C5662C">
      <w:pPr>
        <w:ind w:firstLine="426"/>
        <w:jc w:val="both"/>
      </w:pPr>
      <w:r w:rsidRPr="00D67F9B">
        <w:rPr>
          <w:i/>
        </w:rPr>
        <w:t>По стоимости перевозки</w:t>
      </w:r>
      <w:r w:rsidRPr="00D67F9B">
        <w:t xml:space="preserve"> с учетом оплаты за перевозку по установленным государственным ценам — тарифам — грузы определяют в однородные группы (классы) по сходным и наи</w:t>
      </w:r>
      <w:r w:rsidRPr="00D67F9B">
        <w:softHyphen/>
        <w:t>более существенным для автотранспорта признакам. Класси</w:t>
      </w:r>
      <w:r w:rsidRPr="00D67F9B">
        <w:softHyphen/>
        <w:t>фикация их построена в зависимости от степени использова</w:t>
      </w:r>
      <w:r w:rsidRPr="00D67F9B">
        <w:softHyphen/>
        <w:t>ния номинальной грузоподъемности автомобилей при пере</w:t>
      </w:r>
      <w:r w:rsidRPr="00D67F9B">
        <w:softHyphen/>
        <w:t>возке отдельных видов грузов. Одни грузы благодаря боль</w:t>
      </w:r>
      <w:r w:rsidRPr="00D67F9B">
        <w:softHyphen/>
        <w:t>шому удельному весу позволяют полностью использовать грузоподъемность автомобиля (кирпич, металл и др.), а другие, легковесные (вата минеральная, пенопласт, одежда на вешал</w:t>
      </w:r>
      <w:r w:rsidRPr="00D67F9B">
        <w:softHyphen/>
        <w:t>ках и пр.), не обеспечивают такой возможности.</w:t>
      </w:r>
    </w:p>
    <w:p w:rsidR="006D0234" w:rsidRPr="00D67F9B" w:rsidRDefault="006D0234" w:rsidP="00C5662C">
      <w:pPr>
        <w:ind w:firstLine="426"/>
        <w:jc w:val="both"/>
      </w:pPr>
      <w:r w:rsidRPr="00D67F9B">
        <w:rPr>
          <w:i/>
        </w:rPr>
        <w:lastRenderedPageBreak/>
        <w:t>По степени загрузки ПС</w:t>
      </w:r>
      <w:r w:rsidRPr="00D67F9B">
        <w:t xml:space="preserve"> грузы делятся на четыре класса, све</w:t>
      </w:r>
      <w:r w:rsidRPr="00D67F9B">
        <w:softHyphen/>
        <w:t>дени</w:t>
      </w:r>
      <w:r w:rsidR="005564F2">
        <w:t xml:space="preserve">я о которых приведены в табл. </w:t>
      </w:r>
      <w:r w:rsidR="005564F2">
        <w:rPr>
          <w:lang w:val="ru-RU"/>
        </w:rPr>
        <w:t>3.</w:t>
      </w:r>
      <w:r w:rsidRPr="00D67F9B">
        <w:t xml:space="preserve">1. </w:t>
      </w:r>
      <w:r w:rsidRPr="00D67F9B">
        <w:rPr>
          <w:i/>
        </w:rPr>
        <w:t>Класс груза</w:t>
      </w:r>
      <w:r w:rsidRPr="00D67F9B">
        <w:t xml:space="preserve"> в значительной степени определяет эффективность использования ПС и уровень тарифов на перевозку.</w:t>
      </w:r>
    </w:p>
    <w:p w:rsidR="00C5662C" w:rsidRPr="000C01DF" w:rsidRDefault="00C5662C" w:rsidP="006D0234">
      <w:pPr>
        <w:ind w:firstLine="426"/>
        <w:rPr>
          <w:lang w:val="ru-RU"/>
        </w:rPr>
      </w:pPr>
    </w:p>
    <w:p w:rsidR="006D0234" w:rsidRDefault="005564F2" w:rsidP="006D0234">
      <w:pPr>
        <w:ind w:firstLine="426"/>
        <w:rPr>
          <w:b/>
          <w:lang w:val="en-US"/>
        </w:rPr>
      </w:pPr>
      <w:r>
        <w:t xml:space="preserve">Таблица </w:t>
      </w:r>
      <w:r>
        <w:rPr>
          <w:lang w:val="ru-RU"/>
        </w:rPr>
        <w:t>3.</w:t>
      </w:r>
      <w:r w:rsidR="006D0234" w:rsidRPr="00D67F9B">
        <w:t xml:space="preserve">1  </w:t>
      </w:r>
      <w:r w:rsidR="006D0234" w:rsidRPr="00D67F9B">
        <w:rPr>
          <w:b/>
        </w:rPr>
        <w:t>Класс груза</w:t>
      </w:r>
    </w:p>
    <w:p w:rsidR="00C5662C" w:rsidRPr="00C5662C" w:rsidRDefault="00C5662C" w:rsidP="006D0234">
      <w:pPr>
        <w:ind w:firstLine="426"/>
        <w:rPr>
          <w:b/>
          <w:lang w:val="en-US"/>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1"/>
        <w:gridCol w:w="3218"/>
        <w:gridCol w:w="3219"/>
      </w:tblGrid>
      <w:tr w:rsidR="006D0234" w:rsidRPr="00D67F9B" w:rsidTr="00C5662C">
        <w:tc>
          <w:tcPr>
            <w:tcW w:w="2401" w:type="dxa"/>
            <w:vMerge w:val="restart"/>
          </w:tcPr>
          <w:p w:rsidR="006D0234" w:rsidRPr="00D67F9B" w:rsidRDefault="006D0234" w:rsidP="00880D34">
            <w:pPr>
              <w:jc w:val="center"/>
              <w:rPr>
                <w:b/>
              </w:rPr>
            </w:pPr>
            <w:r w:rsidRPr="00D67F9B">
              <w:rPr>
                <w:b/>
              </w:rPr>
              <w:t>Класс</w:t>
            </w:r>
          </w:p>
        </w:tc>
        <w:tc>
          <w:tcPr>
            <w:tcW w:w="6437" w:type="dxa"/>
            <w:gridSpan w:val="2"/>
          </w:tcPr>
          <w:p w:rsidR="006D0234" w:rsidRPr="00D67F9B" w:rsidRDefault="006D0234" w:rsidP="00880D34">
            <w:pPr>
              <w:jc w:val="center"/>
              <w:rPr>
                <w:b/>
              </w:rPr>
            </w:pPr>
            <w:r w:rsidRPr="00D67F9B">
              <w:rPr>
                <w:b/>
              </w:rPr>
              <w:t>Коэффициент использования грузоподъемности, γ</w:t>
            </w:r>
          </w:p>
        </w:tc>
      </w:tr>
      <w:tr w:rsidR="006D0234" w:rsidRPr="00D67F9B" w:rsidTr="00C5662C">
        <w:tc>
          <w:tcPr>
            <w:tcW w:w="2401" w:type="dxa"/>
            <w:vMerge/>
          </w:tcPr>
          <w:p w:rsidR="006D0234" w:rsidRPr="00D67F9B" w:rsidRDefault="006D0234" w:rsidP="00880D34">
            <w:pPr>
              <w:rPr>
                <w:b/>
              </w:rPr>
            </w:pPr>
          </w:p>
        </w:tc>
        <w:tc>
          <w:tcPr>
            <w:tcW w:w="3218" w:type="dxa"/>
          </w:tcPr>
          <w:p w:rsidR="006D0234" w:rsidRPr="00D67F9B" w:rsidRDefault="006D0234" w:rsidP="00880D34">
            <w:pPr>
              <w:jc w:val="center"/>
              <w:rPr>
                <w:b/>
              </w:rPr>
            </w:pPr>
            <w:r w:rsidRPr="00D67F9B">
              <w:rPr>
                <w:b/>
              </w:rPr>
              <w:t>диапазон</w:t>
            </w:r>
          </w:p>
        </w:tc>
        <w:tc>
          <w:tcPr>
            <w:tcW w:w="3219" w:type="dxa"/>
          </w:tcPr>
          <w:p w:rsidR="006D0234" w:rsidRPr="00D67F9B" w:rsidRDefault="006D0234" w:rsidP="00880D34">
            <w:pPr>
              <w:jc w:val="center"/>
              <w:rPr>
                <w:b/>
              </w:rPr>
            </w:pPr>
            <w:r w:rsidRPr="00D67F9B">
              <w:rPr>
                <w:b/>
              </w:rPr>
              <w:t>среднее значение</w:t>
            </w:r>
          </w:p>
        </w:tc>
      </w:tr>
      <w:tr w:rsidR="006D0234" w:rsidRPr="00D67F9B" w:rsidTr="00C5662C">
        <w:tc>
          <w:tcPr>
            <w:tcW w:w="2401" w:type="dxa"/>
          </w:tcPr>
          <w:p w:rsidR="006D0234" w:rsidRPr="00D67F9B" w:rsidRDefault="006D0234" w:rsidP="00880D34">
            <w:pPr>
              <w:jc w:val="center"/>
              <w:rPr>
                <w:b/>
              </w:rPr>
            </w:pPr>
            <w:r w:rsidRPr="00D67F9B">
              <w:rPr>
                <w:b/>
              </w:rPr>
              <w:t>1</w:t>
            </w:r>
          </w:p>
        </w:tc>
        <w:tc>
          <w:tcPr>
            <w:tcW w:w="3218" w:type="dxa"/>
          </w:tcPr>
          <w:p w:rsidR="006D0234" w:rsidRPr="00D67F9B" w:rsidRDefault="006D0234" w:rsidP="00880D34">
            <w:pPr>
              <w:jc w:val="center"/>
              <w:rPr>
                <w:b/>
              </w:rPr>
            </w:pPr>
            <w:r w:rsidRPr="00D67F9B">
              <w:rPr>
                <w:b/>
              </w:rPr>
              <w:t>0,91…1,0</w:t>
            </w:r>
          </w:p>
        </w:tc>
        <w:tc>
          <w:tcPr>
            <w:tcW w:w="3219" w:type="dxa"/>
          </w:tcPr>
          <w:p w:rsidR="006D0234" w:rsidRPr="00D67F9B" w:rsidRDefault="006D0234" w:rsidP="00880D34">
            <w:pPr>
              <w:jc w:val="center"/>
              <w:rPr>
                <w:b/>
              </w:rPr>
            </w:pPr>
            <w:r w:rsidRPr="00D67F9B">
              <w:rPr>
                <w:b/>
              </w:rPr>
              <w:t>0,96</w:t>
            </w:r>
          </w:p>
        </w:tc>
      </w:tr>
      <w:tr w:rsidR="006D0234" w:rsidRPr="00D67F9B" w:rsidTr="00C5662C">
        <w:tc>
          <w:tcPr>
            <w:tcW w:w="2401" w:type="dxa"/>
          </w:tcPr>
          <w:p w:rsidR="006D0234" w:rsidRPr="00D67F9B" w:rsidRDefault="006D0234" w:rsidP="00880D34">
            <w:pPr>
              <w:jc w:val="center"/>
              <w:rPr>
                <w:b/>
              </w:rPr>
            </w:pPr>
            <w:r w:rsidRPr="00D67F9B">
              <w:rPr>
                <w:b/>
              </w:rPr>
              <w:t>2</w:t>
            </w:r>
          </w:p>
        </w:tc>
        <w:tc>
          <w:tcPr>
            <w:tcW w:w="3218" w:type="dxa"/>
          </w:tcPr>
          <w:p w:rsidR="006D0234" w:rsidRPr="00D67F9B" w:rsidRDefault="006D0234" w:rsidP="00880D34">
            <w:pPr>
              <w:jc w:val="center"/>
              <w:rPr>
                <w:b/>
              </w:rPr>
            </w:pPr>
            <w:r w:rsidRPr="00D67F9B">
              <w:rPr>
                <w:b/>
              </w:rPr>
              <w:t>0,71…0,9</w:t>
            </w:r>
          </w:p>
        </w:tc>
        <w:tc>
          <w:tcPr>
            <w:tcW w:w="3219" w:type="dxa"/>
          </w:tcPr>
          <w:p w:rsidR="006D0234" w:rsidRPr="00D67F9B" w:rsidRDefault="006D0234" w:rsidP="00880D34">
            <w:pPr>
              <w:jc w:val="center"/>
              <w:rPr>
                <w:b/>
              </w:rPr>
            </w:pPr>
            <w:r w:rsidRPr="00D67F9B">
              <w:rPr>
                <w:b/>
              </w:rPr>
              <w:t>0,8</w:t>
            </w:r>
          </w:p>
        </w:tc>
      </w:tr>
      <w:tr w:rsidR="006D0234" w:rsidRPr="00D67F9B" w:rsidTr="00C5662C">
        <w:tc>
          <w:tcPr>
            <w:tcW w:w="2401" w:type="dxa"/>
          </w:tcPr>
          <w:p w:rsidR="006D0234" w:rsidRPr="00D67F9B" w:rsidRDefault="006D0234" w:rsidP="00880D34">
            <w:pPr>
              <w:jc w:val="center"/>
              <w:rPr>
                <w:b/>
              </w:rPr>
            </w:pPr>
            <w:r w:rsidRPr="00D67F9B">
              <w:rPr>
                <w:b/>
              </w:rPr>
              <w:t>3</w:t>
            </w:r>
          </w:p>
        </w:tc>
        <w:tc>
          <w:tcPr>
            <w:tcW w:w="3218" w:type="dxa"/>
          </w:tcPr>
          <w:p w:rsidR="006D0234" w:rsidRPr="00D67F9B" w:rsidRDefault="006D0234" w:rsidP="00880D34">
            <w:pPr>
              <w:jc w:val="center"/>
              <w:rPr>
                <w:b/>
              </w:rPr>
            </w:pPr>
            <w:r w:rsidRPr="00D67F9B">
              <w:rPr>
                <w:b/>
              </w:rPr>
              <w:t>0,51…0,7</w:t>
            </w:r>
          </w:p>
        </w:tc>
        <w:tc>
          <w:tcPr>
            <w:tcW w:w="3219" w:type="dxa"/>
          </w:tcPr>
          <w:p w:rsidR="006D0234" w:rsidRPr="00D67F9B" w:rsidRDefault="006D0234" w:rsidP="00880D34">
            <w:pPr>
              <w:jc w:val="center"/>
              <w:rPr>
                <w:b/>
              </w:rPr>
            </w:pPr>
            <w:r w:rsidRPr="00D67F9B">
              <w:rPr>
                <w:b/>
              </w:rPr>
              <w:t>0,6</w:t>
            </w:r>
          </w:p>
        </w:tc>
      </w:tr>
      <w:tr w:rsidR="006D0234" w:rsidRPr="00D67F9B" w:rsidTr="00C5662C">
        <w:tc>
          <w:tcPr>
            <w:tcW w:w="2401" w:type="dxa"/>
          </w:tcPr>
          <w:p w:rsidR="006D0234" w:rsidRPr="00D67F9B" w:rsidRDefault="006D0234" w:rsidP="00880D34">
            <w:pPr>
              <w:jc w:val="center"/>
              <w:rPr>
                <w:b/>
              </w:rPr>
            </w:pPr>
            <w:r w:rsidRPr="00D67F9B">
              <w:rPr>
                <w:b/>
              </w:rPr>
              <w:t>4</w:t>
            </w:r>
          </w:p>
        </w:tc>
        <w:tc>
          <w:tcPr>
            <w:tcW w:w="3218" w:type="dxa"/>
          </w:tcPr>
          <w:p w:rsidR="006D0234" w:rsidRPr="00D67F9B" w:rsidRDefault="006D0234" w:rsidP="00880D34">
            <w:pPr>
              <w:jc w:val="center"/>
              <w:rPr>
                <w:b/>
              </w:rPr>
            </w:pPr>
            <w:r w:rsidRPr="00D67F9B">
              <w:rPr>
                <w:b/>
              </w:rPr>
              <w:t>0,40…0,5</w:t>
            </w:r>
          </w:p>
        </w:tc>
        <w:tc>
          <w:tcPr>
            <w:tcW w:w="3219" w:type="dxa"/>
          </w:tcPr>
          <w:p w:rsidR="006D0234" w:rsidRPr="00D67F9B" w:rsidRDefault="006D0234" w:rsidP="00880D34">
            <w:pPr>
              <w:jc w:val="center"/>
              <w:rPr>
                <w:b/>
              </w:rPr>
            </w:pPr>
            <w:r w:rsidRPr="00D67F9B">
              <w:rPr>
                <w:b/>
              </w:rPr>
              <w:t>0,45</w:t>
            </w:r>
          </w:p>
        </w:tc>
      </w:tr>
    </w:tbl>
    <w:p w:rsidR="006D0234" w:rsidRPr="00D67F9B" w:rsidRDefault="006D0234" w:rsidP="006D0234">
      <w:pPr>
        <w:ind w:firstLine="426"/>
        <w:jc w:val="both"/>
        <w:rPr>
          <w:b/>
        </w:rPr>
      </w:pPr>
    </w:p>
    <w:p w:rsidR="006D0234" w:rsidRPr="00D67F9B" w:rsidRDefault="006D0234" w:rsidP="00C5662C">
      <w:pPr>
        <w:ind w:firstLine="426"/>
        <w:jc w:val="both"/>
        <w:rPr>
          <w:b/>
          <w:i/>
          <w:lang w:val="ru-RU"/>
        </w:rPr>
      </w:pPr>
      <w:r w:rsidRPr="00D67F9B">
        <w:rPr>
          <w:b/>
          <w:i/>
          <w:lang w:val="ru-RU"/>
        </w:rPr>
        <w:t>Контрольные вопросы:</w:t>
      </w:r>
    </w:p>
    <w:p w:rsidR="006D0234" w:rsidRPr="00D67F9B" w:rsidRDefault="006D0234" w:rsidP="00C5662C">
      <w:pPr>
        <w:numPr>
          <w:ilvl w:val="0"/>
          <w:numId w:val="5"/>
        </w:numPr>
        <w:ind w:left="0" w:firstLine="426"/>
        <w:jc w:val="both"/>
        <w:rPr>
          <w:lang w:val="ru-RU"/>
        </w:rPr>
      </w:pPr>
      <w:r w:rsidRPr="00D67F9B">
        <w:rPr>
          <w:lang w:val="ru-RU"/>
        </w:rPr>
        <w:t>На какие классы делятся грузы в зависимости от массы и размеров?</w:t>
      </w:r>
    </w:p>
    <w:p w:rsidR="006D0234" w:rsidRPr="00D67F9B" w:rsidRDefault="006D0234" w:rsidP="00C5662C">
      <w:pPr>
        <w:numPr>
          <w:ilvl w:val="0"/>
          <w:numId w:val="5"/>
        </w:numPr>
        <w:ind w:left="0" w:firstLine="426"/>
        <w:jc w:val="both"/>
        <w:rPr>
          <w:lang w:val="ru-RU"/>
        </w:rPr>
      </w:pPr>
      <w:r w:rsidRPr="00D67F9B">
        <w:rPr>
          <w:lang w:val="ru-RU"/>
        </w:rPr>
        <w:t>Какую классификацию грузов можно привести в зависимости от степени опасности?</w:t>
      </w:r>
    </w:p>
    <w:p w:rsidR="006D0234" w:rsidRPr="00D67F9B" w:rsidRDefault="006D0234" w:rsidP="00C5662C">
      <w:pPr>
        <w:numPr>
          <w:ilvl w:val="0"/>
          <w:numId w:val="5"/>
        </w:numPr>
        <w:ind w:left="0" w:firstLine="426"/>
        <w:jc w:val="both"/>
        <w:rPr>
          <w:lang w:val="ru-RU"/>
        </w:rPr>
      </w:pPr>
      <w:r w:rsidRPr="00D67F9B">
        <w:rPr>
          <w:lang w:val="ru-RU"/>
        </w:rPr>
        <w:t>По способам погрузки-разгрузки, хранения на какие классы грузы можно разделить?</w:t>
      </w:r>
    </w:p>
    <w:p w:rsidR="006D0234" w:rsidRPr="00D67F9B" w:rsidRDefault="006D0234" w:rsidP="00C5662C">
      <w:pPr>
        <w:numPr>
          <w:ilvl w:val="0"/>
          <w:numId w:val="5"/>
        </w:numPr>
        <w:ind w:left="0" w:firstLine="426"/>
        <w:jc w:val="both"/>
        <w:rPr>
          <w:lang w:val="ru-RU"/>
        </w:rPr>
      </w:pPr>
      <w:r w:rsidRPr="00D67F9B">
        <w:rPr>
          <w:lang w:val="ru-RU"/>
        </w:rPr>
        <w:t>Какие специфические виды грузов имеются?</w:t>
      </w:r>
    </w:p>
    <w:p w:rsidR="006D0234" w:rsidRPr="00D67F9B" w:rsidRDefault="006D0234" w:rsidP="00C5662C">
      <w:pPr>
        <w:numPr>
          <w:ilvl w:val="0"/>
          <w:numId w:val="5"/>
        </w:numPr>
        <w:ind w:left="0" w:firstLine="426"/>
        <w:jc w:val="both"/>
        <w:rPr>
          <w:lang w:val="ru-RU"/>
        </w:rPr>
      </w:pPr>
      <w:r w:rsidRPr="00D67F9B">
        <w:rPr>
          <w:lang w:val="ru-RU"/>
        </w:rPr>
        <w:t>Какое влияние  на подбор ПС оказывает транспортная классификация грузов?</w:t>
      </w:r>
    </w:p>
    <w:p w:rsidR="006D0234" w:rsidRPr="00D67F9B" w:rsidRDefault="006D0234" w:rsidP="00C5662C">
      <w:pPr>
        <w:ind w:firstLine="426"/>
      </w:pPr>
    </w:p>
    <w:p w:rsidR="006D0234" w:rsidRDefault="006D0234" w:rsidP="00C5662C">
      <w:pPr>
        <w:ind w:firstLine="426"/>
        <w:jc w:val="center"/>
        <w:rPr>
          <w:b/>
          <w:lang w:val="ru-RU"/>
        </w:rPr>
      </w:pPr>
    </w:p>
    <w:p w:rsidR="00C3610E" w:rsidRDefault="00C3610E" w:rsidP="00C5662C">
      <w:pPr>
        <w:ind w:firstLine="426"/>
        <w:jc w:val="center"/>
        <w:rPr>
          <w:b/>
          <w:lang w:val="ru-RU"/>
        </w:rPr>
      </w:pPr>
    </w:p>
    <w:p w:rsidR="006D0234" w:rsidRPr="000C01DF" w:rsidRDefault="006D0234" w:rsidP="00C5662C">
      <w:pPr>
        <w:ind w:firstLine="426"/>
        <w:rPr>
          <w:b/>
          <w:sz w:val="28"/>
          <w:szCs w:val="28"/>
          <w:lang w:val="ru-RU"/>
        </w:rPr>
      </w:pPr>
      <w:r w:rsidRPr="001540A0">
        <w:rPr>
          <w:b/>
          <w:sz w:val="28"/>
          <w:szCs w:val="28"/>
        </w:rPr>
        <w:t>Лекция 4.</w:t>
      </w:r>
      <w:r w:rsidRPr="002B1FF5">
        <w:rPr>
          <w:b/>
          <w:sz w:val="28"/>
          <w:szCs w:val="28"/>
          <w:lang w:val="ru-RU"/>
        </w:rPr>
        <w:t xml:space="preserve"> </w:t>
      </w:r>
      <w:r w:rsidR="00C5662C">
        <w:rPr>
          <w:b/>
          <w:sz w:val="28"/>
          <w:szCs w:val="28"/>
        </w:rPr>
        <w:t>Тара и маркировка грузов</w:t>
      </w:r>
    </w:p>
    <w:p w:rsidR="00D72833" w:rsidRDefault="00D72833" w:rsidP="00C5662C">
      <w:pPr>
        <w:ind w:firstLine="426"/>
        <w:rPr>
          <w:b/>
          <w:i/>
          <w:lang w:val="ru-RU"/>
        </w:rPr>
      </w:pPr>
    </w:p>
    <w:p w:rsidR="006D0234" w:rsidRPr="00D67F9B" w:rsidRDefault="006D0234" w:rsidP="00C5662C">
      <w:pPr>
        <w:ind w:firstLine="426"/>
        <w:rPr>
          <w:b/>
          <w:i/>
          <w:lang w:val="ru-RU"/>
        </w:rPr>
      </w:pPr>
      <w:r w:rsidRPr="00D67F9B">
        <w:rPr>
          <w:b/>
          <w:i/>
          <w:lang w:val="ru-RU"/>
        </w:rPr>
        <w:t xml:space="preserve">   Цели лекции:</w:t>
      </w:r>
    </w:p>
    <w:p w:rsidR="006D0234" w:rsidRPr="00D67F9B" w:rsidRDefault="006D0234" w:rsidP="00C5662C">
      <w:pPr>
        <w:ind w:firstLine="426"/>
        <w:jc w:val="both"/>
      </w:pPr>
      <w:r w:rsidRPr="00D67F9B">
        <w:rPr>
          <w:b/>
          <w:i/>
          <w:lang w:val="ru-RU"/>
        </w:rPr>
        <w:t xml:space="preserve">  </w:t>
      </w:r>
      <w:r w:rsidRPr="00D67F9B">
        <w:t>В результате изучения темы студент должен ЗНАТЬ:</w:t>
      </w:r>
    </w:p>
    <w:p w:rsidR="006D0234" w:rsidRPr="00D67F9B" w:rsidRDefault="006D0234" w:rsidP="00C5662C">
      <w:pPr>
        <w:numPr>
          <w:ilvl w:val="0"/>
          <w:numId w:val="2"/>
        </w:numPr>
        <w:ind w:left="0" w:firstLine="426"/>
        <w:jc w:val="both"/>
        <w:rPr>
          <w:bCs/>
          <w:iCs/>
        </w:rPr>
      </w:pPr>
      <w:r w:rsidRPr="00D67F9B">
        <w:rPr>
          <w:bCs/>
          <w:iCs/>
          <w:lang w:val="ru-RU"/>
        </w:rPr>
        <w:t>классификацию тары</w:t>
      </w:r>
      <w:r w:rsidRPr="00D67F9B">
        <w:rPr>
          <w:bCs/>
          <w:iCs/>
        </w:rPr>
        <w:t xml:space="preserve">; </w:t>
      </w:r>
    </w:p>
    <w:p w:rsidR="006D0234" w:rsidRPr="00D67F9B" w:rsidRDefault="006D0234" w:rsidP="00C5662C">
      <w:pPr>
        <w:numPr>
          <w:ilvl w:val="0"/>
          <w:numId w:val="2"/>
        </w:numPr>
        <w:ind w:left="0" w:firstLine="426"/>
        <w:jc w:val="both"/>
        <w:rPr>
          <w:b/>
          <w:i/>
        </w:rPr>
      </w:pPr>
      <w:r w:rsidRPr="00D67F9B">
        <w:rPr>
          <w:bCs/>
          <w:iCs/>
        </w:rPr>
        <w:t xml:space="preserve">ИМЕТЬ </w:t>
      </w:r>
      <w:r w:rsidRPr="00D67F9B">
        <w:rPr>
          <w:bCs/>
          <w:iCs/>
          <w:lang w:val="ru-RU"/>
        </w:rPr>
        <w:t>представление о способах пакетирования,  стандартах на тару и упаковку.</w:t>
      </w:r>
    </w:p>
    <w:p w:rsidR="006D0234" w:rsidRPr="00D67F9B" w:rsidRDefault="006D0234" w:rsidP="00C5662C">
      <w:pPr>
        <w:ind w:firstLine="426"/>
        <w:rPr>
          <w:lang w:val="ru-RU"/>
        </w:rPr>
      </w:pPr>
    </w:p>
    <w:p w:rsidR="006D0234" w:rsidRPr="00D67F9B" w:rsidRDefault="006D0234" w:rsidP="00C5662C">
      <w:pPr>
        <w:ind w:firstLine="426"/>
        <w:rPr>
          <w:b/>
          <w:i/>
          <w:lang w:val="ru-RU"/>
        </w:rPr>
      </w:pPr>
      <w:r w:rsidRPr="00D67F9B">
        <w:rPr>
          <w:b/>
          <w:i/>
          <w:lang w:val="ru-RU"/>
        </w:rPr>
        <w:t>План лекции:</w:t>
      </w:r>
    </w:p>
    <w:p w:rsidR="006D0234" w:rsidRPr="00D67F9B" w:rsidRDefault="006D0234" w:rsidP="00C5662C">
      <w:pPr>
        <w:ind w:firstLine="426"/>
        <w:jc w:val="both"/>
        <w:rPr>
          <w:b/>
          <w:lang w:val="ru-RU"/>
        </w:rPr>
      </w:pPr>
      <w:r w:rsidRPr="00D67F9B">
        <w:rPr>
          <w:b/>
          <w:lang w:val="ru-RU"/>
        </w:rPr>
        <w:t>1. Виды транспортной тары.</w:t>
      </w:r>
    </w:p>
    <w:p w:rsidR="006D0234" w:rsidRPr="00D67F9B" w:rsidRDefault="006D0234" w:rsidP="00C5662C">
      <w:pPr>
        <w:ind w:firstLine="426"/>
        <w:jc w:val="both"/>
        <w:rPr>
          <w:b/>
          <w:lang w:val="ru-RU"/>
        </w:rPr>
      </w:pPr>
      <w:r w:rsidRPr="00D67F9B">
        <w:rPr>
          <w:b/>
          <w:lang w:val="ru-RU"/>
        </w:rPr>
        <w:t>2. Средства пакетирования и контейнеры.</w:t>
      </w:r>
    </w:p>
    <w:p w:rsidR="006D0234" w:rsidRPr="00D67F9B" w:rsidRDefault="006D0234" w:rsidP="00C5662C">
      <w:pPr>
        <w:ind w:firstLine="426"/>
        <w:jc w:val="both"/>
        <w:rPr>
          <w:b/>
          <w:lang w:val="ru-RU"/>
        </w:rPr>
      </w:pPr>
      <w:r w:rsidRPr="00D67F9B">
        <w:rPr>
          <w:b/>
          <w:lang w:val="ru-RU"/>
        </w:rPr>
        <w:t>3.  Маркировка грузов.</w:t>
      </w:r>
    </w:p>
    <w:p w:rsidR="006D0234" w:rsidRDefault="006D0234" w:rsidP="00C5662C">
      <w:pPr>
        <w:ind w:firstLine="426"/>
        <w:jc w:val="both"/>
        <w:rPr>
          <w:b/>
          <w:lang w:val="ru-RU"/>
        </w:rPr>
      </w:pPr>
    </w:p>
    <w:p w:rsidR="006D0234" w:rsidRPr="00C5662C" w:rsidRDefault="00C5662C" w:rsidP="00C5662C">
      <w:pPr>
        <w:pStyle w:val="af"/>
        <w:numPr>
          <w:ilvl w:val="0"/>
          <w:numId w:val="49"/>
        </w:numPr>
        <w:ind w:left="0" w:firstLine="426"/>
        <w:jc w:val="both"/>
        <w:rPr>
          <w:b/>
          <w:lang w:val="en-US"/>
        </w:rPr>
      </w:pPr>
      <w:r w:rsidRPr="00C5662C">
        <w:rPr>
          <w:b/>
          <w:lang w:val="ru-RU"/>
        </w:rPr>
        <w:t>Виды транспортной тары</w:t>
      </w:r>
    </w:p>
    <w:p w:rsidR="00C5662C" w:rsidRPr="00C5662C" w:rsidRDefault="00C5662C" w:rsidP="00C5662C">
      <w:pPr>
        <w:pStyle w:val="af"/>
        <w:ind w:left="0" w:firstLine="426"/>
        <w:jc w:val="both"/>
        <w:rPr>
          <w:b/>
          <w:lang w:val="en-US"/>
        </w:rPr>
      </w:pPr>
    </w:p>
    <w:p w:rsidR="006D0234" w:rsidRPr="00D67F9B" w:rsidRDefault="006D0234" w:rsidP="00C5662C">
      <w:pPr>
        <w:ind w:firstLine="426"/>
        <w:jc w:val="both"/>
      </w:pPr>
      <w:r w:rsidRPr="00D67F9B">
        <w:rPr>
          <w:b/>
          <w:i/>
        </w:rPr>
        <w:t>Тара</w:t>
      </w:r>
      <w:r w:rsidRPr="00D67F9B">
        <w:t xml:space="preserve"> представляет собой упаковку, в которую помещают грузы для обеспечения их сохранности и предохранения от порчи и повреждений при перевозке, погрузке-разгрузке и хранении. Она различна по форме и массе. Масса ее определя</w:t>
      </w:r>
      <w:r w:rsidRPr="00D67F9B">
        <w:softHyphen/>
        <w:t>ется как разность между массой груза вместе с тарой (брутто) и чистой массой самого груза (нетто). Применяемая при пе</w:t>
      </w:r>
      <w:r w:rsidRPr="00D67F9B">
        <w:softHyphen/>
        <w:t>ревозке тара должна отвечать предъявляемым к ней требова</w:t>
      </w:r>
      <w:r w:rsidRPr="00D67F9B">
        <w:softHyphen/>
        <w:t>ниям, а именно быть прочной, портативной, удобной, дешевой и т. д. Создавать излишний запас прочности за счет увеличения стоимости ее изготовления недопустимо, так как стоимость ее входит в общую сумму издержек обращения.</w:t>
      </w:r>
    </w:p>
    <w:p w:rsidR="006D0234" w:rsidRPr="00D67F9B" w:rsidRDefault="006D0234" w:rsidP="00C5662C">
      <w:pPr>
        <w:ind w:firstLine="426"/>
        <w:jc w:val="both"/>
      </w:pPr>
      <w:r w:rsidRPr="00D67F9B">
        <w:t>Основные элементы транспортного процесса оказывают физическое воздействие на груз, подвергаемый: погрузке и укладке в кузове автомобиля, разгрузке и укладке в штабеля на складах и в других местах хранения, перевозке (тряска, толчки). Поэтому тара должна быть удобной для производства погрузочно-разгрузочных работ и перевозки, а также не иметь выступов, мешающих укладке в штабеля на складах и в под</w:t>
      </w:r>
      <w:r w:rsidRPr="00D67F9B">
        <w:softHyphen/>
        <w:t>вижной состав.</w:t>
      </w:r>
    </w:p>
    <w:p w:rsidR="006D0234" w:rsidRPr="00D67F9B" w:rsidRDefault="006D0234" w:rsidP="00C5662C">
      <w:pPr>
        <w:ind w:firstLine="426"/>
        <w:jc w:val="both"/>
      </w:pPr>
      <w:r w:rsidRPr="00D67F9B">
        <w:t>Большое значение имеют размеры (габариты) тары, кото</w:t>
      </w:r>
      <w:r w:rsidRPr="00D67F9B">
        <w:softHyphen/>
        <w:t>рые должны обеспечить наиболее полное использование ем</w:t>
      </w:r>
      <w:r w:rsidRPr="00D67F9B">
        <w:softHyphen/>
        <w:t xml:space="preserve">кости транспортных средств (кузова автомобиля или </w:t>
      </w:r>
      <w:r w:rsidRPr="00D67F9B">
        <w:lastRenderedPageBreak/>
        <w:t>автопо</w:t>
      </w:r>
      <w:r w:rsidRPr="00D67F9B">
        <w:softHyphen/>
        <w:t>езда). Для применения средств механизации при производстве погрузочно-разгрузочных работ тару необходимо оборудо</w:t>
      </w:r>
      <w:r w:rsidRPr="00D67F9B">
        <w:softHyphen/>
        <w:t>вать удобными для захватов приспособлениями.</w:t>
      </w:r>
    </w:p>
    <w:p w:rsidR="006D0234" w:rsidRPr="00D67F9B" w:rsidRDefault="006D0234" w:rsidP="00C5662C">
      <w:pPr>
        <w:ind w:firstLine="426"/>
        <w:jc w:val="both"/>
      </w:pPr>
      <w:r w:rsidRPr="00D67F9B">
        <w:t>В нашей стране на тару установлен государственный стандарт (ГОСТ) по габаритам, форме, массе вмещаемого груза и ма</w:t>
      </w:r>
      <w:r w:rsidRPr="00D67F9B">
        <w:softHyphen/>
        <w:t>териалу изготовления в зависимости от рода груза. Стандар</w:t>
      </w:r>
      <w:r w:rsidRPr="00D67F9B">
        <w:softHyphen/>
        <w:t>том устанавливаются технические требования, предъявляемые к материалу, из которого изготовлена тара. Так, например, для ящиков дощатых неразборных (ГОСТ 2991—69) техничес</w:t>
      </w:r>
      <w:r w:rsidRPr="00D67F9B">
        <w:softHyphen/>
        <w:t>кими требованиями определяются сорт древесины и ее влаж</w:t>
      </w:r>
      <w:r w:rsidRPr="00D67F9B">
        <w:softHyphen/>
        <w:t>ность, толщина дощечек боковых стенок, дна и крышки, чис</w:t>
      </w:r>
      <w:r w:rsidRPr="00D67F9B">
        <w:softHyphen/>
        <w:t>тота поверхности деталей. Соблюдение государственных стан</w:t>
      </w:r>
      <w:r w:rsidRPr="00D67F9B">
        <w:softHyphen/>
        <w:t>дартов и технических условий на тару и упаковку является важнейшим условием сохранения качества груза и устранения потерь при перевозке.</w:t>
      </w:r>
    </w:p>
    <w:p w:rsidR="006D0234" w:rsidRPr="00D67F9B" w:rsidRDefault="006D0234" w:rsidP="00C5662C">
      <w:pPr>
        <w:ind w:firstLine="426"/>
        <w:jc w:val="both"/>
        <w:rPr>
          <w:lang w:val="ru-RU"/>
        </w:rPr>
      </w:pPr>
      <w:r w:rsidRPr="00D67F9B">
        <w:t>Тара классифицируется по материалам изготовления и сте</w:t>
      </w:r>
      <w:r w:rsidRPr="00D67F9B">
        <w:softHyphen/>
        <w:t xml:space="preserve">пени жесткости.  </w:t>
      </w:r>
    </w:p>
    <w:p w:rsidR="006D0234" w:rsidRPr="00D67F9B" w:rsidRDefault="006D0234" w:rsidP="00C5662C">
      <w:pPr>
        <w:ind w:firstLine="426"/>
        <w:jc w:val="both"/>
      </w:pPr>
      <w:r w:rsidRPr="00D67F9B">
        <w:t xml:space="preserve">  </w:t>
      </w:r>
      <w:r w:rsidRPr="00D67F9B">
        <w:rPr>
          <w:i/>
        </w:rPr>
        <w:t>По материалам изготовления</w:t>
      </w:r>
      <w:r w:rsidRPr="00D67F9B">
        <w:t xml:space="preserve"> она бывает де</w:t>
      </w:r>
      <w:r w:rsidRPr="00D67F9B">
        <w:softHyphen/>
        <w:t>ревянной, металлической, стеклянной, керамической, пласт</w:t>
      </w:r>
      <w:r w:rsidRPr="00D67F9B">
        <w:softHyphen/>
        <w:t xml:space="preserve">массовой, синтетической, бумажно-картонной, текстильной, картоноплетеной, а также из других материалов. </w:t>
      </w:r>
    </w:p>
    <w:p w:rsidR="006D0234" w:rsidRPr="00D67F9B" w:rsidRDefault="006D0234" w:rsidP="00C5662C">
      <w:pPr>
        <w:ind w:firstLine="426"/>
        <w:jc w:val="both"/>
        <w:rPr>
          <w:lang w:val="ru-RU"/>
        </w:rPr>
      </w:pPr>
      <w:r w:rsidRPr="00D67F9B">
        <w:rPr>
          <w:i/>
        </w:rPr>
        <w:t>По степени жесткости</w:t>
      </w:r>
      <w:r w:rsidRPr="00D67F9B">
        <w:t xml:space="preserve"> подразделяется на жесткую, полужесткую и мяг</w:t>
      </w:r>
      <w:r w:rsidRPr="00D67F9B">
        <w:softHyphen/>
        <w:t>кую. Жесткая тара имеет определенную форму, обладает до</w:t>
      </w:r>
      <w:r w:rsidRPr="00D67F9B">
        <w:softHyphen/>
        <w:t>статочной прочностью, не деформируется под влиянием фи</w:t>
      </w:r>
      <w:r w:rsidRPr="00D67F9B">
        <w:softHyphen/>
        <w:t xml:space="preserve">зических воздействий при перевозочном процессе. </w:t>
      </w:r>
    </w:p>
    <w:p w:rsidR="006D0234" w:rsidRPr="00D67F9B" w:rsidRDefault="006D0234" w:rsidP="00C5662C">
      <w:pPr>
        <w:ind w:firstLine="426"/>
        <w:jc w:val="both"/>
      </w:pPr>
      <w:r w:rsidRPr="00D67F9B">
        <w:t>К основным видам жесткой тары относятся:</w:t>
      </w:r>
    </w:p>
    <w:p w:rsidR="006D0234" w:rsidRPr="001F401D" w:rsidRDefault="006D0234" w:rsidP="00C5662C">
      <w:pPr>
        <w:numPr>
          <w:ilvl w:val="0"/>
          <w:numId w:val="6"/>
        </w:numPr>
        <w:ind w:left="0" w:firstLine="426"/>
        <w:jc w:val="both"/>
        <w:rPr>
          <w:lang w:val="ru-RU"/>
        </w:rPr>
      </w:pPr>
      <w:r w:rsidRPr="00D67F9B">
        <w:t xml:space="preserve">ящики (деревянные, из ДВП, фанерные, полиэтиленовые, из  гофрированного картона);  </w:t>
      </w:r>
      <w:r>
        <w:t xml:space="preserve">                               </w:t>
      </w:r>
    </w:p>
    <w:p w:rsidR="006D0234" w:rsidRPr="00D67F9B" w:rsidRDefault="006D0234" w:rsidP="00C5662C">
      <w:pPr>
        <w:numPr>
          <w:ilvl w:val="0"/>
          <w:numId w:val="6"/>
        </w:numPr>
        <w:ind w:left="0" w:firstLine="426"/>
        <w:jc w:val="both"/>
      </w:pPr>
      <w:r w:rsidRPr="00D67F9B">
        <w:t>обрешетки из реек;</w:t>
      </w:r>
    </w:p>
    <w:p w:rsidR="006D0234" w:rsidRPr="00D67F9B" w:rsidRDefault="006D0234" w:rsidP="00C5662C">
      <w:pPr>
        <w:numPr>
          <w:ilvl w:val="0"/>
          <w:numId w:val="6"/>
        </w:numPr>
        <w:ind w:left="0" w:firstLine="426"/>
        <w:jc w:val="both"/>
      </w:pPr>
      <w:r w:rsidRPr="00D67F9B">
        <w:t>барабаны (картонные, фанерные, стальные, деревянные);</w:t>
      </w:r>
    </w:p>
    <w:p w:rsidR="006D0234" w:rsidRPr="00D67F9B" w:rsidRDefault="006D0234" w:rsidP="00C5662C">
      <w:pPr>
        <w:numPr>
          <w:ilvl w:val="0"/>
          <w:numId w:val="6"/>
        </w:numPr>
        <w:ind w:left="0" w:firstLine="426"/>
        <w:jc w:val="both"/>
      </w:pPr>
      <w:r w:rsidRPr="00D67F9B">
        <w:t>бочки (деревянные, стальные, алюминиевые, полимерные);</w:t>
      </w:r>
    </w:p>
    <w:p w:rsidR="006D0234" w:rsidRPr="00D67F9B" w:rsidRDefault="006D0234" w:rsidP="00C5662C">
      <w:pPr>
        <w:numPr>
          <w:ilvl w:val="0"/>
          <w:numId w:val="6"/>
        </w:numPr>
        <w:ind w:left="0" w:firstLine="426"/>
        <w:jc w:val="both"/>
      </w:pPr>
      <w:r w:rsidRPr="00D67F9B">
        <w:t>фляги (молочные и для лакокрасочных материалов);</w:t>
      </w:r>
    </w:p>
    <w:p w:rsidR="006D0234" w:rsidRPr="00D67F9B" w:rsidRDefault="006D0234" w:rsidP="00C5662C">
      <w:pPr>
        <w:numPr>
          <w:ilvl w:val="0"/>
          <w:numId w:val="6"/>
        </w:numPr>
        <w:ind w:left="0" w:firstLine="426"/>
        <w:jc w:val="both"/>
      </w:pPr>
      <w:r w:rsidRPr="00D67F9B">
        <w:t>тара стеклянная;</w:t>
      </w:r>
    </w:p>
    <w:p w:rsidR="006D0234" w:rsidRPr="00D67F9B" w:rsidRDefault="006D0234" w:rsidP="00C5662C">
      <w:pPr>
        <w:numPr>
          <w:ilvl w:val="0"/>
          <w:numId w:val="6"/>
        </w:numPr>
        <w:ind w:left="0" w:firstLine="426"/>
        <w:jc w:val="both"/>
      </w:pPr>
      <w:r w:rsidRPr="00D67F9B">
        <w:t>контейнеры;</w:t>
      </w:r>
    </w:p>
    <w:p w:rsidR="006D0234" w:rsidRPr="00D67F9B" w:rsidRDefault="006D0234" w:rsidP="00C5662C">
      <w:pPr>
        <w:numPr>
          <w:ilvl w:val="0"/>
          <w:numId w:val="6"/>
        </w:numPr>
        <w:ind w:left="0" w:firstLine="426"/>
        <w:jc w:val="both"/>
      </w:pPr>
      <w:r w:rsidRPr="00D67F9B">
        <w:t>средства пакетирования (поддоны, кассеты, обвязки).</w:t>
      </w:r>
    </w:p>
    <w:p w:rsidR="006D0234" w:rsidRPr="00D67F9B" w:rsidRDefault="006D0234" w:rsidP="00C5662C">
      <w:pPr>
        <w:ind w:firstLine="426"/>
        <w:jc w:val="both"/>
      </w:pPr>
      <w:r w:rsidRPr="00D67F9B">
        <w:rPr>
          <w:i/>
        </w:rPr>
        <w:t>Ящики</w:t>
      </w:r>
      <w:r w:rsidRPr="00D67F9B">
        <w:t xml:space="preserve"> в зависимости от конструкции и массы затариваемой продукции бывают дощатые неразборные, предназна</w:t>
      </w:r>
      <w:r w:rsidRPr="00D67F9B">
        <w:softHyphen/>
        <w:t>ченные для упаковки, хранения и перевозки грузов массой до 500 Н (ГОСТ 2991—76); фанерные неразборные, обеспечиваю</w:t>
      </w:r>
      <w:r w:rsidRPr="00D67F9B">
        <w:softHyphen/>
        <w:t>щие упаковку, хранение и транспортировку грузов массой до 100 Н (ГОСТ 10198—71). Применяются также разборные ящи</w:t>
      </w:r>
      <w:r w:rsidRPr="00D67F9B">
        <w:softHyphen/>
        <w:t>ки многооборотные для обуви и трикотажных изделий (ГОСТ 6215 — 52),  ящики   фанерные   многооборотные (ГОСТ 9395—76), ящики деревянные для грузов массой свы</w:t>
      </w:r>
      <w:r w:rsidRPr="00D67F9B">
        <w:softHyphen/>
        <w:t>ше 500 до 20 000 Н (ГОСТ 10198—78), ящики из гофрирован</w:t>
      </w:r>
      <w:r w:rsidRPr="00D67F9B">
        <w:softHyphen/>
        <w:t>ного картона для консервов, поставляемых на экспорт (ГОСТ 1079—73), ящики полимерные, многооборотные для продовольственных товаров (ГОСТ 17358—71).</w:t>
      </w:r>
    </w:p>
    <w:p w:rsidR="006D0234" w:rsidRPr="00D67F9B" w:rsidRDefault="006D0234" w:rsidP="00C5662C">
      <w:pPr>
        <w:ind w:firstLine="426"/>
        <w:jc w:val="both"/>
      </w:pPr>
      <w:r w:rsidRPr="00D67F9B">
        <w:rPr>
          <w:i/>
        </w:rPr>
        <w:t>Бочки</w:t>
      </w:r>
      <w:r w:rsidRPr="00D67F9B">
        <w:t xml:space="preserve"> в зависимости от назначения и материала изго</w:t>
      </w:r>
      <w:r w:rsidRPr="00D67F9B">
        <w:softHyphen/>
        <w:t xml:space="preserve">товления бывают: деревянные заливные различной емкости для хранения и перевозки соленых овощей, грибов, варенья и джема (ГОСТ 8777—80Е); деревянные для пива из дубовой клепки емкостью 50, 100 и </w:t>
      </w:r>
      <w:smartTag w:uri="urn:schemas-microsoft-com:office:smarttags" w:element="metricconverter">
        <w:smartTagPr>
          <w:attr w:name="ProductID" w:val="150 л"/>
        </w:smartTagPr>
        <w:r w:rsidRPr="00D67F9B">
          <w:t>150 л</w:t>
        </w:r>
      </w:smartTag>
      <w:r w:rsidRPr="00D67F9B">
        <w:t xml:space="preserve"> (ГОСТ 4972—75); фанерные штампованные для транспортировки и хранения сгущенных или сухих молочных продуктов, сливочного масла, маргари</w:t>
      </w:r>
      <w:r w:rsidRPr="00D67F9B">
        <w:softHyphen/>
        <w:t>на, яичного порошка и желатина (ГОСТ 5958—79) (эти бочки могут использоваться и для любой другой продукции, если они обеспечивают сохранность и качество продукции при погрузочно-разгрузочных работах, перевозке и хранении, а так</w:t>
      </w:r>
      <w:r w:rsidRPr="00D67F9B">
        <w:softHyphen/>
        <w:t>же если их применение не противоречит требованиям, предъ</w:t>
      </w:r>
      <w:r w:rsidRPr="00D67F9B">
        <w:softHyphen/>
        <w:t>являемым к упаковке, обусловленным в стандартах или тех</w:t>
      </w:r>
      <w:r w:rsidRPr="00D67F9B">
        <w:softHyphen/>
        <w:t>нических условиях на продукцию); металлические сварные и закатные (ГОСТ 6247—79) для хранения и транспортировки нефтяных и других жидких продуктов, не действующих ак</w:t>
      </w:r>
      <w:r w:rsidRPr="00D67F9B">
        <w:softHyphen/>
        <w:t>тивно на сталь и цинк.</w:t>
      </w:r>
    </w:p>
    <w:p w:rsidR="006D0234" w:rsidRPr="00D67F9B" w:rsidRDefault="006D0234" w:rsidP="00C5662C">
      <w:pPr>
        <w:ind w:firstLine="426"/>
        <w:jc w:val="both"/>
      </w:pPr>
      <w:r w:rsidRPr="00D67F9B">
        <w:rPr>
          <w:i/>
        </w:rPr>
        <w:t xml:space="preserve">Бидоны </w:t>
      </w:r>
      <w:r w:rsidRPr="00D67F9B">
        <w:t>— это металлические фляги для молока и молочных продуктов (ГОСТ 5037—78 Е).</w:t>
      </w:r>
    </w:p>
    <w:p w:rsidR="006D0234" w:rsidRPr="00D67F9B" w:rsidRDefault="006D0234" w:rsidP="00C5662C">
      <w:pPr>
        <w:ind w:firstLine="426"/>
        <w:jc w:val="both"/>
      </w:pPr>
      <w:r w:rsidRPr="00D67F9B">
        <w:lastRenderedPageBreak/>
        <w:t>Полужесткая тара имеет определенную форму, не дефор</w:t>
      </w:r>
      <w:r w:rsidRPr="00D67F9B">
        <w:softHyphen/>
        <w:t>мируется под влиянием внешних и внутренних нагрузок. К этому типу относятся плетеная тара (корзины), кипы прессо</w:t>
      </w:r>
      <w:r w:rsidRPr="00D67F9B">
        <w:softHyphen/>
        <w:t>ванные с деревянными щитками.</w:t>
      </w:r>
    </w:p>
    <w:p w:rsidR="006D0234" w:rsidRPr="00D67F9B" w:rsidRDefault="006D0234" w:rsidP="00C5662C">
      <w:pPr>
        <w:ind w:firstLine="426"/>
        <w:jc w:val="both"/>
      </w:pPr>
      <w:r w:rsidRPr="00D67F9B">
        <w:t>Мягкая тара имеет свойство после заполнения грузом при</w:t>
      </w:r>
      <w:r w:rsidRPr="00D67F9B">
        <w:softHyphen/>
        <w:t>обретать его форму и применяется для перевозки зерна и зер</w:t>
      </w:r>
      <w:r w:rsidRPr="00D67F9B">
        <w:softHyphen/>
        <w:t>нобобовых, муки, тканей, хлопка и других товаров. Для пе</w:t>
      </w:r>
      <w:r w:rsidRPr="00D67F9B">
        <w:softHyphen/>
        <w:t>ревозки сыпучих продуктов применяются также мягкие спе</w:t>
      </w:r>
      <w:r w:rsidRPr="00D67F9B">
        <w:softHyphen/>
        <w:t>циализированные контейнеры (ГОСТ 21045—75).</w:t>
      </w:r>
    </w:p>
    <w:p w:rsidR="006D0234" w:rsidRPr="00D67F9B" w:rsidRDefault="006D0234" w:rsidP="00C5662C">
      <w:pPr>
        <w:ind w:firstLine="426"/>
        <w:jc w:val="both"/>
      </w:pPr>
      <w:r w:rsidRPr="00D67F9B">
        <w:t>При перевозке некоторых грузов применяется специализи</w:t>
      </w:r>
      <w:r w:rsidRPr="00D67F9B">
        <w:softHyphen/>
        <w:t xml:space="preserve">рованная тара, а также двойная так называемая </w:t>
      </w:r>
      <w:r w:rsidRPr="00D67F9B">
        <w:rPr>
          <w:i/>
        </w:rPr>
        <w:t>супертара.</w:t>
      </w:r>
      <w:r w:rsidRPr="00D67F9B">
        <w:t xml:space="preserve"> Например, консервы в жестяных банках дополнительно затариваются в ящики.</w:t>
      </w:r>
    </w:p>
    <w:p w:rsidR="006D0234" w:rsidRPr="00D67F9B" w:rsidRDefault="006D0234" w:rsidP="00C5662C">
      <w:pPr>
        <w:ind w:firstLine="426"/>
        <w:jc w:val="both"/>
        <w:rPr>
          <w:lang w:val="ru-RU"/>
        </w:rPr>
      </w:pPr>
      <w:r w:rsidRPr="00D67F9B">
        <w:t>Большое значение при перевозке тарно-упаковочных гру</w:t>
      </w:r>
      <w:r w:rsidRPr="00D67F9B">
        <w:softHyphen/>
        <w:t>зов имеет правильное размещение грузовых мест в кузове ав</w:t>
      </w:r>
      <w:r w:rsidRPr="00D67F9B">
        <w:softHyphen/>
        <w:t>томобиля для более полного использования грузоподъемности подвижного состава.</w:t>
      </w:r>
    </w:p>
    <w:p w:rsidR="00C5662C" w:rsidRPr="000C01DF" w:rsidRDefault="006D0234" w:rsidP="00C5662C">
      <w:pPr>
        <w:ind w:firstLine="426"/>
        <w:jc w:val="both"/>
        <w:rPr>
          <w:b/>
          <w:lang w:val="ru-RU"/>
        </w:rPr>
      </w:pPr>
      <w:r>
        <w:rPr>
          <w:b/>
          <w:lang w:val="ru-RU"/>
        </w:rPr>
        <w:t xml:space="preserve">      </w:t>
      </w:r>
    </w:p>
    <w:p w:rsidR="006D0234" w:rsidRPr="00C5662C" w:rsidRDefault="006D0234" w:rsidP="00C5662C">
      <w:pPr>
        <w:pStyle w:val="af"/>
        <w:numPr>
          <w:ilvl w:val="0"/>
          <w:numId w:val="49"/>
        </w:numPr>
        <w:ind w:left="0" w:firstLine="426"/>
        <w:jc w:val="both"/>
        <w:rPr>
          <w:b/>
          <w:lang w:val="en-US"/>
        </w:rPr>
      </w:pPr>
      <w:r w:rsidRPr="00C5662C">
        <w:rPr>
          <w:b/>
          <w:lang w:val="ru-RU"/>
        </w:rPr>
        <w:t>Средства пакетирования и контейнеры</w:t>
      </w:r>
    </w:p>
    <w:p w:rsidR="00C5662C" w:rsidRPr="00C5662C" w:rsidRDefault="00C5662C" w:rsidP="00C5662C">
      <w:pPr>
        <w:pStyle w:val="af"/>
        <w:ind w:left="0" w:firstLine="426"/>
        <w:jc w:val="both"/>
        <w:rPr>
          <w:b/>
          <w:lang w:val="en-US"/>
        </w:rPr>
      </w:pPr>
    </w:p>
    <w:p w:rsidR="006D0234" w:rsidRPr="00D67F9B" w:rsidRDefault="006D0234" w:rsidP="00C5662C">
      <w:pPr>
        <w:ind w:firstLine="426"/>
        <w:jc w:val="both"/>
      </w:pPr>
      <w:r w:rsidRPr="00D67F9B">
        <w:rPr>
          <w:b/>
          <w:lang w:val="ru-RU"/>
        </w:rPr>
        <w:t xml:space="preserve">     </w:t>
      </w:r>
      <w:r w:rsidRPr="00D67F9B">
        <w:rPr>
          <w:b/>
          <w:i/>
        </w:rPr>
        <w:t xml:space="preserve"> Пакетом</w:t>
      </w:r>
      <w:r w:rsidRPr="00D67F9B">
        <w:t xml:space="preserve"> называется укрупненная грузовая единица товара (гру</w:t>
      </w:r>
      <w:r w:rsidRPr="00D67F9B">
        <w:softHyphen/>
        <w:t>за), уложенная в один блок, размеры и масса которого соответ</w:t>
      </w:r>
      <w:r w:rsidRPr="00D67F9B">
        <w:softHyphen/>
        <w:t>ствуют требованиям к рациональному использованию перегрузоч</w:t>
      </w:r>
      <w:r w:rsidRPr="00D67F9B">
        <w:softHyphen/>
        <w:t>ного оборудования и ПС.</w:t>
      </w:r>
    </w:p>
    <w:p w:rsidR="006D0234" w:rsidRPr="00D67F9B" w:rsidRDefault="006D0234" w:rsidP="00C5662C">
      <w:pPr>
        <w:ind w:firstLine="426"/>
        <w:jc w:val="both"/>
      </w:pPr>
      <w:r w:rsidRPr="00D67F9B">
        <w:t xml:space="preserve">Для создания пакетов используются </w:t>
      </w:r>
      <w:r w:rsidRPr="00D67F9B">
        <w:rPr>
          <w:b/>
          <w:i/>
        </w:rPr>
        <w:t>средства пакетирования</w:t>
      </w:r>
      <w:r w:rsidRPr="00D67F9B">
        <w:t xml:space="preserve"> — технические средства, предназначенные для формирования и скрепления грузов в укрупненную грузовую единицу. Средства пакетирования предназначены для снижения затрат времени и сокращения ручного труда; при этом груз может быть непосред</w:t>
      </w:r>
      <w:r w:rsidRPr="00D67F9B">
        <w:softHyphen/>
        <w:t>ственно упакован не в транспортную, а только в потребитель</w:t>
      </w:r>
      <w:r w:rsidRPr="00D67F9B">
        <w:softHyphen/>
        <w:t>скую тару. По конструктивным признакам средства пакетирова</w:t>
      </w:r>
      <w:r w:rsidRPr="00D67F9B">
        <w:softHyphen/>
        <w:t>ния делятся на следующие виды:</w:t>
      </w:r>
    </w:p>
    <w:p w:rsidR="006D0234" w:rsidRPr="00D67F9B" w:rsidRDefault="006D0234" w:rsidP="00C5662C">
      <w:pPr>
        <w:ind w:firstLine="426"/>
        <w:jc w:val="both"/>
      </w:pPr>
      <w:r w:rsidRPr="00D67F9B">
        <w:t xml:space="preserve">• различного типа </w:t>
      </w:r>
      <w:r w:rsidRPr="00D67F9B">
        <w:rPr>
          <w:i/>
        </w:rPr>
        <w:t>поддоны:</w:t>
      </w:r>
      <w:r w:rsidRPr="00D67F9B">
        <w:t xml:space="preserve"> плоские (паллеты); стоечные; ящич</w:t>
      </w:r>
      <w:r w:rsidRPr="00D67F9B">
        <w:softHyphen/>
        <w:t>ные. Рекомендованные размеры поддонов в плане 1200х1000 мм (</w:t>
      </w:r>
      <w:r w:rsidRPr="00D67F9B">
        <w:rPr>
          <w:lang w:val="en-US"/>
        </w:rPr>
        <w:t>ISO</w:t>
      </w:r>
      <w:r w:rsidRPr="00D67F9B">
        <w:t xml:space="preserve"> 3676), но допускается и 1200х800 мм («Европул»), В соответ</w:t>
      </w:r>
      <w:r w:rsidRPr="00D67F9B">
        <w:softHyphen/>
        <w:t xml:space="preserve">ствии с ГОСТ 19434—74 размеры пакета, сформированного на поддоне, не должны превышать 1240х840 или 1240х1040 мм в зависимости от типа поддона. Для загрузки крупнотоннажных контейнеров могут использоваться пакеты с размерами в плане 1140 х </w:t>
      </w:r>
      <w:smartTag w:uri="urn:schemas-microsoft-com:office:smarttags" w:element="metricconverter">
        <w:smartTagPr>
          <w:attr w:name="ProductID" w:val="1140 мм"/>
        </w:smartTagPr>
        <w:r w:rsidRPr="00D67F9B">
          <w:t>1140 мм</w:t>
        </w:r>
      </w:smartTag>
      <w:r w:rsidRPr="00D67F9B">
        <w:t xml:space="preserve">, высотой </w:t>
      </w:r>
      <w:smartTag w:uri="urn:schemas-microsoft-com:office:smarttags" w:element="metricconverter">
        <w:smartTagPr>
          <w:attr w:name="ProductID" w:val="1350 мм"/>
        </w:smartTagPr>
        <w:r w:rsidRPr="00D67F9B">
          <w:t>1350 мм</w:t>
        </w:r>
      </w:smartTag>
      <w:r w:rsidRPr="00D67F9B">
        <w:t xml:space="preserve"> и массой до 1,25 т. На внутренних перевозках чаще всего используются деревянные однонастильные поддоны размером 1200х800 мм грузоподъемностью 1 т, которые имеют собственную массу около 40кг. Поддон рассчитывается на выполнение не менее 15 погрузочно-разгрузочных операций и его гарантийный срок службы составляет 1 год;</w:t>
      </w:r>
    </w:p>
    <w:p w:rsidR="006D0234" w:rsidRPr="00D67F9B" w:rsidRDefault="006D0234" w:rsidP="00C5662C">
      <w:pPr>
        <w:ind w:firstLine="426"/>
        <w:jc w:val="both"/>
      </w:pPr>
      <w:r w:rsidRPr="00D67F9B">
        <w:t xml:space="preserve">• </w:t>
      </w:r>
      <w:r w:rsidRPr="00D67F9B">
        <w:rPr>
          <w:i/>
        </w:rPr>
        <w:t>кассеты</w:t>
      </w:r>
      <w:r w:rsidRPr="00D67F9B">
        <w:t xml:space="preserve"> используют для пакетирования хрупких материалов. Они представляют собой пространственную раму, которая со всех сторон защищает груз от повреждения;</w:t>
      </w:r>
    </w:p>
    <w:p w:rsidR="006D0234" w:rsidRPr="00D67F9B" w:rsidRDefault="006D0234" w:rsidP="00C5662C">
      <w:pPr>
        <w:ind w:firstLine="426"/>
        <w:jc w:val="both"/>
      </w:pPr>
      <w:r w:rsidRPr="00D67F9B">
        <w:t xml:space="preserve">• </w:t>
      </w:r>
      <w:r w:rsidRPr="00D67F9B">
        <w:rPr>
          <w:i/>
        </w:rPr>
        <w:t>стропы</w:t>
      </w:r>
      <w:r w:rsidRPr="00D67F9B">
        <w:t xml:space="preserve"> изготавливают из синтетических лент и используют для пакетирования мешковых и киповых грузов. Грузоподъемность стропов колеблется от 0,9 до 1,2 т, а собственная масса не пре</w:t>
      </w:r>
      <w:r w:rsidRPr="00D67F9B">
        <w:softHyphen/>
        <w:t xml:space="preserve">вышает </w:t>
      </w:r>
      <w:smartTag w:uri="urn:schemas-microsoft-com:office:smarttags" w:element="metricconverter">
        <w:smartTagPr>
          <w:attr w:name="ProductID" w:val="1,5 кг"/>
        </w:smartTagPr>
        <w:r w:rsidRPr="00D67F9B">
          <w:t>1,5 кг</w:t>
        </w:r>
      </w:smartTag>
      <w:r w:rsidRPr="00D67F9B">
        <w:t xml:space="preserve">. На создание одного пакета может потребоваться до </w:t>
      </w:r>
      <w:smartTag w:uri="urn:schemas-microsoft-com:office:smarttags" w:element="metricconverter">
        <w:smartTagPr>
          <w:attr w:name="ProductID" w:val="10 м"/>
        </w:smartTagPr>
        <w:r w:rsidRPr="00D67F9B">
          <w:t>10 м</w:t>
        </w:r>
      </w:smartTag>
      <w:r w:rsidRPr="00D67F9B">
        <w:t xml:space="preserve"> строп.</w:t>
      </w:r>
    </w:p>
    <w:p w:rsidR="006D0234" w:rsidRPr="00D67F9B" w:rsidRDefault="006D0234" w:rsidP="00C5662C">
      <w:pPr>
        <w:ind w:firstLine="426"/>
        <w:jc w:val="both"/>
      </w:pPr>
      <w:r w:rsidRPr="00D67F9B">
        <w:t xml:space="preserve">При перевозке продовольственных грузов непосредственно в магазины может использоваться </w:t>
      </w:r>
      <w:r w:rsidRPr="00D67F9B">
        <w:rPr>
          <w:i/>
        </w:rPr>
        <w:t>тара-оборудование</w:t>
      </w:r>
      <w:r w:rsidRPr="00D67F9B">
        <w:t>, которая со</w:t>
      </w:r>
      <w:r w:rsidRPr="00D67F9B">
        <w:softHyphen/>
        <w:t>стоит из трубчатого каркаса на колесиках с решетчатыми стенка</w:t>
      </w:r>
      <w:r w:rsidRPr="00D67F9B">
        <w:softHyphen/>
        <w:t>ми и полками. Тара-оборудование позволяет существенно снизить трудоемкость доставки груза за счет снижения числа перегрузоч</w:t>
      </w:r>
      <w:r w:rsidRPr="00D67F9B">
        <w:softHyphen/>
        <w:t>ных и учетных операций без необходимости использования мощ</w:t>
      </w:r>
      <w:r w:rsidRPr="00D67F9B">
        <w:softHyphen/>
        <w:t>ных средств погрузки-разгрузки. Товар после изготовления фасу</w:t>
      </w:r>
      <w:r w:rsidRPr="00D67F9B">
        <w:softHyphen/>
        <w:t>ется в потребительскую тару и укладывается в тару-оборудова</w:t>
      </w:r>
      <w:r w:rsidRPr="00D67F9B">
        <w:softHyphen/>
        <w:t xml:space="preserve">ние, в которой и доставляется непосредственно в торговый зал. Основание тары-оборудования имеет размеры в плане 840х620 мм, высоту от 925 до </w:t>
      </w:r>
      <w:smartTag w:uri="urn:schemas-microsoft-com:office:smarttags" w:element="metricconverter">
        <w:smartTagPr>
          <w:attr w:name="ProductID" w:val="1600 мм"/>
        </w:smartTagPr>
        <w:r w:rsidRPr="00D67F9B">
          <w:t>1600 мм</w:t>
        </w:r>
      </w:smartTag>
      <w:r w:rsidRPr="00D67F9B">
        <w:t xml:space="preserve">, грузоподъемность до </w:t>
      </w:r>
      <w:smartTag w:uri="urn:schemas-microsoft-com:office:smarttags" w:element="metricconverter">
        <w:smartTagPr>
          <w:attr w:name="ProductID" w:val="300 кг"/>
        </w:smartTagPr>
        <w:r w:rsidRPr="00D67F9B">
          <w:t>300 кг</w:t>
        </w:r>
      </w:smartTag>
      <w:r w:rsidRPr="00D67F9B">
        <w:t xml:space="preserve"> и собствен</w:t>
      </w:r>
      <w:r w:rsidRPr="00D67F9B">
        <w:softHyphen/>
        <w:t xml:space="preserve">ную массу от 47 до </w:t>
      </w:r>
      <w:smartTag w:uri="urn:schemas-microsoft-com:office:smarttags" w:element="metricconverter">
        <w:smartTagPr>
          <w:attr w:name="ProductID" w:val="82 кг"/>
        </w:smartTagPr>
        <w:r w:rsidRPr="00D67F9B">
          <w:t>82 кг</w:t>
        </w:r>
      </w:smartTag>
      <w:r w:rsidRPr="00D67F9B">
        <w:t>.</w:t>
      </w:r>
    </w:p>
    <w:p w:rsidR="006D0234" w:rsidRPr="00D67F9B" w:rsidRDefault="006D0234" w:rsidP="00C5662C">
      <w:pPr>
        <w:ind w:firstLine="426"/>
        <w:jc w:val="both"/>
        <w:rPr>
          <w:lang w:val="ru-RU"/>
        </w:rPr>
      </w:pPr>
      <w:r w:rsidRPr="00D67F9B">
        <w:rPr>
          <w:lang w:val="ru-RU"/>
        </w:rPr>
        <w:t xml:space="preserve">Наряду со средствами пакетирования наиболее прогрессивным способом перевозки грузов является использование контейнеров. </w:t>
      </w:r>
    </w:p>
    <w:p w:rsidR="006D0234" w:rsidRPr="00D67F9B" w:rsidRDefault="006D0234" w:rsidP="00C5662C">
      <w:pPr>
        <w:ind w:firstLine="426"/>
        <w:jc w:val="both"/>
        <w:rPr>
          <w:lang w:val="ru-RU"/>
        </w:rPr>
      </w:pPr>
      <w:r w:rsidRPr="00D67F9B">
        <w:rPr>
          <w:b/>
          <w:i/>
          <w:lang w:val="ru-RU"/>
        </w:rPr>
        <w:lastRenderedPageBreak/>
        <w:t>Контейнер</w:t>
      </w:r>
      <w:r w:rsidRPr="00D67F9B">
        <w:rPr>
          <w:lang w:val="ru-RU"/>
        </w:rPr>
        <w:t xml:space="preserve"> – это транспортное оборудование, предназначенное для многократного использования и предназначенное для механизированной погрузки-разгрузки и кратковременного хранения груза объемом более 1м</w:t>
      </w:r>
      <w:r w:rsidRPr="00D67F9B">
        <w:rPr>
          <w:vertAlign w:val="superscript"/>
          <w:lang w:val="ru-RU"/>
        </w:rPr>
        <w:t>3</w:t>
      </w:r>
      <w:r w:rsidRPr="00D67F9B">
        <w:rPr>
          <w:lang w:val="ru-RU"/>
        </w:rPr>
        <w:t>.</w:t>
      </w:r>
    </w:p>
    <w:p w:rsidR="006D0234" w:rsidRPr="00D67F9B" w:rsidRDefault="006D0234" w:rsidP="00C5662C">
      <w:pPr>
        <w:ind w:firstLine="426"/>
        <w:rPr>
          <w:lang w:val="ru-RU"/>
        </w:rPr>
      </w:pPr>
      <w:r w:rsidRPr="00D67F9B">
        <w:rPr>
          <w:lang w:val="ru-RU"/>
        </w:rPr>
        <w:t>Контейнеры обеспечивают выполнение основных функций:</w:t>
      </w:r>
    </w:p>
    <w:p w:rsidR="006D0234" w:rsidRPr="00D67F9B" w:rsidRDefault="006D0234" w:rsidP="00C5662C">
      <w:pPr>
        <w:numPr>
          <w:ilvl w:val="0"/>
          <w:numId w:val="7"/>
        </w:numPr>
        <w:ind w:left="0" w:firstLine="426"/>
        <w:rPr>
          <w:lang w:val="ru-RU"/>
        </w:rPr>
      </w:pPr>
      <w:r w:rsidRPr="00D67F9B">
        <w:rPr>
          <w:lang w:val="ru-RU"/>
        </w:rPr>
        <w:t>укрупнения грузовых единиц;</w:t>
      </w:r>
    </w:p>
    <w:p w:rsidR="006D0234" w:rsidRPr="00D67F9B" w:rsidRDefault="006D0234" w:rsidP="00C5662C">
      <w:pPr>
        <w:numPr>
          <w:ilvl w:val="0"/>
          <w:numId w:val="7"/>
        </w:numPr>
        <w:ind w:left="0" w:firstLine="426"/>
        <w:rPr>
          <w:lang w:val="ru-RU"/>
        </w:rPr>
      </w:pPr>
      <w:r w:rsidRPr="00D67F9B">
        <w:rPr>
          <w:lang w:val="ru-RU"/>
        </w:rPr>
        <w:t>съемного специализированного кузова;</w:t>
      </w:r>
    </w:p>
    <w:p w:rsidR="006D0234" w:rsidRPr="00D67F9B" w:rsidRDefault="006D0234" w:rsidP="00C5662C">
      <w:pPr>
        <w:numPr>
          <w:ilvl w:val="0"/>
          <w:numId w:val="7"/>
        </w:numPr>
        <w:ind w:left="0" w:firstLine="426"/>
        <w:rPr>
          <w:lang w:val="ru-RU"/>
        </w:rPr>
      </w:pPr>
      <w:r w:rsidRPr="00D67F9B">
        <w:rPr>
          <w:lang w:val="ru-RU"/>
        </w:rPr>
        <w:t>внешней тары для защиты от различных воздействий;</w:t>
      </w:r>
    </w:p>
    <w:p w:rsidR="006D0234" w:rsidRPr="00D67F9B" w:rsidRDefault="006D0234" w:rsidP="00C5662C">
      <w:pPr>
        <w:numPr>
          <w:ilvl w:val="0"/>
          <w:numId w:val="7"/>
        </w:numPr>
        <w:ind w:left="0" w:firstLine="426"/>
        <w:rPr>
          <w:lang w:val="ru-RU"/>
        </w:rPr>
      </w:pPr>
      <w:r w:rsidRPr="00D67F9B">
        <w:rPr>
          <w:lang w:val="ru-RU"/>
        </w:rPr>
        <w:t>временной складской емкости.</w:t>
      </w:r>
    </w:p>
    <w:p w:rsidR="006D0234" w:rsidRPr="00D67F9B" w:rsidRDefault="006D0234" w:rsidP="00C5662C">
      <w:pPr>
        <w:ind w:firstLine="426"/>
        <w:jc w:val="both"/>
        <w:rPr>
          <w:lang w:val="ru-RU"/>
        </w:rPr>
      </w:pPr>
      <w:r w:rsidRPr="00D67F9B">
        <w:rPr>
          <w:lang w:val="ru-RU"/>
        </w:rPr>
        <w:t xml:space="preserve">       Для ГАП (грузовых автоперевозок) используют различного типа контейнеры: от сеточных для торговля для крупногабаритных международного стандарта. </w:t>
      </w:r>
    </w:p>
    <w:p w:rsidR="006D0234" w:rsidRPr="00D67F9B" w:rsidRDefault="006D0234" w:rsidP="006D0234">
      <w:pPr>
        <w:jc w:val="both"/>
        <w:rPr>
          <w:lang w:val="ru-RU"/>
        </w:rPr>
      </w:pPr>
    </w:p>
    <w:tbl>
      <w:tblPr>
        <w:tblW w:w="0" w:type="auto"/>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557"/>
        <w:gridCol w:w="1561"/>
        <w:gridCol w:w="1418"/>
      </w:tblGrid>
      <w:tr w:rsidR="006D0234" w:rsidRPr="00D67F9B">
        <w:tc>
          <w:tcPr>
            <w:tcW w:w="1418" w:type="dxa"/>
          </w:tcPr>
          <w:p w:rsidR="006D0234" w:rsidRPr="00D67F9B" w:rsidRDefault="006D0234" w:rsidP="00880D34">
            <w:pPr>
              <w:jc w:val="center"/>
              <w:rPr>
                <w:b/>
                <w:lang w:val="en-US"/>
              </w:rPr>
            </w:pPr>
            <w:r w:rsidRPr="00D67F9B">
              <w:rPr>
                <w:b/>
                <w:lang w:val="en-US"/>
              </w:rPr>
              <w:t>1D</w:t>
            </w:r>
          </w:p>
          <w:p w:rsidR="006D0234" w:rsidRPr="00D67F9B" w:rsidRDefault="006D0234" w:rsidP="00880D34">
            <w:pPr>
              <w:jc w:val="center"/>
              <w:rPr>
                <w:b/>
                <w:lang w:val="ru-RU"/>
              </w:rPr>
            </w:pPr>
          </w:p>
        </w:tc>
        <w:tc>
          <w:tcPr>
            <w:tcW w:w="1557" w:type="dxa"/>
          </w:tcPr>
          <w:p w:rsidR="006D0234" w:rsidRPr="00D67F9B" w:rsidRDefault="006D0234" w:rsidP="00880D34">
            <w:pPr>
              <w:jc w:val="center"/>
              <w:rPr>
                <w:b/>
                <w:lang w:val="en-US"/>
              </w:rPr>
            </w:pPr>
            <w:r w:rsidRPr="00D67F9B">
              <w:rPr>
                <w:b/>
                <w:lang w:val="en-US"/>
              </w:rPr>
              <w:t>1D</w:t>
            </w:r>
          </w:p>
          <w:p w:rsidR="006D0234" w:rsidRPr="00D67F9B" w:rsidRDefault="006D0234" w:rsidP="00880D34">
            <w:pPr>
              <w:jc w:val="center"/>
              <w:rPr>
                <w:b/>
                <w:lang w:val="ru-RU"/>
              </w:rPr>
            </w:pPr>
          </w:p>
        </w:tc>
        <w:tc>
          <w:tcPr>
            <w:tcW w:w="1561" w:type="dxa"/>
          </w:tcPr>
          <w:p w:rsidR="006D0234" w:rsidRPr="00D67F9B" w:rsidRDefault="006D0234" w:rsidP="00880D34">
            <w:pPr>
              <w:jc w:val="center"/>
              <w:rPr>
                <w:b/>
                <w:lang w:val="en-US"/>
              </w:rPr>
            </w:pPr>
            <w:r w:rsidRPr="00D67F9B">
              <w:rPr>
                <w:b/>
                <w:lang w:val="en-US"/>
              </w:rPr>
              <w:t>1D</w:t>
            </w:r>
          </w:p>
          <w:p w:rsidR="006D0234" w:rsidRPr="00D67F9B" w:rsidRDefault="006D0234" w:rsidP="00880D34">
            <w:pPr>
              <w:jc w:val="center"/>
              <w:rPr>
                <w:b/>
                <w:lang w:val="ru-RU"/>
              </w:rPr>
            </w:pPr>
          </w:p>
        </w:tc>
        <w:tc>
          <w:tcPr>
            <w:tcW w:w="1418" w:type="dxa"/>
          </w:tcPr>
          <w:p w:rsidR="006D0234" w:rsidRPr="00D67F9B" w:rsidRDefault="006D0234" w:rsidP="00880D34">
            <w:pPr>
              <w:jc w:val="center"/>
              <w:rPr>
                <w:b/>
                <w:lang w:val="en-US"/>
              </w:rPr>
            </w:pPr>
            <w:r w:rsidRPr="00D67F9B">
              <w:rPr>
                <w:b/>
                <w:lang w:val="en-US"/>
              </w:rPr>
              <w:t>1D</w:t>
            </w:r>
          </w:p>
          <w:p w:rsidR="006D0234" w:rsidRPr="00D67F9B" w:rsidRDefault="006D0234" w:rsidP="00880D34">
            <w:pPr>
              <w:jc w:val="center"/>
              <w:rPr>
                <w:b/>
                <w:lang w:val="ru-RU"/>
              </w:rPr>
            </w:pPr>
          </w:p>
        </w:tc>
      </w:tr>
      <w:tr w:rsidR="006D0234" w:rsidRPr="00D67F9B">
        <w:tc>
          <w:tcPr>
            <w:tcW w:w="4536" w:type="dxa"/>
            <w:gridSpan w:val="3"/>
          </w:tcPr>
          <w:p w:rsidR="006D0234" w:rsidRPr="00D67F9B" w:rsidRDefault="006D0234" w:rsidP="00880D34">
            <w:pPr>
              <w:jc w:val="center"/>
              <w:rPr>
                <w:b/>
                <w:lang w:val="en-US"/>
              </w:rPr>
            </w:pPr>
            <w:r w:rsidRPr="00D67F9B">
              <w:rPr>
                <w:b/>
                <w:lang w:val="en-US"/>
              </w:rPr>
              <w:t>1B</w:t>
            </w:r>
          </w:p>
          <w:p w:rsidR="006D0234" w:rsidRPr="00D67F9B" w:rsidRDefault="006D0234" w:rsidP="00880D34">
            <w:pPr>
              <w:jc w:val="center"/>
              <w:rPr>
                <w:b/>
                <w:lang w:val="ru-RU"/>
              </w:rPr>
            </w:pPr>
          </w:p>
        </w:tc>
        <w:tc>
          <w:tcPr>
            <w:tcW w:w="1418" w:type="dxa"/>
          </w:tcPr>
          <w:p w:rsidR="006D0234" w:rsidRPr="00D67F9B" w:rsidRDefault="006D0234" w:rsidP="00880D34">
            <w:pPr>
              <w:jc w:val="center"/>
              <w:rPr>
                <w:b/>
                <w:lang w:val="en-US"/>
              </w:rPr>
            </w:pPr>
            <w:r w:rsidRPr="00D67F9B">
              <w:rPr>
                <w:b/>
                <w:lang w:val="en-US"/>
              </w:rPr>
              <w:t>1D</w:t>
            </w:r>
          </w:p>
          <w:p w:rsidR="006D0234" w:rsidRPr="00D67F9B" w:rsidRDefault="006D0234" w:rsidP="00880D34">
            <w:pPr>
              <w:jc w:val="center"/>
              <w:rPr>
                <w:b/>
                <w:lang w:val="ru-RU"/>
              </w:rPr>
            </w:pPr>
          </w:p>
        </w:tc>
      </w:tr>
      <w:tr w:rsidR="006D0234" w:rsidRPr="00D67F9B">
        <w:tc>
          <w:tcPr>
            <w:tcW w:w="2975" w:type="dxa"/>
            <w:gridSpan w:val="2"/>
          </w:tcPr>
          <w:p w:rsidR="006D0234" w:rsidRPr="00D67F9B" w:rsidRDefault="006D0234" w:rsidP="00880D34">
            <w:pPr>
              <w:jc w:val="center"/>
              <w:rPr>
                <w:b/>
                <w:lang w:val="en-US"/>
              </w:rPr>
            </w:pPr>
            <w:smartTag w:uri="urn:schemas-microsoft-com:office:smarttags" w:element="metricconverter">
              <w:smartTagPr>
                <w:attr w:name="ProductID" w:val="1C"/>
              </w:smartTagPr>
              <w:r w:rsidRPr="00D67F9B">
                <w:rPr>
                  <w:b/>
                  <w:lang w:val="en-US"/>
                </w:rPr>
                <w:t>1C</w:t>
              </w:r>
            </w:smartTag>
          </w:p>
          <w:p w:rsidR="006D0234" w:rsidRPr="00D67F9B" w:rsidRDefault="006D0234" w:rsidP="00880D34">
            <w:pPr>
              <w:jc w:val="center"/>
              <w:rPr>
                <w:b/>
                <w:lang w:val="ru-RU"/>
              </w:rPr>
            </w:pPr>
          </w:p>
        </w:tc>
        <w:tc>
          <w:tcPr>
            <w:tcW w:w="2979" w:type="dxa"/>
            <w:gridSpan w:val="2"/>
          </w:tcPr>
          <w:p w:rsidR="006D0234" w:rsidRPr="00D67F9B" w:rsidRDefault="006D0234" w:rsidP="00880D34">
            <w:pPr>
              <w:jc w:val="center"/>
              <w:rPr>
                <w:b/>
                <w:lang w:val="en-US"/>
              </w:rPr>
            </w:pPr>
            <w:smartTag w:uri="urn:schemas-microsoft-com:office:smarttags" w:element="metricconverter">
              <w:smartTagPr>
                <w:attr w:name="ProductID" w:val="1C"/>
              </w:smartTagPr>
              <w:r w:rsidRPr="00D67F9B">
                <w:rPr>
                  <w:b/>
                  <w:lang w:val="en-US"/>
                </w:rPr>
                <w:t>1C</w:t>
              </w:r>
            </w:smartTag>
          </w:p>
          <w:p w:rsidR="006D0234" w:rsidRPr="00D67F9B" w:rsidRDefault="006D0234" w:rsidP="00880D34">
            <w:pPr>
              <w:jc w:val="center"/>
              <w:rPr>
                <w:b/>
                <w:lang w:val="ru-RU"/>
              </w:rPr>
            </w:pPr>
          </w:p>
        </w:tc>
      </w:tr>
      <w:tr w:rsidR="006D0234" w:rsidRPr="00D67F9B">
        <w:tc>
          <w:tcPr>
            <w:tcW w:w="5954" w:type="dxa"/>
            <w:gridSpan w:val="4"/>
          </w:tcPr>
          <w:p w:rsidR="006D0234" w:rsidRPr="00D67F9B" w:rsidRDefault="006D0234" w:rsidP="00880D34">
            <w:pPr>
              <w:jc w:val="center"/>
              <w:rPr>
                <w:b/>
                <w:lang w:val="en-US"/>
              </w:rPr>
            </w:pPr>
            <w:r w:rsidRPr="00D67F9B">
              <w:rPr>
                <w:b/>
                <w:lang w:val="en-US"/>
              </w:rPr>
              <w:t>1A</w:t>
            </w:r>
          </w:p>
          <w:p w:rsidR="006D0234" w:rsidRPr="00D67F9B" w:rsidRDefault="006D0234" w:rsidP="00880D34">
            <w:pPr>
              <w:jc w:val="center"/>
              <w:rPr>
                <w:b/>
                <w:lang w:val="ru-RU"/>
              </w:rPr>
            </w:pPr>
          </w:p>
        </w:tc>
      </w:tr>
    </w:tbl>
    <w:p w:rsidR="005D78C6" w:rsidRDefault="005D78C6" w:rsidP="006D0234">
      <w:pPr>
        <w:jc w:val="center"/>
        <w:rPr>
          <w:lang w:val="en-US"/>
        </w:rPr>
      </w:pPr>
    </w:p>
    <w:p w:rsidR="006D0234" w:rsidRPr="00FA708D" w:rsidRDefault="00FA708D" w:rsidP="006D0234">
      <w:pPr>
        <w:jc w:val="center"/>
        <w:rPr>
          <w:lang w:val="ru-RU"/>
        </w:rPr>
      </w:pPr>
      <w:r>
        <w:rPr>
          <w:lang w:val="ru-RU"/>
        </w:rPr>
        <w:t>Рис. 4</w:t>
      </w:r>
      <w:r w:rsidR="006D0234" w:rsidRPr="00FA708D">
        <w:rPr>
          <w:lang w:val="ru-RU"/>
        </w:rPr>
        <w:t>.</w:t>
      </w:r>
      <w:r>
        <w:rPr>
          <w:lang w:val="ru-RU"/>
        </w:rPr>
        <w:t>1</w:t>
      </w:r>
      <w:r w:rsidR="006D0234" w:rsidRPr="00FA708D">
        <w:rPr>
          <w:lang w:val="ru-RU"/>
        </w:rPr>
        <w:t xml:space="preserve">  Система контейнеров международного стандарта</w:t>
      </w:r>
    </w:p>
    <w:p w:rsidR="005D78C6" w:rsidRPr="005D78C6" w:rsidRDefault="005D78C6" w:rsidP="00C5662C">
      <w:pPr>
        <w:ind w:firstLine="426"/>
        <w:jc w:val="both"/>
        <w:rPr>
          <w:lang w:val="ru-RU"/>
        </w:rPr>
      </w:pPr>
    </w:p>
    <w:p w:rsidR="006D0234" w:rsidRPr="00D67F9B" w:rsidRDefault="006D0234" w:rsidP="00C5662C">
      <w:pPr>
        <w:ind w:firstLine="426"/>
        <w:jc w:val="both"/>
        <w:rPr>
          <w:lang w:val="ru-RU"/>
        </w:rPr>
      </w:pPr>
      <w:r w:rsidRPr="00D67F9B">
        <w:rPr>
          <w:lang w:val="ru-RU"/>
        </w:rPr>
        <w:t>Последние имеют особое значение для АТ, так как в них перевозится подавляющее количество грузов в международном сообщении и с помощью нескольких видов транспорта. Размеры контейнеров и присоединительные размеры специализированного ПС удовлетворяют принципу модульности, т.е. вместо более крупного контейнера можно разместить несколько мен</w:t>
      </w:r>
      <w:r w:rsidR="00FA708D">
        <w:rPr>
          <w:lang w:val="ru-RU"/>
        </w:rPr>
        <w:t>ьших, как это показано  на рис.4</w:t>
      </w:r>
      <w:r w:rsidRPr="00D67F9B">
        <w:rPr>
          <w:lang w:val="ru-RU"/>
        </w:rPr>
        <w:t>.</w:t>
      </w:r>
      <w:r w:rsidR="00FA708D">
        <w:rPr>
          <w:lang w:val="ru-RU"/>
        </w:rPr>
        <w:t>1</w:t>
      </w:r>
    </w:p>
    <w:p w:rsidR="006D0234" w:rsidRPr="00D67F9B" w:rsidRDefault="006D0234" w:rsidP="00C5662C">
      <w:pPr>
        <w:ind w:firstLine="426"/>
        <w:jc w:val="both"/>
        <w:rPr>
          <w:lang w:val="ru-RU"/>
        </w:rPr>
      </w:pPr>
      <w:r w:rsidRPr="00D67F9B">
        <w:rPr>
          <w:lang w:val="ru-RU"/>
        </w:rPr>
        <w:t>Для внутренних перевозок широко используют контейнеры массой брутто 1,25; 2,5 и 5т, стандарт на которые был разработан еще в 1935г.</w:t>
      </w:r>
    </w:p>
    <w:p w:rsidR="006D0234" w:rsidRPr="00D67F9B" w:rsidRDefault="00FA708D" w:rsidP="00C5662C">
      <w:pPr>
        <w:ind w:firstLine="426"/>
        <w:jc w:val="both"/>
        <w:rPr>
          <w:lang w:val="ru-RU"/>
        </w:rPr>
      </w:pPr>
      <w:r>
        <w:rPr>
          <w:lang w:val="ru-RU"/>
        </w:rPr>
        <w:t>В таблице 4</w:t>
      </w:r>
      <w:r w:rsidR="006D0234" w:rsidRPr="00D67F9B">
        <w:rPr>
          <w:lang w:val="ru-RU"/>
        </w:rPr>
        <w:t>.</w:t>
      </w:r>
      <w:r>
        <w:rPr>
          <w:lang w:val="ru-RU"/>
        </w:rPr>
        <w:t>1.</w:t>
      </w:r>
      <w:r w:rsidR="006D0234" w:rsidRPr="00D67F9B">
        <w:rPr>
          <w:lang w:val="ru-RU"/>
        </w:rPr>
        <w:t xml:space="preserve"> приведены технические характеристики для наиболее распространенных контейнеров, используемых на АТ.</w:t>
      </w:r>
    </w:p>
    <w:p w:rsidR="006D0234" w:rsidRPr="00D67F9B" w:rsidRDefault="006D0234" w:rsidP="00C5662C">
      <w:pPr>
        <w:ind w:firstLine="426"/>
        <w:jc w:val="both"/>
        <w:rPr>
          <w:lang w:val="ru-RU"/>
        </w:rPr>
      </w:pPr>
    </w:p>
    <w:p w:rsidR="006D0234" w:rsidRDefault="006D0234" w:rsidP="00C5662C">
      <w:pPr>
        <w:ind w:firstLine="426"/>
        <w:jc w:val="both"/>
        <w:rPr>
          <w:b/>
          <w:lang w:val="en-US"/>
        </w:rPr>
      </w:pPr>
      <w:r>
        <w:rPr>
          <w:lang w:val="ru-RU"/>
        </w:rPr>
        <w:t xml:space="preserve">Таблица </w:t>
      </w:r>
      <w:r w:rsidR="00FA708D">
        <w:rPr>
          <w:lang w:val="ru-RU"/>
        </w:rPr>
        <w:t>4</w:t>
      </w:r>
      <w:r>
        <w:rPr>
          <w:lang w:val="ru-RU"/>
        </w:rPr>
        <w:t>.</w:t>
      </w:r>
      <w:r w:rsidR="00FA708D">
        <w:rPr>
          <w:lang w:val="ru-RU"/>
        </w:rPr>
        <w:t>1</w:t>
      </w:r>
      <w:r w:rsidRPr="005D78C6">
        <w:rPr>
          <w:lang w:val="ru-RU"/>
        </w:rPr>
        <w:t>.-Характеристики универсальных контейнеров</w:t>
      </w:r>
    </w:p>
    <w:p w:rsidR="005D78C6" w:rsidRPr="005D78C6" w:rsidRDefault="005D78C6" w:rsidP="00C5662C">
      <w:pPr>
        <w:ind w:firstLine="426"/>
        <w:jc w:val="both"/>
        <w:rPr>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3"/>
        <w:gridCol w:w="1281"/>
        <w:gridCol w:w="1248"/>
        <w:gridCol w:w="1546"/>
        <w:gridCol w:w="1267"/>
        <w:gridCol w:w="1311"/>
        <w:gridCol w:w="1294"/>
      </w:tblGrid>
      <w:tr w:rsidR="006D0234" w:rsidRPr="00D67F9B">
        <w:tc>
          <w:tcPr>
            <w:tcW w:w="1623" w:type="dxa"/>
            <w:vMerge w:val="restart"/>
          </w:tcPr>
          <w:p w:rsidR="006D0234" w:rsidRPr="00D67F9B" w:rsidRDefault="006D0234" w:rsidP="00C5662C">
            <w:pPr>
              <w:ind w:firstLine="426"/>
              <w:jc w:val="center"/>
              <w:rPr>
                <w:b/>
                <w:lang w:val="ru-RU"/>
              </w:rPr>
            </w:pPr>
            <w:r w:rsidRPr="00D67F9B">
              <w:rPr>
                <w:b/>
                <w:lang w:val="ru-RU"/>
              </w:rPr>
              <w:t>Обозначение</w:t>
            </w:r>
          </w:p>
        </w:tc>
        <w:tc>
          <w:tcPr>
            <w:tcW w:w="2529" w:type="dxa"/>
            <w:gridSpan w:val="2"/>
          </w:tcPr>
          <w:p w:rsidR="006D0234" w:rsidRPr="00D67F9B" w:rsidRDefault="006D0234" w:rsidP="00C5662C">
            <w:pPr>
              <w:ind w:firstLine="426"/>
              <w:jc w:val="center"/>
              <w:rPr>
                <w:b/>
                <w:lang w:val="ru-RU"/>
              </w:rPr>
            </w:pPr>
            <w:r w:rsidRPr="00D67F9B">
              <w:rPr>
                <w:b/>
                <w:lang w:val="ru-RU"/>
              </w:rPr>
              <w:t>Масса, т</w:t>
            </w:r>
          </w:p>
        </w:tc>
        <w:tc>
          <w:tcPr>
            <w:tcW w:w="1546" w:type="dxa"/>
            <w:vMerge w:val="restart"/>
          </w:tcPr>
          <w:p w:rsidR="006D0234" w:rsidRPr="00D67F9B" w:rsidRDefault="006D0234" w:rsidP="00C5662C">
            <w:pPr>
              <w:ind w:firstLine="426"/>
              <w:jc w:val="center"/>
              <w:rPr>
                <w:b/>
                <w:vertAlign w:val="superscript"/>
                <w:lang w:val="ru-RU"/>
              </w:rPr>
            </w:pPr>
            <w:r w:rsidRPr="00D67F9B">
              <w:rPr>
                <w:b/>
                <w:lang w:val="ru-RU"/>
              </w:rPr>
              <w:t>Внутренний объем, м</w:t>
            </w:r>
            <w:r w:rsidRPr="00D67F9B">
              <w:rPr>
                <w:b/>
                <w:vertAlign w:val="superscript"/>
                <w:lang w:val="ru-RU"/>
              </w:rPr>
              <w:t>3</w:t>
            </w:r>
          </w:p>
        </w:tc>
        <w:tc>
          <w:tcPr>
            <w:tcW w:w="3872" w:type="dxa"/>
            <w:gridSpan w:val="3"/>
          </w:tcPr>
          <w:p w:rsidR="006D0234" w:rsidRPr="00D67F9B" w:rsidRDefault="006D0234" w:rsidP="00C5662C">
            <w:pPr>
              <w:ind w:firstLine="426"/>
              <w:jc w:val="center"/>
              <w:rPr>
                <w:b/>
                <w:lang w:val="ru-RU"/>
              </w:rPr>
            </w:pPr>
            <w:r w:rsidRPr="00D67F9B">
              <w:rPr>
                <w:b/>
                <w:lang w:val="ru-RU"/>
              </w:rPr>
              <w:t>Габаритные размеры, мм</w:t>
            </w:r>
          </w:p>
        </w:tc>
      </w:tr>
      <w:tr w:rsidR="006D0234" w:rsidRPr="00D67F9B">
        <w:tc>
          <w:tcPr>
            <w:tcW w:w="1623" w:type="dxa"/>
            <w:vMerge/>
          </w:tcPr>
          <w:p w:rsidR="006D0234" w:rsidRPr="00D67F9B" w:rsidRDefault="006D0234" w:rsidP="00C5662C">
            <w:pPr>
              <w:ind w:firstLine="426"/>
              <w:jc w:val="center"/>
              <w:rPr>
                <w:b/>
                <w:lang w:val="ru-RU"/>
              </w:rPr>
            </w:pPr>
          </w:p>
        </w:tc>
        <w:tc>
          <w:tcPr>
            <w:tcW w:w="1281" w:type="dxa"/>
          </w:tcPr>
          <w:p w:rsidR="006D0234" w:rsidRPr="00D67F9B" w:rsidRDefault="006D0234" w:rsidP="00C5662C">
            <w:pPr>
              <w:ind w:firstLine="426"/>
              <w:jc w:val="center"/>
              <w:rPr>
                <w:b/>
                <w:lang w:val="ru-RU"/>
              </w:rPr>
            </w:pPr>
            <w:r w:rsidRPr="00D67F9B">
              <w:rPr>
                <w:b/>
                <w:lang w:val="ru-RU"/>
              </w:rPr>
              <w:t>брутто</w:t>
            </w:r>
          </w:p>
        </w:tc>
        <w:tc>
          <w:tcPr>
            <w:tcW w:w="1248" w:type="dxa"/>
          </w:tcPr>
          <w:p w:rsidR="006D0234" w:rsidRPr="00D67F9B" w:rsidRDefault="006D0234" w:rsidP="00C5662C">
            <w:pPr>
              <w:ind w:firstLine="426"/>
              <w:jc w:val="center"/>
              <w:rPr>
                <w:b/>
                <w:lang w:val="ru-RU"/>
              </w:rPr>
            </w:pPr>
            <w:r w:rsidRPr="00D67F9B">
              <w:rPr>
                <w:b/>
                <w:lang w:val="ru-RU"/>
              </w:rPr>
              <w:t>тары</w:t>
            </w:r>
          </w:p>
        </w:tc>
        <w:tc>
          <w:tcPr>
            <w:tcW w:w="1546" w:type="dxa"/>
            <w:vMerge/>
          </w:tcPr>
          <w:p w:rsidR="006D0234" w:rsidRPr="00D67F9B" w:rsidRDefault="006D0234" w:rsidP="00C5662C">
            <w:pPr>
              <w:ind w:firstLine="426"/>
              <w:jc w:val="center"/>
              <w:rPr>
                <w:b/>
                <w:lang w:val="ru-RU"/>
              </w:rPr>
            </w:pPr>
          </w:p>
        </w:tc>
        <w:tc>
          <w:tcPr>
            <w:tcW w:w="1267" w:type="dxa"/>
          </w:tcPr>
          <w:p w:rsidR="006D0234" w:rsidRPr="00D67F9B" w:rsidRDefault="006D0234" w:rsidP="00C5662C">
            <w:pPr>
              <w:ind w:firstLine="426"/>
              <w:jc w:val="center"/>
              <w:rPr>
                <w:b/>
                <w:lang w:val="ru-RU"/>
              </w:rPr>
            </w:pPr>
            <w:r w:rsidRPr="00D67F9B">
              <w:rPr>
                <w:b/>
                <w:lang w:val="ru-RU"/>
              </w:rPr>
              <w:t>длина</w:t>
            </w:r>
          </w:p>
        </w:tc>
        <w:tc>
          <w:tcPr>
            <w:tcW w:w="1311" w:type="dxa"/>
          </w:tcPr>
          <w:p w:rsidR="006D0234" w:rsidRPr="00D67F9B" w:rsidRDefault="006D0234" w:rsidP="00C5662C">
            <w:pPr>
              <w:ind w:firstLine="426"/>
              <w:jc w:val="center"/>
              <w:rPr>
                <w:b/>
                <w:lang w:val="ru-RU"/>
              </w:rPr>
            </w:pPr>
            <w:r w:rsidRPr="00D67F9B">
              <w:rPr>
                <w:b/>
                <w:lang w:val="ru-RU"/>
              </w:rPr>
              <w:t>ширина</w:t>
            </w:r>
          </w:p>
        </w:tc>
        <w:tc>
          <w:tcPr>
            <w:tcW w:w="1294" w:type="dxa"/>
          </w:tcPr>
          <w:p w:rsidR="006D0234" w:rsidRPr="00D67F9B" w:rsidRDefault="006D0234" w:rsidP="00C5662C">
            <w:pPr>
              <w:ind w:firstLine="426"/>
              <w:jc w:val="center"/>
              <w:rPr>
                <w:b/>
                <w:lang w:val="ru-RU"/>
              </w:rPr>
            </w:pPr>
            <w:r w:rsidRPr="00D67F9B">
              <w:rPr>
                <w:b/>
                <w:lang w:val="ru-RU"/>
              </w:rPr>
              <w:t>высота</w:t>
            </w:r>
          </w:p>
        </w:tc>
      </w:tr>
      <w:tr w:rsidR="006D0234" w:rsidRPr="00D67F9B">
        <w:tc>
          <w:tcPr>
            <w:tcW w:w="1623" w:type="dxa"/>
          </w:tcPr>
          <w:p w:rsidR="006D0234" w:rsidRPr="00D67F9B" w:rsidRDefault="006D0234" w:rsidP="00C5662C">
            <w:pPr>
              <w:ind w:firstLine="426"/>
              <w:rPr>
                <w:b/>
                <w:lang w:val="ru-RU"/>
              </w:rPr>
            </w:pPr>
            <w:r w:rsidRPr="00D67F9B">
              <w:rPr>
                <w:b/>
                <w:lang w:val="ru-RU"/>
              </w:rPr>
              <w:t>АУК-0,625</w:t>
            </w:r>
          </w:p>
        </w:tc>
        <w:tc>
          <w:tcPr>
            <w:tcW w:w="1281" w:type="dxa"/>
          </w:tcPr>
          <w:p w:rsidR="006D0234" w:rsidRPr="00D67F9B" w:rsidRDefault="006D0234" w:rsidP="00C5662C">
            <w:pPr>
              <w:ind w:firstLine="426"/>
              <w:jc w:val="center"/>
              <w:rPr>
                <w:b/>
                <w:lang w:val="ru-RU"/>
              </w:rPr>
            </w:pPr>
            <w:r w:rsidRPr="00D67F9B">
              <w:rPr>
                <w:b/>
                <w:lang w:val="ru-RU"/>
              </w:rPr>
              <w:t>0,625</w:t>
            </w:r>
          </w:p>
        </w:tc>
        <w:tc>
          <w:tcPr>
            <w:tcW w:w="1248" w:type="dxa"/>
          </w:tcPr>
          <w:p w:rsidR="006D0234" w:rsidRPr="00D67F9B" w:rsidRDefault="006D0234" w:rsidP="00C5662C">
            <w:pPr>
              <w:ind w:firstLine="426"/>
              <w:jc w:val="center"/>
              <w:rPr>
                <w:b/>
                <w:lang w:val="ru-RU"/>
              </w:rPr>
            </w:pPr>
            <w:r w:rsidRPr="00D67F9B">
              <w:rPr>
                <w:b/>
                <w:lang w:val="ru-RU"/>
              </w:rPr>
              <w:t>0,26</w:t>
            </w:r>
          </w:p>
        </w:tc>
        <w:tc>
          <w:tcPr>
            <w:tcW w:w="1546" w:type="dxa"/>
          </w:tcPr>
          <w:p w:rsidR="006D0234" w:rsidRPr="00D67F9B" w:rsidRDefault="006D0234" w:rsidP="00C5662C">
            <w:pPr>
              <w:ind w:firstLine="426"/>
              <w:jc w:val="center"/>
              <w:rPr>
                <w:b/>
                <w:lang w:val="ru-RU"/>
              </w:rPr>
            </w:pPr>
            <w:r w:rsidRPr="00D67F9B">
              <w:rPr>
                <w:b/>
                <w:lang w:val="ru-RU"/>
              </w:rPr>
              <w:t>1,5</w:t>
            </w:r>
          </w:p>
        </w:tc>
        <w:tc>
          <w:tcPr>
            <w:tcW w:w="1267" w:type="dxa"/>
          </w:tcPr>
          <w:p w:rsidR="006D0234" w:rsidRPr="00D67F9B" w:rsidRDefault="006D0234" w:rsidP="00C5662C">
            <w:pPr>
              <w:ind w:firstLine="426"/>
              <w:jc w:val="center"/>
              <w:rPr>
                <w:b/>
                <w:lang w:val="ru-RU"/>
              </w:rPr>
            </w:pPr>
            <w:r w:rsidRPr="00D67F9B">
              <w:rPr>
                <w:b/>
                <w:lang w:val="ru-RU"/>
              </w:rPr>
              <w:t>1150</w:t>
            </w:r>
          </w:p>
        </w:tc>
        <w:tc>
          <w:tcPr>
            <w:tcW w:w="1311" w:type="dxa"/>
          </w:tcPr>
          <w:p w:rsidR="006D0234" w:rsidRPr="00D67F9B" w:rsidRDefault="006D0234" w:rsidP="00C5662C">
            <w:pPr>
              <w:ind w:firstLine="426"/>
              <w:jc w:val="center"/>
              <w:rPr>
                <w:b/>
                <w:lang w:val="ru-RU"/>
              </w:rPr>
            </w:pPr>
            <w:r w:rsidRPr="00D67F9B">
              <w:rPr>
                <w:b/>
                <w:lang w:val="ru-RU"/>
              </w:rPr>
              <w:t>1000</w:t>
            </w:r>
          </w:p>
        </w:tc>
        <w:tc>
          <w:tcPr>
            <w:tcW w:w="1294" w:type="dxa"/>
          </w:tcPr>
          <w:p w:rsidR="006D0234" w:rsidRPr="00D67F9B" w:rsidRDefault="006D0234" w:rsidP="00C5662C">
            <w:pPr>
              <w:ind w:firstLine="426"/>
              <w:jc w:val="center"/>
              <w:rPr>
                <w:b/>
                <w:lang w:val="ru-RU"/>
              </w:rPr>
            </w:pPr>
            <w:r w:rsidRPr="00D67F9B">
              <w:rPr>
                <w:b/>
                <w:lang w:val="ru-RU"/>
              </w:rPr>
              <w:t>2000</w:t>
            </w:r>
          </w:p>
        </w:tc>
      </w:tr>
      <w:tr w:rsidR="006D0234" w:rsidRPr="00D67F9B">
        <w:tc>
          <w:tcPr>
            <w:tcW w:w="1623" w:type="dxa"/>
          </w:tcPr>
          <w:p w:rsidR="006D0234" w:rsidRPr="00D67F9B" w:rsidRDefault="006D0234" w:rsidP="00C5662C">
            <w:pPr>
              <w:ind w:firstLine="426"/>
              <w:rPr>
                <w:b/>
                <w:lang w:val="ru-RU"/>
              </w:rPr>
            </w:pPr>
            <w:r w:rsidRPr="00D67F9B">
              <w:rPr>
                <w:b/>
                <w:lang w:val="ru-RU"/>
              </w:rPr>
              <w:t>АУК-1,25</w:t>
            </w:r>
          </w:p>
        </w:tc>
        <w:tc>
          <w:tcPr>
            <w:tcW w:w="1281" w:type="dxa"/>
          </w:tcPr>
          <w:p w:rsidR="006D0234" w:rsidRPr="00D67F9B" w:rsidRDefault="006D0234" w:rsidP="00C5662C">
            <w:pPr>
              <w:ind w:firstLine="426"/>
              <w:jc w:val="center"/>
              <w:rPr>
                <w:b/>
                <w:lang w:val="ru-RU"/>
              </w:rPr>
            </w:pPr>
            <w:r w:rsidRPr="00D67F9B">
              <w:rPr>
                <w:b/>
                <w:lang w:val="ru-RU"/>
              </w:rPr>
              <w:t>1,25</w:t>
            </w:r>
          </w:p>
        </w:tc>
        <w:tc>
          <w:tcPr>
            <w:tcW w:w="1248" w:type="dxa"/>
          </w:tcPr>
          <w:p w:rsidR="006D0234" w:rsidRPr="00D67F9B" w:rsidRDefault="006D0234" w:rsidP="00C5662C">
            <w:pPr>
              <w:ind w:firstLine="426"/>
              <w:jc w:val="center"/>
              <w:rPr>
                <w:b/>
                <w:lang w:val="ru-RU"/>
              </w:rPr>
            </w:pPr>
            <w:r w:rsidRPr="00D67F9B">
              <w:rPr>
                <w:b/>
                <w:lang w:val="ru-RU"/>
              </w:rPr>
              <w:t>0,36</w:t>
            </w:r>
          </w:p>
        </w:tc>
        <w:tc>
          <w:tcPr>
            <w:tcW w:w="1546" w:type="dxa"/>
          </w:tcPr>
          <w:p w:rsidR="006D0234" w:rsidRPr="00D67F9B" w:rsidRDefault="006D0234" w:rsidP="00C5662C">
            <w:pPr>
              <w:ind w:firstLine="426"/>
              <w:jc w:val="center"/>
              <w:rPr>
                <w:b/>
                <w:lang w:val="ru-RU"/>
              </w:rPr>
            </w:pPr>
            <w:r w:rsidRPr="00D67F9B">
              <w:rPr>
                <w:b/>
                <w:lang w:val="ru-RU"/>
              </w:rPr>
              <w:t>3,0</w:t>
            </w:r>
          </w:p>
        </w:tc>
        <w:tc>
          <w:tcPr>
            <w:tcW w:w="1267" w:type="dxa"/>
          </w:tcPr>
          <w:p w:rsidR="006D0234" w:rsidRPr="00D67F9B" w:rsidRDefault="006D0234" w:rsidP="00C5662C">
            <w:pPr>
              <w:ind w:firstLine="426"/>
              <w:jc w:val="center"/>
              <w:rPr>
                <w:b/>
                <w:lang w:val="ru-RU"/>
              </w:rPr>
            </w:pPr>
            <w:r w:rsidRPr="00D67F9B">
              <w:rPr>
                <w:b/>
                <w:lang w:val="ru-RU"/>
              </w:rPr>
              <w:t>1800</w:t>
            </w:r>
          </w:p>
        </w:tc>
        <w:tc>
          <w:tcPr>
            <w:tcW w:w="1311" w:type="dxa"/>
          </w:tcPr>
          <w:p w:rsidR="006D0234" w:rsidRPr="00D67F9B" w:rsidRDefault="006D0234" w:rsidP="00C5662C">
            <w:pPr>
              <w:ind w:firstLine="426"/>
              <w:jc w:val="center"/>
              <w:rPr>
                <w:b/>
                <w:lang w:val="ru-RU"/>
              </w:rPr>
            </w:pPr>
            <w:r w:rsidRPr="00D67F9B">
              <w:rPr>
                <w:b/>
                <w:lang w:val="ru-RU"/>
              </w:rPr>
              <w:t>1050</w:t>
            </w:r>
          </w:p>
        </w:tc>
        <w:tc>
          <w:tcPr>
            <w:tcW w:w="1294" w:type="dxa"/>
          </w:tcPr>
          <w:p w:rsidR="006D0234" w:rsidRPr="00D67F9B" w:rsidRDefault="006D0234" w:rsidP="00C5662C">
            <w:pPr>
              <w:ind w:firstLine="426"/>
              <w:jc w:val="center"/>
              <w:rPr>
                <w:b/>
                <w:lang w:val="ru-RU"/>
              </w:rPr>
            </w:pPr>
            <w:r w:rsidRPr="00D67F9B">
              <w:rPr>
                <w:b/>
                <w:lang w:val="ru-RU"/>
              </w:rPr>
              <w:t>2000</w:t>
            </w:r>
          </w:p>
        </w:tc>
      </w:tr>
      <w:tr w:rsidR="006D0234" w:rsidRPr="00D67F9B">
        <w:tc>
          <w:tcPr>
            <w:tcW w:w="1623" w:type="dxa"/>
          </w:tcPr>
          <w:p w:rsidR="006D0234" w:rsidRPr="00D67F9B" w:rsidRDefault="006D0234" w:rsidP="00C5662C">
            <w:pPr>
              <w:ind w:firstLine="426"/>
              <w:rPr>
                <w:b/>
                <w:lang w:val="ru-RU"/>
              </w:rPr>
            </w:pPr>
            <w:r w:rsidRPr="00D67F9B">
              <w:rPr>
                <w:b/>
                <w:lang w:val="ru-RU"/>
              </w:rPr>
              <w:t>УУК-3</w:t>
            </w:r>
          </w:p>
        </w:tc>
        <w:tc>
          <w:tcPr>
            <w:tcW w:w="1281" w:type="dxa"/>
          </w:tcPr>
          <w:p w:rsidR="006D0234" w:rsidRPr="00D67F9B" w:rsidRDefault="006D0234" w:rsidP="00C5662C">
            <w:pPr>
              <w:ind w:firstLine="426"/>
              <w:jc w:val="center"/>
              <w:rPr>
                <w:b/>
                <w:lang w:val="ru-RU"/>
              </w:rPr>
            </w:pPr>
            <w:r w:rsidRPr="00D67F9B">
              <w:rPr>
                <w:b/>
                <w:lang w:val="ru-RU"/>
              </w:rPr>
              <w:t>2,5</w:t>
            </w:r>
          </w:p>
        </w:tc>
        <w:tc>
          <w:tcPr>
            <w:tcW w:w="1248" w:type="dxa"/>
          </w:tcPr>
          <w:p w:rsidR="006D0234" w:rsidRPr="00D67F9B" w:rsidRDefault="006D0234" w:rsidP="00C5662C">
            <w:pPr>
              <w:ind w:firstLine="426"/>
              <w:jc w:val="center"/>
              <w:rPr>
                <w:b/>
                <w:lang w:val="ru-RU"/>
              </w:rPr>
            </w:pPr>
            <w:r w:rsidRPr="00D67F9B">
              <w:rPr>
                <w:b/>
                <w:lang w:val="ru-RU"/>
              </w:rPr>
              <w:t>0,58</w:t>
            </w:r>
          </w:p>
        </w:tc>
        <w:tc>
          <w:tcPr>
            <w:tcW w:w="1546" w:type="dxa"/>
          </w:tcPr>
          <w:p w:rsidR="006D0234" w:rsidRPr="00D67F9B" w:rsidRDefault="006D0234" w:rsidP="00C5662C">
            <w:pPr>
              <w:ind w:firstLine="426"/>
              <w:jc w:val="center"/>
              <w:rPr>
                <w:b/>
                <w:lang w:val="ru-RU"/>
              </w:rPr>
            </w:pPr>
            <w:r w:rsidRPr="00D67F9B">
              <w:rPr>
                <w:b/>
                <w:lang w:val="ru-RU"/>
              </w:rPr>
              <w:t>5,2</w:t>
            </w:r>
          </w:p>
        </w:tc>
        <w:tc>
          <w:tcPr>
            <w:tcW w:w="1267" w:type="dxa"/>
          </w:tcPr>
          <w:p w:rsidR="006D0234" w:rsidRPr="00D67F9B" w:rsidRDefault="006D0234" w:rsidP="00C5662C">
            <w:pPr>
              <w:ind w:firstLine="426"/>
              <w:jc w:val="center"/>
              <w:rPr>
                <w:b/>
                <w:lang w:val="ru-RU"/>
              </w:rPr>
            </w:pPr>
            <w:r w:rsidRPr="00D67F9B">
              <w:rPr>
                <w:b/>
                <w:lang w:val="ru-RU"/>
              </w:rPr>
              <w:t>2100</w:t>
            </w:r>
          </w:p>
        </w:tc>
        <w:tc>
          <w:tcPr>
            <w:tcW w:w="1311" w:type="dxa"/>
          </w:tcPr>
          <w:p w:rsidR="006D0234" w:rsidRPr="00D67F9B" w:rsidRDefault="006D0234" w:rsidP="00C5662C">
            <w:pPr>
              <w:ind w:firstLine="426"/>
              <w:jc w:val="center"/>
              <w:rPr>
                <w:b/>
                <w:lang w:val="ru-RU"/>
              </w:rPr>
            </w:pPr>
            <w:r w:rsidRPr="00D67F9B">
              <w:rPr>
                <w:b/>
                <w:lang w:val="ru-RU"/>
              </w:rPr>
              <w:t>1325</w:t>
            </w:r>
          </w:p>
        </w:tc>
        <w:tc>
          <w:tcPr>
            <w:tcW w:w="1294" w:type="dxa"/>
          </w:tcPr>
          <w:p w:rsidR="006D0234" w:rsidRPr="00D67F9B" w:rsidRDefault="006D0234" w:rsidP="00C5662C">
            <w:pPr>
              <w:ind w:firstLine="426"/>
              <w:jc w:val="center"/>
              <w:rPr>
                <w:b/>
                <w:lang w:val="ru-RU"/>
              </w:rPr>
            </w:pPr>
            <w:r w:rsidRPr="00D67F9B">
              <w:rPr>
                <w:b/>
                <w:lang w:val="ru-RU"/>
              </w:rPr>
              <w:t>2400</w:t>
            </w:r>
          </w:p>
        </w:tc>
      </w:tr>
      <w:tr w:rsidR="006D0234" w:rsidRPr="00D67F9B">
        <w:tc>
          <w:tcPr>
            <w:tcW w:w="1623" w:type="dxa"/>
          </w:tcPr>
          <w:p w:rsidR="006D0234" w:rsidRPr="00D67F9B" w:rsidRDefault="006D0234" w:rsidP="00C5662C">
            <w:pPr>
              <w:ind w:firstLine="426"/>
              <w:rPr>
                <w:b/>
                <w:lang w:val="ru-RU"/>
              </w:rPr>
            </w:pPr>
            <w:r w:rsidRPr="00D67F9B">
              <w:rPr>
                <w:b/>
                <w:lang w:val="ru-RU"/>
              </w:rPr>
              <w:t>УУК-5</w:t>
            </w:r>
          </w:p>
        </w:tc>
        <w:tc>
          <w:tcPr>
            <w:tcW w:w="1281" w:type="dxa"/>
          </w:tcPr>
          <w:p w:rsidR="006D0234" w:rsidRPr="00D67F9B" w:rsidRDefault="006D0234" w:rsidP="00C5662C">
            <w:pPr>
              <w:ind w:firstLine="426"/>
              <w:jc w:val="center"/>
              <w:rPr>
                <w:b/>
                <w:lang w:val="ru-RU"/>
              </w:rPr>
            </w:pPr>
            <w:r w:rsidRPr="00D67F9B">
              <w:rPr>
                <w:b/>
                <w:lang w:val="ru-RU"/>
              </w:rPr>
              <w:t>5,0</w:t>
            </w:r>
          </w:p>
        </w:tc>
        <w:tc>
          <w:tcPr>
            <w:tcW w:w="1248" w:type="dxa"/>
          </w:tcPr>
          <w:p w:rsidR="006D0234" w:rsidRPr="00D67F9B" w:rsidRDefault="006D0234" w:rsidP="00C5662C">
            <w:pPr>
              <w:ind w:firstLine="426"/>
              <w:jc w:val="center"/>
              <w:rPr>
                <w:b/>
                <w:lang w:val="ru-RU"/>
              </w:rPr>
            </w:pPr>
            <w:r w:rsidRPr="00D67F9B">
              <w:rPr>
                <w:b/>
                <w:lang w:val="ru-RU"/>
              </w:rPr>
              <w:t>0,95</w:t>
            </w:r>
          </w:p>
        </w:tc>
        <w:tc>
          <w:tcPr>
            <w:tcW w:w="1546" w:type="dxa"/>
          </w:tcPr>
          <w:p w:rsidR="006D0234" w:rsidRPr="00D67F9B" w:rsidRDefault="006D0234" w:rsidP="00C5662C">
            <w:pPr>
              <w:ind w:firstLine="426"/>
              <w:jc w:val="center"/>
              <w:rPr>
                <w:b/>
                <w:lang w:val="ru-RU"/>
              </w:rPr>
            </w:pPr>
            <w:r w:rsidRPr="00D67F9B">
              <w:rPr>
                <w:b/>
                <w:lang w:val="ru-RU"/>
              </w:rPr>
              <w:t>10,4</w:t>
            </w:r>
          </w:p>
        </w:tc>
        <w:tc>
          <w:tcPr>
            <w:tcW w:w="1267" w:type="dxa"/>
          </w:tcPr>
          <w:p w:rsidR="006D0234" w:rsidRPr="00D67F9B" w:rsidRDefault="006D0234" w:rsidP="00C5662C">
            <w:pPr>
              <w:ind w:firstLine="426"/>
              <w:jc w:val="center"/>
              <w:rPr>
                <w:b/>
                <w:lang w:val="ru-RU"/>
              </w:rPr>
            </w:pPr>
            <w:r w:rsidRPr="00D67F9B">
              <w:rPr>
                <w:b/>
                <w:lang w:val="ru-RU"/>
              </w:rPr>
              <w:t>2100</w:t>
            </w:r>
          </w:p>
        </w:tc>
        <w:tc>
          <w:tcPr>
            <w:tcW w:w="1311" w:type="dxa"/>
          </w:tcPr>
          <w:p w:rsidR="006D0234" w:rsidRPr="00D67F9B" w:rsidRDefault="006D0234" w:rsidP="00C5662C">
            <w:pPr>
              <w:ind w:firstLine="426"/>
              <w:jc w:val="center"/>
              <w:rPr>
                <w:b/>
                <w:lang w:val="ru-RU"/>
              </w:rPr>
            </w:pPr>
            <w:r w:rsidRPr="00D67F9B">
              <w:rPr>
                <w:b/>
                <w:lang w:val="ru-RU"/>
              </w:rPr>
              <w:t>2650</w:t>
            </w:r>
          </w:p>
        </w:tc>
        <w:tc>
          <w:tcPr>
            <w:tcW w:w="1294" w:type="dxa"/>
          </w:tcPr>
          <w:p w:rsidR="006D0234" w:rsidRPr="00D67F9B" w:rsidRDefault="006D0234" w:rsidP="00C5662C">
            <w:pPr>
              <w:ind w:firstLine="426"/>
              <w:jc w:val="center"/>
              <w:rPr>
                <w:b/>
                <w:lang w:val="ru-RU"/>
              </w:rPr>
            </w:pPr>
            <w:r w:rsidRPr="00D67F9B">
              <w:rPr>
                <w:b/>
                <w:lang w:val="ru-RU"/>
              </w:rPr>
              <w:t>2400</w:t>
            </w:r>
          </w:p>
        </w:tc>
      </w:tr>
      <w:tr w:rsidR="006D0234" w:rsidRPr="00D67F9B">
        <w:tc>
          <w:tcPr>
            <w:tcW w:w="1623" w:type="dxa"/>
          </w:tcPr>
          <w:p w:rsidR="006D0234" w:rsidRPr="00D67F9B" w:rsidRDefault="006D0234" w:rsidP="00C5662C">
            <w:pPr>
              <w:ind w:firstLine="426"/>
              <w:rPr>
                <w:b/>
                <w:lang w:val="ru-RU"/>
              </w:rPr>
            </w:pPr>
            <w:r w:rsidRPr="00D67F9B">
              <w:rPr>
                <w:b/>
                <w:lang w:val="en-US"/>
              </w:rPr>
              <w:t>1D</w:t>
            </w:r>
          </w:p>
        </w:tc>
        <w:tc>
          <w:tcPr>
            <w:tcW w:w="1281" w:type="dxa"/>
          </w:tcPr>
          <w:p w:rsidR="006D0234" w:rsidRPr="00D67F9B" w:rsidRDefault="006D0234" w:rsidP="00C5662C">
            <w:pPr>
              <w:ind w:firstLine="426"/>
              <w:jc w:val="center"/>
              <w:rPr>
                <w:b/>
                <w:lang w:val="ru-RU"/>
              </w:rPr>
            </w:pPr>
            <w:r w:rsidRPr="00D67F9B">
              <w:rPr>
                <w:b/>
                <w:lang w:val="ru-RU"/>
              </w:rPr>
              <w:t>10,2</w:t>
            </w:r>
          </w:p>
        </w:tc>
        <w:tc>
          <w:tcPr>
            <w:tcW w:w="1248" w:type="dxa"/>
          </w:tcPr>
          <w:p w:rsidR="006D0234" w:rsidRPr="00D67F9B" w:rsidRDefault="006D0234" w:rsidP="00C5662C">
            <w:pPr>
              <w:ind w:firstLine="426"/>
              <w:jc w:val="center"/>
              <w:rPr>
                <w:b/>
                <w:lang w:val="ru-RU"/>
              </w:rPr>
            </w:pPr>
            <w:r w:rsidRPr="00D67F9B">
              <w:rPr>
                <w:b/>
                <w:lang w:val="ru-RU"/>
              </w:rPr>
              <w:t>0,85</w:t>
            </w:r>
          </w:p>
        </w:tc>
        <w:tc>
          <w:tcPr>
            <w:tcW w:w="1546" w:type="dxa"/>
          </w:tcPr>
          <w:p w:rsidR="006D0234" w:rsidRPr="00D67F9B" w:rsidRDefault="006D0234" w:rsidP="00C5662C">
            <w:pPr>
              <w:ind w:firstLine="426"/>
              <w:jc w:val="center"/>
              <w:rPr>
                <w:b/>
                <w:lang w:val="ru-RU"/>
              </w:rPr>
            </w:pPr>
            <w:r w:rsidRPr="00D67F9B">
              <w:rPr>
                <w:b/>
                <w:lang w:val="ru-RU"/>
              </w:rPr>
              <w:t>14,3</w:t>
            </w:r>
          </w:p>
        </w:tc>
        <w:tc>
          <w:tcPr>
            <w:tcW w:w="1267" w:type="dxa"/>
          </w:tcPr>
          <w:p w:rsidR="006D0234" w:rsidRPr="00D67F9B" w:rsidRDefault="006D0234" w:rsidP="00C5662C">
            <w:pPr>
              <w:ind w:firstLine="426"/>
              <w:jc w:val="center"/>
              <w:rPr>
                <w:b/>
                <w:lang w:val="ru-RU"/>
              </w:rPr>
            </w:pPr>
            <w:r w:rsidRPr="00D67F9B">
              <w:rPr>
                <w:b/>
                <w:lang w:val="ru-RU"/>
              </w:rPr>
              <w:t>2991</w:t>
            </w:r>
          </w:p>
        </w:tc>
        <w:tc>
          <w:tcPr>
            <w:tcW w:w="1311" w:type="dxa"/>
          </w:tcPr>
          <w:p w:rsidR="006D0234" w:rsidRPr="00D67F9B" w:rsidRDefault="006D0234" w:rsidP="00C5662C">
            <w:pPr>
              <w:ind w:firstLine="426"/>
              <w:jc w:val="center"/>
              <w:rPr>
                <w:b/>
                <w:lang w:val="ru-RU"/>
              </w:rPr>
            </w:pPr>
            <w:r w:rsidRPr="00D67F9B">
              <w:rPr>
                <w:b/>
                <w:lang w:val="ru-RU"/>
              </w:rPr>
              <w:t>2438</w:t>
            </w:r>
          </w:p>
        </w:tc>
        <w:tc>
          <w:tcPr>
            <w:tcW w:w="1294" w:type="dxa"/>
          </w:tcPr>
          <w:p w:rsidR="006D0234" w:rsidRPr="00D67F9B" w:rsidRDefault="006D0234" w:rsidP="00C5662C">
            <w:pPr>
              <w:ind w:firstLine="426"/>
              <w:jc w:val="center"/>
              <w:rPr>
                <w:b/>
                <w:lang w:val="ru-RU"/>
              </w:rPr>
            </w:pPr>
            <w:r w:rsidRPr="00D67F9B">
              <w:rPr>
                <w:b/>
                <w:lang w:val="ru-RU"/>
              </w:rPr>
              <w:t>2438</w:t>
            </w:r>
          </w:p>
        </w:tc>
      </w:tr>
      <w:tr w:rsidR="006D0234" w:rsidRPr="00D67F9B">
        <w:tc>
          <w:tcPr>
            <w:tcW w:w="1623" w:type="dxa"/>
          </w:tcPr>
          <w:p w:rsidR="006D0234" w:rsidRPr="00D67F9B" w:rsidRDefault="006D0234" w:rsidP="00C5662C">
            <w:pPr>
              <w:ind w:firstLine="426"/>
              <w:rPr>
                <w:b/>
                <w:lang w:val="en-US"/>
              </w:rPr>
            </w:pPr>
            <w:smartTag w:uri="urn:schemas-microsoft-com:office:smarttags" w:element="metricconverter">
              <w:smartTagPr>
                <w:attr w:name="ProductID" w:val="1C"/>
              </w:smartTagPr>
              <w:r w:rsidRPr="00D67F9B">
                <w:rPr>
                  <w:b/>
                  <w:lang w:val="en-US"/>
                </w:rPr>
                <w:t>1C</w:t>
              </w:r>
            </w:smartTag>
          </w:p>
        </w:tc>
        <w:tc>
          <w:tcPr>
            <w:tcW w:w="1281" w:type="dxa"/>
          </w:tcPr>
          <w:p w:rsidR="006D0234" w:rsidRPr="00D67F9B" w:rsidRDefault="006D0234" w:rsidP="00C5662C">
            <w:pPr>
              <w:ind w:firstLine="426"/>
              <w:jc w:val="center"/>
              <w:rPr>
                <w:b/>
                <w:lang w:val="ru-RU"/>
              </w:rPr>
            </w:pPr>
            <w:r w:rsidRPr="00D67F9B">
              <w:rPr>
                <w:b/>
                <w:lang w:val="ru-RU"/>
              </w:rPr>
              <w:t>24,0</w:t>
            </w:r>
          </w:p>
        </w:tc>
        <w:tc>
          <w:tcPr>
            <w:tcW w:w="1248" w:type="dxa"/>
          </w:tcPr>
          <w:p w:rsidR="006D0234" w:rsidRPr="00D67F9B" w:rsidRDefault="006D0234" w:rsidP="00C5662C">
            <w:pPr>
              <w:ind w:firstLine="426"/>
              <w:jc w:val="center"/>
              <w:rPr>
                <w:b/>
                <w:lang w:val="ru-RU"/>
              </w:rPr>
            </w:pPr>
            <w:r w:rsidRPr="00D67F9B">
              <w:rPr>
                <w:b/>
                <w:lang w:val="ru-RU"/>
              </w:rPr>
              <w:t>2,1</w:t>
            </w:r>
          </w:p>
        </w:tc>
        <w:tc>
          <w:tcPr>
            <w:tcW w:w="1546" w:type="dxa"/>
          </w:tcPr>
          <w:p w:rsidR="006D0234" w:rsidRPr="00D67F9B" w:rsidRDefault="006D0234" w:rsidP="00C5662C">
            <w:pPr>
              <w:ind w:firstLine="426"/>
              <w:jc w:val="center"/>
              <w:rPr>
                <w:b/>
                <w:lang w:val="ru-RU"/>
              </w:rPr>
            </w:pPr>
            <w:r w:rsidRPr="00D67F9B">
              <w:rPr>
                <w:b/>
                <w:lang w:val="ru-RU"/>
              </w:rPr>
              <w:t>30,0</w:t>
            </w:r>
          </w:p>
        </w:tc>
        <w:tc>
          <w:tcPr>
            <w:tcW w:w="1267" w:type="dxa"/>
          </w:tcPr>
          <w:p w:rsidR="006D0234" w:rsidRPr="00D67F9B" w:rsidRDefault="006D0234" w:rsidP="00C5662C">
            <w:pPr>
              <w:ind w:firstLine="426"/>
              <w:jc w:val="center"/>
              <w:rPr>
                <w:b/>
                <w:lang w:val="ru-RU"/>
              </w:rPr>
            </w:pPr>
            <w:r w:rsidRPr="00D67F9B">
              <w:rPr>
                <w:b/>
                <w:lang w:val="ru-RU"/>
              </w:rPr>
              <w:t>6058</w:t>
            </w:r>
          </w:p>
        </w:tc>
        <w:tc>
          <w:tcPr>
            <w:tcW w:w="1311" w:type="dxa"/>
          </w:tcPr>
          <w:p w:rsidR="006D0234" w:rsidRPr="00D67F9B" w:rsidRDefault="006D0234" w:rsidP="00C5662C">
            <w:pPr>
              <w:ind w:firstLine="426"/>
              <w:jc w:val="center"/>
              <w:rPr>
                <w:b/>
                <w:lang w:val="ru-RU"/>
              </w:rPr>
            </w:pPr>
            <w:r w:rsidRPr="00D67F9B">
              <w:rPr>
                <w:b/>
                <w:lang w:val="ru-RU"/>
              </w:rPr>
              <w:t>2438</w:t>
            </w:r>
          </w:p>
        </w:tc>
        <w:tc>
          <w:tcPr>
            <w:tcW w:w="1294" w:type="dxa"/>
          </w:tcPr>
          <w:p w:rsidR="006D0234" w:rsidRPr="00D67F9B" w:rsidRDefault="006D0234" w:rsidP="00C5662C">
            <w:pPr>
              <w:ind w:firstLine="426"/>
              <w:jc w:val="center"/>
              <w:rPr>
                <w:b/>
                <w:lang w:val="ru-RU"/>
              </w:rPr>
            </w:pPr>
            <w:r w:rsidRPr="00D67F9B">
              <w:rPr>
                <w:b/>
                <w:lang w:val="ru-RU"/>
              </w:rPr>
              <w:t>2438</w:t>
            </w:r>
          </w:p>
        </w:tc>
      </w:tr>
      <w:tr w:rsidR="006D0234" w:rsidRPr="00D67F9B">
        <w:tc>
          <w:tcPr>
            <w:tcW w:w="1623" w:type="dxa"/>
          </w:tcPr>
          <w:p w:rsidR="006D0234" w:rsidRPr="00D67F9B" w:rsidRDefault="006D0234" w:rsidP="00C5662C">
            <w:pPr>
              <w:ind w:firstLine="426"/>
              <w:rPr>
                <w:b/>
                <w:lang w:val="en-US"/>
              </w:rPr>
            </w:pPr>
            <w:r w:rsidRPr="00D67F9B">
              <w:rPr>
                <w:b/>
                <w:lang w:val="en-US"/>
              </w:rPr>
              <w:t>1B</w:t>
            </w:r>
          </w:p>
        </w:tc>
        <w:tc>
          <w:tcPr>
            <w:tcW w:w="1281" w:type="dxa"/>
          </w:tcPr>
          <w:p w:rsidR="006D0234" w:rsidRPr="00D67F9B" w:rsidRDefault="006D0234" w:rsidP="00C5662C">
            <w:pPr>
              <w:ind w:firstLine="426"/>
              <w:jc w:val="center"/>
              <w:rPr>
                <w:b/>
                <w:lang w:val="ru-RU"/>
              </w:rPr>
            </w:pPr>
            <w:r w:rsidRPr="00D67F9B">
              <w:rPr>
                <w:b/>
                <w:lang w:val="ru-RU"/>
              </w:rPr>
              <w:t>25,4</w:t>
            </w:r>
          </w:p>
        </w:tc>
        <w:tc>
          <w:tcPr>
            <w:tcW w:w="1248" w:type="dxa"/>
          </w:tcPr>
          <w:p w:rsidR="006D0234" w:rsidRPr="00D67F9B" w:rsidRDefault="006D0234" w:rsidP="00C5662C">
            <w:pPr>
              <w:ind w:firstLine="426"/>
              <w:jc w:val="center"/>
              <w:rPr>
                <w:b/>
                <w:lang w:val="ru-RU"/>
              </w:rPr>
            </w:pPr>
            <w:r w:rsidRPr="00D67F9B">
              <w:rPr>
                <w:b/>
                <w:lang w:val="ru-RU"/>
              </w:rPr>
              <w:t>3,0</w:t>
            </w:r>
          </w:p>
        </w:tc>
        <w:tc>
          <w:tcPr>
            <w:tcW w:w="1546" w:type="dxa"/>
          </w:tcPr>
          <w:p w:rsidR="006D0234" w:rsidRPr="00D67F9B" w:rsidRDefault="006D0234" w:rsidP="00C5662C">
            <w:pPr>
              <w:ind w:firstLine="426"/>
              <w:jc w:val="center"/>
              <w:rPr>
                <w:b/>
                <w:lang w:val="ru-RU"/>
              </w:rPr>
            </w:pPr>
            <w:r w:rsidRPr="00D67F9B">
              <w:rPr>
                <w:b/>
                <w:lang w:val="ru-RU"/>
              </w:rPr>
              <w:t>45,7</w:t>
            </w:r>
          </w:p>
        </w:tc>
        <w:tc>
          <w:tcPr>
            <w:tcW w:w="1267" w:type="dxa"/>
          </w:tcPr>
          <w:p w:rsidR="006D0234" w:rsidRPr="00D67F9B" w:rsidRDefault="006D0234" w:rsidP="00C5662C">
            <w:pPr>
              <w:ind w:firstLine="426"/>
              <w:jc w:val="center"/>
              <w:rPr>
                <w:b/>
                <w:lang w:val="ru-RU"/>
              </w:rPr>
            </w:pPr>
            <w:r w:rsidRPr="00D67F9B">
              <w:rPr>
                <w:b/>
                <w:lang w:val="ru-RU"/>
              </w:rPr>
              <w:t>9125</w:t>
            </w:r>
          </w:p>
        </w:tc>
        <w:tc>
          <w:tcPr>
            <w:tcW w:w="1311" w:type="dxa"/>
          </w:tcPr>
          <w:p w:rsidR="006D0234" w:rsidRPr="00D67F9B" w:rsidRDefault="006D0234" w:rsidP="00C5662C">
            <w:pPr>
              <w:ind w:firstLine="426"/>
              <w:jc w:val="center"/>
              <w:rPr>
                <w:b/>
                <w:lang w:val="ru-RU"/>
              </w:rPr>
            </w:pPr>
            <w:r w:rsidRPr="00D67F9B">
              <w:rPr>
                <w:b/>
                <w:lang w:val="ru-RU"/>
              </w:rPr>
              <w:t>2438</w:t>
            </w:r>
          </w:p>
        </w:tc>
        <w:tc>
          <w:tcPr>
            <w:tcW w:w="1294" w:type="dxa"/>
          </w:tcPr>
          <w:p w:rsidR="006D0234" w:rsidRPr="00D67F9B" w:rsidRDefault="006D0234" w:rsidP="00C5662C">
            <w:pPr>
              <w:ind w:firstLine="426"/>
              <w:jc w:val="center"/>
              <w:rPr>
                <w:b/>
                <w:lang w:val="ru-RU"/>
              </w:rPr>
            </w:pPr>
            <w:r w:rsidRPr="00D67F9B">
              <w:rPr>
                <w:b/>
                <w:lang w:val="ru-RU"/>
              </w:rPr>
              <w:t>2438</w:t>
            </w:r>
          </w:p>
        </w:tc>
      </w:tr>
      <w:tr w:rsidR="006D0234" w:rsidRPr="00D67F9B">
        <w:tc>
          <w:tcPr>
            <w:tcW w:w="1623" w:type="dxa"/>
          </w:tcPr>
          <w:p w:rsidR="006D0234" w:rsidRPr="00D67F9B" w:rsidRDefault="006D0234" w:rsidP="00C5662C">
            <w:pPr>
              <w:ind w:firstLine="426"/>
              <w:rPr>
                <w:b/>
                <w:lang w:val="en-US"/>
              </w:rPr>
            </w:pPr>
            <w:r w:rsidRPr="00D67F9B">
              <w:rPr>
                <w:b/>
                <w:lang w:val="en-US"/>
              </w:rPr>
              <w:t>1A</w:t>
            </w:r>
          </w:p>
        </w:tc>
        <w:tc>
          <w:tcPr>
            <w:tcW w:w="1281" w:type="dxa"/>
          </w:tcPr>
          <w:p w:rsidR="006D0234" w:rsidRPr="00D67F9B" w:rsidRDefault="006D0234" w:rsidP="00C5662C">
            <w:pPr>
              <w:ind w:firstLine="426"/>
              <w:jc w:val="center"/>
              <w:rPr>
                <w:b/>
                <w:lang w:val="ru-RU"/>
              </w:rPr>
            </w:pPr>
            <w:r w:rsidRPr="00D67F9B">
              <w:rPr>
                <w:b/>
                <w:lang w:val="ru-RU"/>
              </w:rPr>
              <w:t>30,48</w:t>
            </w:r>
          </w:p>
        </w:tc>
        <w:tc>
          <w:tcPr>
            <w:tcW w:w="1248" w:type="dxa"/>
          </w:tcPr>
          <w:p w:rsidR="006D0234" w:rsidRPr="00D67F9B" w:rsidRDefault="006D0234" w:rsidP="00C5662C">
            <w:pPr>
              <w:ind w:firstLine="426"/>
              <w:jc w:val="center"/>
              <w:rPr>
                <w:b/>
                <w:lang w:val="ru-RU"/>
              </w:rPr>
            </w:pPr>
            <w:r w:rsidRPr="00D67F9B">
              <w:rPr>
                <w:b/>
                <w:lang w:val="ru-RU"/>
              </w:rPr>
              <w:t>3,4</w:t>
            </w:r>
          </w:p>
        </w:tc>
        <w:tc>
          <w:tcPr>
            <w:tcW w:w="1546" w:type="dxa"/>
          </w:tcPr>
          <w:p w:rsidR="006D0234" w:rsidRPr="00D67F9B" w:rsidRDefault="006D0234" w:rsidP="00C5662C">
            <w:pPr>
              <w:ind w:firstLine="426"/>
              <w:jc w:val="center"/>
              <w:rPr>
                <w:b/>
                <w:lang w:val="ru-RU"/>
              </w:rPr>
            </w:pPr>
            <w:r w:rsidRPr="00D67F9B">
              <w:rPr>
                <w:b/>
                <w:lang w:val="ru-RU"/>
              </w:rPr>
              <w:t>61,3</w:t>
            </w:r>
          </w:p>
        </w:tc>
        <w:tc>
          <w:tcPr>
            <w:tcW w:w="1267" w:type="dxa"/>
          </w:tcPr>
          <w:p w:rsidR="006D0234" w:rsidRPr="00D67F9B" w:rsidRDefault="006D0234" w:rsidP="00C5662C">
            <w:pPr>
              <w:ind w:firstLine="426"/>
              <w:jc w:val="center"/>
              <w:rPr>
                <w:b/>
                <w:lang w:val="ru-RU"/>
              </w:rPr>
            </w:pPr>
            <w:r w:rsidRPr="00D67F9B">
              <w:rPr>
                <w:b/>
                <w:lang w:val="ru-RU"/>
              </w:rPr>
              <w:t>12192</w:t>
            </w:r>
          </w:p>
        </w:tc>
        <w:tc>
          <w:tcPr>
            <w:tcW w:w="1311" w:type="dxa"/>
          </w:tcPr>
          <w:p w:rsidR="006D0234" w:rsidRPr="00D67F9B" w:rsidRDefault="006D0234" w:rsidP="00C5662C">
            <w:pPr>
              <w:ind w:firstLine="426"/>
              <w:jc w:val="center"/>
              <w:rPr>
                <w:b/>
                <w:lang w:val="ru-RU"/>
              </w:rPr>
            </w:pPr>
            <w:r w:rsidRPr="00D67F9B">
              <w:rPr>
                <w:b/>
                <w:lang w:val="ru-RU"/>
              </w:rPr>
              <w:t>2438</w:t>
            </w:r>
          </w:p>
        </w:tc>
        <w:tc>
          <w:tcPr>
            <w:tcW w:w="1294" w:type="dxa"/>
          </w:tcPr>
          <w:p w:rsidR="006D0234" w:rsidRPr="00D67F9B" w:rsidRDefault="006D0234" w:rsidP="00C5662C">
            <w:pPr>
              <w:ind w:firstLine="426"/>
              <w:jc w:val="center"/>
              <w:rPr>
                <w:b/>
                <w:lang w:val="ru-RU"/>
              </w:rPr>
            </w:pPr>
            <w:r w:rsidRPr="00D67F9B">
              <w:rPr>
                <w:b/>
                <w:lang w:val="ru-RU"/>
              </w:rPr>
              <w:t>2438</w:t>
            </w:r>
          </w:p>
        </w:tc>
      </w:tr>
    </w:tbl>
    <w:p w:rsidR="005D78C6" w:rsidRDefault="006D0234" w:rsidP="00C5662C">
      <w:pPr>
        <w:ind w:firstLine="426"/>
        <w:jc w:val="both"/>
        <w:rPr>
          <w:b/>
          <w:lang w:val="en-US"/>
        </w:rPr>
      </w:pPr>
      <w:r w:rsidRPr="00D67F9B">
        <w:rPr>
          <w:b/>
          <w:lang w:val="ru-RU"/>
        </w:rPr>
        <w:t xml:space="preserve"> </w:t>
      </w:r>
    </w:p>
    <w:p w:rsidR="006D0234" w:rsidRPr="00D67F9B" w:rsidRDefault="006D0234" w:rsidP="00C5662C">
      <w:pPr>
        <w:ind w:firstLine="426"/>
        <w:jc w:val="both"/>
        <w:rPr>
          <w:lang w:val="ru-RU"/>
        </w:rPr>
      </w:pPr>
      <w:r w:rsidRPr="00D67F9B">
        <w:rPr>
          <w:lang w:val="ru-RU"/>
        </w:rPr>
        <w:t>Прочность контейнеров позволяет их штабелировать в шесть ярусов.</w:t>
      </w:r>
    </w:p>
    <w:p w:rsidR="006D0234" w:rsidRPr="00D67F9B" w:rsidRDefault="006D0234" w:rsidP="00C5662C">
      <w:pPr>
        <w:ind w:firstLine="426"/>
        <w:jc w:val="both"/>
        <w:rPr>
          <w:lang w:val="ru-RU"/>
        </w:rPr>
      </w:pPr>
      <w:r w:rsidRPr="00D67F9B">
        <w:rPr>
          <w:lang w:val="ru-RU"/>
        </w:rPr>
        <w:t xml:space="preserve">Помимо универсальных большое распространение получили специализированные контейнеры, которые позволяют с высоким качеством организовать массовую перевозку </w:t>
      </w:r>
      <w:r w:rsidRPr="00D67F9B">
        <w:rPr>
          <w:lang w:val="ru-RU"/>
        </w:rPr>
        <w:lastRenderedPageBreak/>
        <w:t>больших объемов отдельных видов грузов. Виды специализированных контейнеров примерно соответствуют типам кузовов АТС.</w:t>
      </w:r>
    </w:p>
    <w:p w:rsidR="00C5662C" w:rsidRDefault="00C5662C" w:rsidP="00C5662C">
      <w:pPr>
        <w:ind w:firstLine="426"/>
        <w:jc w:val="both"/>
        <w:rPr>
          <w:lang w:val="en-US"/>
        </w:rPr>
      </w:pPr>
    </w:p>
    <w:p w:rsidR="006D0234" w:rsidRPr="00C5662C" w:rsidRDefault="006D0234" w:rsidP="00C5662C">
      <w:pPr>
        <w:pStyle w:val="af"/>
        <w:numPr>
          <w:ilvl w:val="0"/>
          <w:numId w:val="49"/>
        </w:numPr>
        <w:ind w:left="0" w:firstLine="426"/>
        <w:jc w:val="both"/>
        <w:rPr>
          <w:b/>
          <w:lang w:val="en-US"/>
        </w:rPr>
      </w:pPr>
      <w:r w:rsidRPr="00C5662C">
        <w:rPr>
          <w:b/>
          <w:lang w:val="ru-RU"/>
        </w:rPr>
        <w:t>Маркировка грузов</w:t>
      </w:r>
    </w:p>
    <w:p w:rsidR="00C5662C" w:rsidRPr="00C5662C" w:rsidRDefault="00C5662C" w:rsidP="00C5662C">
      <w:pPr>
        <w:pStyle w:val="af"/>
        <w:ind w:left="0" w:firstLine="426"/>
        <w:jc w:val="both"/>
        <w:rPr>
          <w:b/>
          <w:lang w:val="en-US"/>
        </w:rPr>
      </w:pPr>
      <w:r>
        <w:rPr>
          <w:b/>
          <w:noProof/>
          <w:lang w:val="ru-RU"/>
        </w:rPr>
        <w:drawing>
          <wp:anchor distT="0" distB="0" distL="114300" distR="114300" simplePos="0" relativeHeight="251653120" behindDoc="1" locked="0" layoutInCell="1" allowOverlap="1">
            <wp:simplePos x="0" y="0"/>
            <wp:positionH relativeFrom="column">
              <wp:posOffset>-88900</wp:posOffset>
            </wp:positionH>
            <wp:positionV relativeFrom="paragraph">
              <wp:posOffset>59690</wp:posOffset>
            </wp:positionV>
            <wp:extent cx="2025650" cy="1955165"/>
            <wp:effectExtent l="76200" t="57150" r="50800" b="45085"/>
            <wp:wrapTight wrapText="bothSides">
              <wp:wrapPolygon edited="0">
                <wp:start x="18319" y="-186"/>
                <wp:lineTo x="-194" y="-279"/>
                <wp:lineTo x="-429" y="21422"/>
                <wp:lineTo x="2612" y="21611"/>
                <wp:lineTo x="21507" y="22149"/>
                <wp:lineTo x="21810" y="16897"/>
                <wp:lineTo x="21789" y="13733"/>
                <wp:lineTo x="21995" y="10162"/>
                <wp:lineTo x="21974" y="6998"/>
                <wp:lineTo x="21987" y="6788"/>
                <wp:lineTo x="21966" y="3624"/>
                <wp:lineTo x="21978" y="3414"/>
                <wp:lineTo x="21957" y="250"/>
                <wp:lineTo x="21969" y="40"/>
                <wp:lineTo x="18319" y="-186"/>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rot="-205394">
                      <a:off x="0" y="0"/>
                      <a:ext cx="2025650" cy="1955165"/>
                    </a:xfrm>
                    <a:prstGeom prst="rect">
                      <a:avLst/>
                    </a:prstGeom>
                    <a:noFill/>
                    <a:ln w="9525">
                      <a:noFill/>
                      <a:miter lim="800000"/>
                      <a:headEnd/>
                      <a:tailEnd/>
                    </a:ln>
                  </pic:spPr>
                </pic:pic>
              </a:graphicData>
            </a:graphic>
          </wp:anchor>
        </w:drawing>
      </w:r>
    </w:p>
    <w:p w:rsidR="006D0234" w:rsidRPr="00D67F9B" w:rsidRDefault="006D0234" w:rsidP="00C5662C">
      <w:pPr>
        <w:ind w:firstLine="426"/>
      </w:pPr>
      <w:r w:rsidRPr="00D67F9B">
        <w:t xml:space="preserve">Все грузы, принимаемые к перевозке, должны иметь </w:t>
      </w:r>
      <w:r w:rsidRPr="00D67F9B">
        <w:rPr>
          <w:i/>
        </w:rPr>
        <w:t>марки</w:t>
      </w:r>
      <w:r w:rsidRPr="00D67F9B">
        <w:rPr>
          <w:i/>
        </w:rPr>
        <w:softHyphen/>
        <w:t>ровку,</w:t>
      </w:r>
      <w:r w:rsidRPr="00D67F9B">
        <w:t xml:space="preserve"> которая на всех видах транспорта одинакова. Правила мар</w:t>
      </w:r>
      <w:r w:rsidRPr="00D67F9B">
        <w:softHyphen/>
        <w:t>кировки определяет ГОСТ 14192—96, являющийся межгосудар</w:t>
      </w:r>
      <w:r w:rsidRPr="00D67F9B">
        <w:softHyphen/>
        <w:t>ственным стандартом стран СНГ.</w:t>
      </w:r>
    </w:p>
    <w:p w:rsidR="006D0234" w:rsidRPr="00D67F9B" w:rsidRDefault="00FA708D" w:rsidP="00C5662C">
      <w:pPr>
        <w:ind w:firstLine="426"/>
        <w:rPr>
          <w:b/>
        </w:rPr>
      </w:pPr>
      <w:r>
        <w:rPr>
          <w:b/>
        </w:rPr>
        <w:t xml:space="preserve">Рис. </w:t>
      </w:r>
      <w:r>
        <w:rPr>
          <w:b/>
          <w:lang w:val="ru-RU"/>
        </w:rPr>
        <w:t>4</w:t>
      </w:r>
      <w:r>
        <w:rPr>
          <w:b/>
        </w:rPr>
        <w:t>.</w:t>
      </w:r>
      <w:r>
        <w:rPr>
          <w:b/>
          <w:lang w:val="ru-RU"/>
        </w:rPr>
        <w:t>2</w:t>
      </w:r>
      <w:r w:rsidR="006D0234" w:rsidRPr="00D67F9B">
        <w:rPr>
          <w:b/>
        </w:rPr>
        <w:t>. Расположение надписей на маркировке:</w:t>
      </w:r>
    </w:p>
    <w:p w:rsidR="006D0234" w:rsidRPr="00D67F9B" w:rsidRDefault="006D0234" w:rsidP="00C5662C">
      <w:pPr>
        <w:ind w:firstLine="426"/>
        <w:jc w:val="both"/>
      </w:pPr>
      <w:r w:rsidRPr="00D67F9B">
        <w:t>1, 2 — манипуляционные знаки и преду</w:t>
      </w:r>
      <w:r w:rsidRPr="00D67F9B">
        <w:softHyphen/>
        <w:t>предительные надписи; 3 — порядковый номер места в партии и общее число мест в партии груза; 4 — наименование грузо</w:t>
      </w:r>
      <w:r w:rsidRPr="00D67F9B">
        <w:softHyphen/>
        <w:t>получателя и пункта назначения; 5 — наи</w:t>
      </w:r>
      <w:r w:rsidRPr="00D67F9B">
        <w:softHyphen/>
        <w:t>менование пункта перегрузки; 6 — надпи</w:t>
      </w:r>
      <w:r w:rsidRPr="00D67F9B">
        <w:softHyphen/>
        <w:t>си транспортных организаций; 7 — объем грузового места (для экспортных грузов); 8- габаритные размеры; 9— масса брутто; 10— масса нетто; 11 — страна-изготовитель и (или) поставщик; 12 — наименование пун</w:t>
      </w:r>
      <w:r w:rsidRPr="00D67F9B">
        <w:softHyphen/>
        <w:t>кта отправления; 13 — наименование гру</w:t>
      </w:r>
      <w:r w:rsidRPr="00D67F9B">
        <w:softHyphen/>
        <w:t>зоотправителя</w:t>
      </w:r>
    </w:p>
    <w:p w:rsidR="006D0234" w:rsidRPr="00D67F9B" w:rsidRDefault="006D0234" w:rsidP="00C5662C">
      <w:pPr>
        <w:ind w:firstLine="426"/>
        <w:rPr>
          <w:lang w:val="ru-RU"/>
        </w:rPr>
      </w:pPr>
    </w:p>
    <w:p w:rsidR="006D0234" w:rsidRPr="00D67F9B" w:rsidRDefault="006D0234" w:rsidP="00C5662C">
      <w:pPr>
        <w:ind w:firstLine="426"/>
        <w:jc w:val="both"/>
      </w:pPr>
      <w:r w:rsidRPr="00D67F9B">
        <w:rPr>
          <w:i/>
        </w:rPr>
        <w:t>Транспортная маркировка</w:t>
      </w:r>
      <w:r w:rsidRPr="00D67F9B">
        <w:t xml:space="preserve"> должна содержать манипуляционные знаки, основные, дополнительные и информационные надписи. Расположение надписей н</w:t>
      </w:r>
      <w:r w:rsidR="00FA708D">
        <w:t xml:space="preserve">а маркировке приведено на рис. </w:t>
      </w:r>
      <w:r w:rsidR="00FA708D">
        <w:rPr>
          <w:lang w:val="ru-RU"/>
        </w:rPr>
        <w:t>4</w:t>
      </w:r>
      <w:r w:rsidRPr="00D67F9B">
        <w:t>.</w:t>
      </w:r>
      <w:r w:rsidR="00FA708D">
        <w:rPr>
          <w:lang w:val="ru-RU"/>
        </w:rPr>
        <w:t>2</w:t>
      </w:r>
      <w:r w:rsidR="00FA708D">
        <w:t>. Пунк</w:t>
      </w:r>
      <w:r w:rsidR="00FA708D">
        <w:softHyphen/>
        <w:t xml:space="preserve">тирные блоки на рис. </w:t>
      </w:r>
      <w:r w:rsidR="00FA708D">
        <w:rPr>
          <w:lang w:val="ru-RU"/>
        </w:rPr>
        <w:t>4</w:t>
      </w:r>
      <w:r w:rsidRPr="00D67F9B">
        <w:t>.</w:t>
      </w:r>
      <w:r w:rsidR="00FA708D">
        <w:rPr>
          <w:lang w:val="ru-RU"/>
        </w:rPr>
        <w:t>2</w:t>
      </w:r>
      <w:r w:rsidRPr="00D67F9B">
        <w:t xml:space="preserve"> обозначают необязательные надписи (или) обозначения. Пример транспортной </w:t>
      </w:r>
      <w:r w:rsidR="00FA708D">
        <w:t xml:space="preserve">маркировки представлен на рис. </w:t>
      </w:r>
      <w:r w:rsidR="00FA708D">
        <w:rPr>
          <w:lang w:val="ru-RU"/>
        </w:rPr>
        <w:t>4</w:t>
      </w:r>
      <w:r w:rsidRPr="00D67F9B">
        <w:t>.</w:t>
      </w:r>
      <w:r w:rsidR="00FA708D">
        <w:rPr>
          <w:lang w:val="ru-RU"/>
        </w:rPr>
        <w:t>3</w:t>
      </w:r>
      <w:r w:rsidRPr="00D67F9B">
        <w:t>.</w:t>
      </w:r>
    </w:p>
    <w:p w:rsidR="006D0234" w:rsidRPr="00D67F9B" w:rsidRDefault="006D0234" w:rsidP="00C5662C">
      <w:pPr>
        <w:ind w:firstLine="426"/>
        <w:jc w:val="both"/>
      </w:pPr>
      <w:r w:rsidRPr="00D67F9B">
        <w:rPr>
          <w:i/>
        </w:rPr>
        <w:t>Манипуляционные знаки</w:t>
      </w:r>
      <w:r w:rsidRPr="00D67F9B">
        <w:t xml:space="preserve"> — это изображения, указывающие на способы обращения с грузом. Манипуляционные знаки должны соответствовать ГОСТ Р 51474—99. Знаки наносят непосредствен</w:t>
      </w:r>
      <w:r w:rsidRPr="00D67F9B">
        <w:softHyphen/>
        <w:t>но на тару или упаковку, ярлыки или этикетки на каждое грузовое место в левом верхнем углу на двух соседних стенках тары и упа</w:t>
      </w:r>
      <w:r w:rsidRPr="00D67F9B">
        <w:softHyphen/>
        <w:t xml:space="preserve">ковки. В зависимости от размера и формы тары габаритные размеры манипуляционного знака должны составлять 100, 150 или </w:t>
      </w:r>
      <w:smartTag w:uri="urn:schemas-microsoft-com:office:smarttags" w:element="metricconverter">
        <w:smartTagPr>
          <w:attr w:name="ProductID" w:val="200 мм"/>
        </w:smartTagPr>
        <w:r w:rsidRPr="00D67F9B">
          <w:t>200 мм</w:t>
        </w:r>
      </w:smartTag>
      <w:r w:rsidRPr="00D67F9B">
        <w:t>.</w:t>
      </w:r>
    </w:p>
    <w:p w:rsidR="006D0234" w:rsidRPr="00D67F9B" w:rsidRDefault="006D0234" w:rsidP="00C5662C">
      <w:pPr>
        <w:ind w:firstLine="426"/>
        <w:jc w:val="both"/>
      </w:pPr>
      <w:r w:rsidRPr="00D67F9B">
        <w:t>Предупредительные надписи используют на маркировке в тех случаях, когда способ обращения с грузом невозможно выразить только манипуляционными знаками. Например «За обвязку не поднимать».</w:t>
      </w:r>
    </w:p>
    <w:p w:rsidR="006D0234" w:rsidRPr="00D67F9B" w:rsidRDefault="006D0234" w:rsidP="00C5662C">
      <w:pPr>
        <w:ind w:firstLine="426"/>
        <w:jc w:val="both"/>
        <w:rPr>
          <w:lang w:val="ru-RU"/>
        </w:rPr>
      </w:pPr>
      <w:r w:rsidRPr="00D67F9B">
        <w:t>Способ нанесения маркировки должен обеспечить ее сохранность в течение всего транспортного процесса. Маркировка может быть выполнена непосредственно на таре (грузе без упаковки) или на отдельной табличке (бирке), надежно прикрепленной к грузу.</w:t>
      </w:r>
    </w:p>
    <w:p w:rsidR="006D0234" w:rsidRPr="00D67F9B" w:rsidRDefault="006D0234" w:rsidP="006D0234">
      <w:pPr>
        <w:jc w:val="both"/>
        <w:rPr>
          <w:lang w:val="ru-RU"/>
        </w:rPr>
      </w:pPr>
    </w:p>
    <w:p w:rsidR="006D0234" w:rsidRPr="00D67F9B" w:rsidRDefault="00B13384" w:rsidP="006D0234">
      <w:pPr>
        <w:ind w:firstLine="320"/>
        <w:jc w:val="both"/>
      </w:pPr>
      <w:r>
        <w:rPr>
          <w:noProof/>
          <w:lang w:val="ru-RU"/>
        </w:rPr>
        <w:drawing>
          <wp:anchor distT="0" distB="0" distL="114300" distR="114300" simplePos="0" relativeHeight="251654144" behindDoc="1" locked="0" layoutInCell="1" allowOverlap="1">
            <wp:simplePos x="0" y="0"/>
            <wp:positionH relativeFrom="column">
              <wp:posOffset>28575</wp:posOffset>
            </wp:positionH>
            <wp:positionV relativeFrom="paragraph">
              <wp:posOffset>109220</wp:posOffset>
            </wp:positionV>
            <wp:extent cx="3409950" cy="1447800"/>
            <wp:effectExtent l="19050" t="0" r="0" b="0"/>
            <wp:wrapTight wrapText="bothSides">
              <wp:wrapPolygon edited="0">
                <wp:start x="-121" y="0"/>
                <wp:lineTo x="-121" y="21316"/>
                <wp:lineTo x="21600" y="21316"/>
                <wp:lineTo x="21600" y="0"/>
                <wp:lineTo x="-121"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b="20419"/>
                    <a:stretch>
                      <a:fillRect/>
                    </a:stretch>
                  </pic:blipFill>
                  <pic:spPr bwMode="auto">
                    <a:xfrm>
                      <a:off x="0" y="0"/>
                      <a:ext cx="3409950" cy="1447800"/>
                    </a:xfrm>
                    <a:prstGeom prst="rect">
                      <a:avLst/>
                    </a:prstGeom>
                    <a:noFill/>
                    <a:ln w="9525">
                      <a:noFill/>
                      <a:miter lim="800000"/>
                      <a:headEnd/>
                      <a:tailEnd/>
                    </a:ln>
                  </pic:spPr>
                </pic:pic>
              </a:graphicData>
            </a:graphic>
          </wp:anchor>
        </w:drawing>
      </w:r>
    </w:p>
    <w:p w:rsidR="006D0234" w:rsidRPr="000C01DF" w:rsidRDefault="00FA708D" w:rsidP="006D0234">
      <w:pPr>
        <w:pStyle w:val="FR1"/>
        <w:spacing w:before="200" w:line="260" w:lineRule="auto"/>
        <w:ind w:left="320" w:right="0"/>
        <w:rPr>
          <w:rFonts w:ascii="Times New Roman" w:hAnsi="Times New Roman" w:cs="Times New Roman"/>
          <w:b w:val="0"/>
          <w:bCs w:val="0"/>
          <w:sz w:val="24"/>
          <w:szCs w:val="24"/>
        </w:rPr>
      </w:pPr>
      <w:r w:rsidRPr="005D78C6">
        <w:rPr>
          <w:rFonts w:ascii="Times New Roman" w:hAnsi="Times New Roman" w:cs="Times New Roman"/>
          <w:b w:val="0"/>
          <w:bCs w:val="0"/>
          <w:sz w:val="24"/>
          <w:szCs w:val="24"/>
        </w:rPr>
        <w:t>Рис. 4</w:t>
      </w:r>
      <w:r w:rsidR="006D0234" w:rsidRPr="005D78C6">
        <w:rPr>
          <w:rFonts w:ascii="Times New Roman" w:hAnsi="Times New Roman" w:cs="Times New Roman"/>
          <w:b w:val="0"/>
          <w:bCs w:val="0"/>
          <w:sz w:val="24"/>
          <w:szCs w:val="24"/>
        </w:rPr>
        <w:t>.</w:t>
      </w:r>
      <w:r w:rsidRPr="005D78C6">
        <w:rPr>
          <w:rFonts w:ascii="Times New Roman" w:hAnsi="Times New Roman" w:cs="Times New Roman"/>
          <w:b w:val="0"/>
          <w:bCs w:val="0"/>
          <w:sz w:val="24"/>
          <w:szCs w:val="24"/>
        </w:rPr>
        <w:t>3</w:t>
      </w:r>
      <w:r w:rsidR="006D0234" w:rsidRPr="005D78C6">
        <w:rPr>
          <w:rFonts w:ascii="Times New Roman" w:hAnsi="Times New Roman" w:cs="Times New Roman"/>
          <w:b w:val="0"/>
          <w:bCs w:val="0"/>
          <w:sz w:val="24"/>
          <w:szCs w:val="24"/>
        </w:rPr>
        <w:t xml:space="preserve">  </w:t>
      </w:r>
      <w:r w:rsidR="005D78C6">
        <w:rPr>
          <w:rFonts w:ascii="Times New Roman" w:hAnsi="Times New Roman" w:cs="Times New Roman"/>
          <w:b w:val="0"/>
          <w:bCs w:val="0"/>
          <w:sz w:val="24"/>
          <w:szCs w:val="24"/>
        </w:rPr>
        <w:t xml:space="preserve"> Пример транспортной маркировки</w:t>
      </w:r>
    </w:p>
    <w:p w:rsidR="006D0234" w:rsidRPr="00D67F9B" w:rsidRDefault="006D0234" w:rsidP="006D0234">
      <w:pPr>
        <w:ind w:firstLine="320"/>
      </w:pPr>
    </w:p>
    <w:p w:rsidR="006D0234" w:rsidRPr="00D67F9B" w:rsidRDefault="006D0234" w:rsidP="006D0234">
      <w:pPr>
        <w:pStyle w:val="FR1"/>
        <w:spacing w:before="200" w:line="260" w:lineRule="auto"/>
        <w:ind w:left="320" w:right="0"/>
        <w:rPr>
          <w:rFonts w:ascii="Times New Roman" w:hAnsi="Times New Roman" w:cs="Times New Roman"/>
          <w:b w:val="0"/>
          <w:bCs w:val="0"/>
          <w:sz w:val="24"/>
          <w:szCs w:val="24"/>
        </w:rPr>
      </w:pPr>
    </w:p>
    <w:p w:rsidR="006D0234" w:rsidRPr="00D67F9B" w:rsidRDefault="006D0234" w:rsidP="006D0234">
      <w:pPr>
        <w:jc w:val="both"/>
        <w:rPr>
          <w:lang w:val="ru-RU"/>
        </w:rPr>
      </w:pPr>
    </w:p>
    <w:p w:rsidR="006D0234" w:rsidRDefault="006D0234" w:rsidP="006D0234">
      <w:pPr>
        <w:jc w:val="both"/>
        <w:rPr>
          <w:b/>
          <w:lang w:val="ru-RU"/>
        </w:rPr>
      </w:pPr>
    </w:p>
    <w:p w:rsidR="006D0234" w:rsidRPr="00D67F9B" w:rsidRDefault="006D0234" w:rsidP="006D0234">
      <w:pPr>
        <w:jc w:val="both"/>
        <w:rPr>
          <w:b/>
          <w:lang w:val="ru-RU"/>
        </w:rPr>
      </w:pPr>
    </w:p>
    <w:p w:rsidR="006D0234" w:rsidRPr="00D67F9B" w:rsidRDefault="006D0234" w:rsidP="00C5662C">
      <w:pPr>
        <w:ind w:firstLine="426"/>
        <w:jc w:val="center"/>
        <w:rPr>
          <w:b/>
          <w:i/>
          <w:lang w:val="ru-RU"/>
        </w:rPr>
      </w:pPr>
      <w:r w:rsidRPr="00D67F9B">
        <w:rPr>
          <w:b/>
          <w:i/>
          <w:lang w:val="ru-RU"/>
        </w:rPr>
        <w:t>Контрольные вопросы:</w:t>
      </w:r>
    </w:p>
    <w:p w:rsidR="006D0234" w:rsidRPr="00D67F9B" w:rsidRDefault="006D0234" w:rsidP="00C5662C">
      <w:pPr>
        <w:numPr>
          <w:ilvl w:val="0"/>
          <w:numId w:val="8"/>
        </w:numPr>
        <w:ind w:left="0" w:firstLine="426"/>
        <w:jc w:val="both"/>
        <w:rPr>
          <w:lang w:val="ru-RU"/>
        </w:rPr>
      </w:pPr>
      <w:r w:rsidRPr="00D67F9B">
        <w:rPr>
          <w:lang w:val="ru-RU"/>
        </w:rPr>
        <w:t>Для чего служит тара?</w:t>
      </w:r>
    </w:p>
    <w:p w:rsidR="006D0234" w:rsidRPr="00D67F9B" w:rsidRDefault="006D0234" w:rsidP="00C5662C">
      <w:pPr>
        <w:numPr>
          <w:ilvl w:val="0"/>
          <w:numId w:val="8"/>
        </w:numPr>
        <w:ind w:left="0" w:firstLine="426"/>
        <w:jc w:val="both"/>
        <w:rPr>
          <w:lang w:val="ru-RU"/>
        </w:rPr>
      </w:pPr>
      <w:r w:rsidRPr="00D67F9B">
        <w:rPr>
          <w:lang w:val="ru-RU"/>
        </w:rPr>
        <w:t>Каковы основные классификационные признаки тары?</w:t>
      </w:r>
    </w:p>
    <w:p w:rsidR="006D0234" w:rsidRPr="00D67F9B" w:rsidRDefault="006D0234" w:rsidP="00C5662C">
      <w:pPr>
        <w:numPr>
          <w:ilvl w:val="0"/>
          <w:numId w:val="8"/>
        </w:numPr>
        <w:ind w:left="0" w:firstLine="426"/>
        <w:jc w:val="both"/>
        <w:rPr>
          <w:lang w:val="ru-RU"/>
        </w:rPr>
      </w:pPr>
      <w:r w:rsidRPr="00D67F9B">
        <w:rPr>
          <w:lang w:val="ru-RU"/>
        </w:rPr>
        <w:t>Какие виды тары относятся к жестким?</w:t>
      </w:r>
    </w:p>
    <w:p w:rsidR="006D0234" w:rsidRPr="00D67F9B" w:rsidRDefault="006D0234" w:rsidP="00C5662C">
      <w:pPr>
        <w:numPr>
          <w:ilvl w:val="0"/>
          <w:numId w:val="8"/>
        </w:numPr>
        <w:ind w:left="0" w:firstLine="426"/>
        <w:jc w:val="both"/>
        <w:rPr>
          <w:lang w:val="ru-RU"/>
        </w:rPr>
      </w:pPr>
      <w:r w:rsidRPr="00D67F9B">
        <w:rPr>
          <w:lang w:val="ru-RU"/>
        </w:rPr>
        <w:t>В каком случае применяется супертара?</w:t>
      </w:r>
    </w:p>
    <w:p w:rsidR="006D0234" w:rsidRPr="00D67F9B" w:rsidRDefault="006D0234" w:rsidP="00C5662C">
      <w:pPr>
        <w:numPr>
          <w:ilvl w:val="0"/>
          <w:numId w:val="8"/>
        </w:numPr>
        <w:ind w:left="0" w:firstLine="426"/>
        <w:jc w:val="both"/>
        <w:rPr>
          <w:lang w:val="ru-RU"/>
        </w:rPr>
      </w:pPr>
      <w:r w:rsidRPr="00D67F9B">
        <w:rPr>
          <w:lang w:val="ru-RU"/>
        </w:rPr>
        <w:t>Что называется пакетом?</w:t>
      </w:r>
    </w:p>
    <w:p w:rsidR="006D0234" w:rsidRPr="00D67F9B" w:rsidRDefault="006D0234" w:rsidP="00C5662C">
      <w:pPr>
        <w:numPr>
          <w:ilvl w:val="0"/>
          <w:numId w:val="8"/>
        </w:numPr>
        <w:ind w:left="0" w:firstLine="426"/>
        <w:jc w:val="both"/>
        <w:rPr>
          <w:lang w:val="ru-RU"/>
        </w:rPr>
      </w:pPr>
      <w:r w:rsidRPr="00D67F9B">
        <w:rPr>
          <w:lang w:val="ru-RU"/>
        </w:rPr>
        <w:lastRenderedPageBreak/>
        <w:t>Какие  средства пакетирования применяются на АТ?</w:t>
      </w:r>
    </w:p>
    <w:p w:rsidR="006D0234" w:rsidRPr="00D67F9B" w:rsidRDefault="006D0234" w:rsidP="00C5662C">
      <w:pPr>
        <w:numPr>
          <w:ilvl w:val="0"/>
          <w:numId w:val="8"/>
        </w:numPr>
        <w:ind w:left="0" w:firstLine="426"/>
        <w:jc w:val="both"/>
        <w:rPr>
          <w:lang w:val="ru-RU"/>
        </w:rPr>
      </w:pPr>
      <w:r w:rsidRPr="00D67F9B">
        <w:rPr>
          <w:lang w:val="ru-RU"/>
        </w:rPr>
        <w:t>В каких случаях применяется тара-оборудование?</w:t>
      </w:r>
    </w:p>
    <w:p w:rsidR="006D0234" w:rsidRPr="00D67F9B" w:rsidRDefault="006D0234" w:rsidP="00C5662C">
      <w:pPr>
        <w:numPr>
          <w:ilvl w:val="0"/>
          <w:numId w:val="8"/>
        </w:numPr>
        <w:ind w:left="0" w:firstLine="426"/>
        <w:jc w:val="both"/>
        <w:rPr>
          <w:lang w:val="ru-RU"/>
        </w:rPr>
      </w:pPr>
      <w:r w:rsidRPr="00D67F9B">
        <w:rPr>
          <w:lang w:val="ru-RU"/>
        </w:rPr>
        <w:t>Для чего служит контейнер?</w:t>
      </w:r>
    </w:p>
    <w:p w:rsidR="006D0234" w:rsidRPr="00D67F9B" w:rsidRDefault="006D0234" w:rsidP="00C5662C">
      <w:pPr>
        <w:numPr>
          <w:ilvl w:val="0"/>
          <w:numId w:val="8"/>
        </w:numPr>
        <w:ind w:left="0" w:firstLine="426"/>
        <w:jc w:val="both"/>
        <w:rPr>
          <w:lang w:val="ru-RU"/>
        </w:rPr>
      </w:pPr>
      <w:r w:rsidRPr="00D67F9B">
        <w:rPr>
          <w:lang w:val="ru-RU"/>
        </w:rPr>
        <w:t>В чем сущность принципа модульности?</w:t>
      </w:r>
    </w:p>
    <w:p w:rsidR="006D0234" w:rsidRPr="00D67F9B" w:rsidRDefault="006D0234" w:rsidP="00C5662C">
      <w:pPr>
        <w:numPr>
          <w:ilvl w:val="0"/>
          <w:numId w:val="8"/>
        </w:numPr>
        <w:ind w:left="0" w:firstLine="426"/>
        <w:jc w:val="both"/>
        <w:rPr>
          <w:lang w:val="ru-RU"/>
        </w:rPr>
      </w:pPr>
      <w:r w:rsidRPr="00D67F9B">
        <w:rPr>
          <w:lang w:val="ru-RU"/>
        </w:rPr>
        <w:t>Какие виды контейнеров наиболее широко применяются в международных автоперевозках?</w:t>
      </w:r>
    </w:p>
    <w:p w:rsidR="006D0234" w:rsidRPr="00D67F9B" w:rsidRDefault="006D0234" w:rsidP="00C5662C">
      <w:pPr>
        <w:numPr>
          <w:ilvl w:val="0"/>
          <w:numId w:val="8"/>
        </w:numPr>
        <w:ind w:left="0" w:firstLine="426"/>
        <w:jc w:val="both"/>
        <w:rPr>
          <w:lang w:val="ru-RU"/>
        </w:rPr>
      </w:pPr>
      <w:r w:rsidRPr="00D67F9B">
        <w:rPr>
          <w:lang w:val="ru-RU"/>
        </w:rPr>
        <w:t>Каковы основные правила нанесения маркировки?</w:t>
      </w:r>
    </w:p>
    <w:p w:rsidR="006D0234" w:rsidRPr="00D67F9B" w:rsidRDefault="006D0234" w:rsidP="00C5662C">
      <w:pPr>
        <w:ind w:firstLine="426"/>
        <w:jc w:val="both"/>
        <w:rPr>
          <w:lang w:val="ru-RU"/>
        </w:rPr>
      </w:pPr>
    </w:p>
    <w:p w:rsidR="006D0234" w:rsidRPr="000C01DF" w:rsidRDefault="006D0234" w:rsidP="00C5662C">
      <w:pPr>
        <w:ind w:firstLine="426"/>
        <w:jc w:val="both"/>
        <w:rPr>
          <w:b/>
          <w:sz w:val="28"/>
          <w:szCs w:val="28"/>
          <w:lang w:val="ru-RU"/>
        </w:rPr>
      </w:pPr>
      <w:r>
        <w:rPr>
          <w:b/>
          <w:sz w:val="28"/>
          <w:szCs w:val="28"/>
          <w:lang w:val="ru-RU"/>
        </w:rPr>
        <w:t xml:space="preserve">Лекция 5. </w:t>
      </w:r>
      <w:r w:rsidRPr="001540A0">
        <w:rPr>
          <w:b/>
          <w:sz w:val="28"/>
          <w:szCs w:val="28"/>
        </w:rPr>
        <w:t>Объемы перевозок грузов и грузооборот. Грузопотоки и методы их выявления</w:t>
      </w:r>
    </w:p>
    <w:p w:rsidR="00C5662C" w:rsidRPr="000C01DF" w:rsidRDefault="00C5662C" w:rsidP="00C5662C">
      <w:pPr>
        <w:ind w:firstLine="426"/>
        <w:jc w:val="both"/>
        <w:rPr>
          <w:lang w:val="ru-RU"/>
        </w:rPr>
      </w:pPr>
    </w:p>
    <w:p w:rsidR="006D0234" w:rsidRPr="00D67F9B" w:rsidRDefault="006D0234" w:rsidP="00C5662C">
      <w:pPr>
        <w:ind w:firstLine="426"/>
        <w:rPr>
          <w:b/>
          <w:i/>
          <w:lang w:val="ru-RU"/>
        </w:rPr>
      </w:pPr>
      <w:r w:rsidRPr="00D67F9B">
        <w:rPr>
          <w:b/>
          <w:i/>
          <w:lang w:val="ru-RU"/>
        </w:rPr>
        <w:t>Цели лекции:</w:t>
      </w:r>
    </w:p>
    <w:p w:rsidR="006D0234" w:rsidRPr="00D67F9B" w:rsidRDefault="006D0234" w:rsidP="00C5662C">
      <w:pPr>
        <w:ind w:firstLine="426"/>
        <w:jc w:val="both"/>
        <w:rPr>
          <w:lang w:val="ru-RU"/>
        </w:rPr>
      </w:pPr>
      <w:r w:rsidRPr="00D67F9B">
        <w:rPr>
          <w:b/>
          <w:i/>
          <w:lang w:val="ru-RU"/>
        </w:rPr>
        <w:t xml:space="preserve">  </w:t>
      </w:r>
      <w:r w:rsidRPr="00D67F9B">
        <w:t xml:space="preserve">В результате изучения темы студент должен </w:t>
      </w:r>
    </w:p>
    <w:p w:rsidR="006D0234" w:rsidRPr="00D67F9B" w:rsidRDefault="006D0234" w:rsidP="00C5662C">
      <w:pPr>
        <w:numPr>
          <w:ilvl w:val="0"/>
          <w:numId w:val="2"/>
        </w:numPr>
        <w:ind w:left="0" w:firstLine="426"/>
        <w:jc w:val="both"/>
        <w:rPr>
          <w:bCs/>
          <w:iCs/>
        </w:rPr>
      </w:pPr>
      <w:r w:rsidRPr="00D67F9B">
        <w:rPr>
          <w:bCs/>
          <w:iCs/>
          <w:lang w:val="ru-RU"/>
        </w:rPr>
        <w:t>ЗНАТЬ структуру грузооборота и характеристики грузопотоков</w:t>
      </w:r>
      <w:r w:rsidRPr="00D67F9B">
        <w:rPr>
          <w:bCs/>
          <w:iCs/>
        </w:rPr>
        <w:t xml:space="preserve">; </w:t>
      </w:r>
    </w:p>
    <w:p w:rsidR="006D0234" w:rsidRPr="00D67F9B" w:rsidRDefault="006D0234" w:rsidP="00C5662C">
      <w:pPr>
        <w:numPr>
          <w:ilvl w:val="0"/>
          <w:numId w:val="2"/>
        </w:numPr>
        <w:ind w:left="0" w:firstLine="426"/>
        <w:jc w:val="both"/>
        <w:rPr>
          <w:b/>
          <w:i/>
        </w:rPr>
      </w:pPr>
      <w:r w:rsidRPr="00D67F9B">
        <w:rPr>
          <w:bCs/>
          <w:iCs/>
        </w:rPr>
        <w:t xml:space="preserve">ИМЕТЬ </w:t>
      </w:r>
      <w:r w:rsidRPr="00D67F9B">
        <w:rPr>
          <w:bCs/>
          <w:iCs/>
          <w:lang w:val="ru-RU"/>
        </w:rPr>
        <w:t>представление о формировании транспортных связей между регионами.</w:t>
      </w:r>
    </w:p>
    <w:p w:rsidR="006D0234" w:rsidRPr="00D67F9B" w:rsidRDefault="006D0234" w:rsidP="00C5662C">
      <w:pPr>
        <w:ind w:firstLine="426"/>
        <w:rPr>
          <w:lang w:val="ru-RU"/>
        </w:rPr>
      </w:pPr>
    </w:p>
    <w:p w:rsidR="006D0234" w:rsidRPr="00D67F9B" w:rsidRDefault="006D0234" w:rsidP="00C5662C">
      <w:pPr>
        <w:ind w:firstLine="426"/>
        <w:jc w:val="center"/>
        <w:rPr>
          <w:b/>
          <w:i/>
          <w:lang w:val="ru-RU"/>
        </w:rPr>
      </w:pPr>
      <w:r w:rsidRPr="00D67F9B">
        <w:rPr>
          <w:b/>
          <w:i/>
          <w:lang w:val="ru-RU"/>
        </w:rPr>
        <w:t>План лекции:</w:t>
      </w:r>
    </w:p>
    <w:p w:rsidR="006D0234" w:rsidRPr="000C01DF" w:rsidRDefault="006D0234" w:rsidP="00C5662C">
      <w:pPr>
        <w:ind w:firstLine="426"/>
        <w:jc w:val="both"/>
        <w:rPr>
          <w:b/>
          <w:lang w:val="ru-RU"/>
        </w:rPr>
      </w:pPr>
      <w:r w:rsidRPr="00D67F9B">
        <w:rPr>
          <w:b/>
          <w:lang w:val="ru-RU"/>
        </w:rPr>
        <w:t>1.  Хар</w:t>
      </w:r>
      <w:r w:rsidR="00C5662C">
        <w:rPr>
          <w:b/>
          <w:lang w:val="ru-RU"/>
        </w:rPr>
        <w:t>актеристика транспортных связей</w:t>
      </w:r>
    </w:p>
    <w:p w:rsidR="006D0234" w:rsidRPr="000C01DF" w:rsidRDefault="00C5662C" w:rsidP="00C5662C">
      <w:pPr>
        <w:ind w:firstLine="426"/>
        <w:jc w:val="both"/>
        <w:rPr>
          <w:b/>
          <w:lang w:val="ru-RU"/>
        </w:rPr>
      </w:pPr>
      <w:r>
        <w:rPr>
          <w:b/>
          <w:lang w:val="ru-RU"/>
        </w:rPr>
        <w:t>2.  Структура грузооборота</w:t>
      </w:r>
    </w:p>
    <w:p w:rsidR="006D0234" w:rsidRPr="00D67F9B" w:rsidRDefault="006D0234" w:rsidP="00C5662C">
      <w:pPr>
        <w:ind w:firstLine="426"/>
        <w:jc w:val="both"/>
        <w:rPr>
          <w:b/>
          <w:lang w:val="ru-RU"/>
        </w:rPr>
      </w:pPr>
      <w:r w:rsidRPr="00D67F9B">
        <w:rPr>
          <w:b/>
          <w:lang w:val="ru-RU"/>
        </w:rPr>
        <w:t>3. Грузопотоки</w:t>
      </w:r>
    </w:p>
    <w:p w:rsidR="006D0234" w:rsidRDefault="006D0234" w:rsidP="00C5662C">
      <w:pPr>
        <w:ind w:firstLine="426"/>
        <w:jc w:val="both"/>
        <w:rPr>
          <w:b/>
          <w:lang w:val="ru-RU"/>
        </w:rPr>
      </w:pPr>
    </w:p>
    <w:p w:rsidR="006D0234" w:rsidRPr="00D67F9B" w:rsidRDefault="006D0234" w:rsidP="00C5662C">
      <w:pPr>
        <w:ind w:firstLine="426"/>
        <w:jc w:val="both"/>
        <w:rPr>
          <w:b/>
          <w:lang w:val="ru-RU"/>
        </w:rPr>
      </w:pPr>
      <w:r>
        <w:rPr>
          <w:b/>
          <w:lang w:val="ru-RU"/>
        </w:rPr>
        <w:t xml:space="preserve">       </w:t>
      </w:r>
      <w:r w:rsidRPr="00D67F9B">
        <w:rPr>
          <w:b/>
          <w:lang w:val="ru-RU"/>
        </w:rPr>
        <w:t>1.  Характеристика транспортных связей</w:t>
      </w:r>
    </w:p>
    <w:p w:rsidR="00C5662C" w:rsidRPr="000C01DF" w:rsidRDefault="00C5662C" w:rsidP="00C5662C">
      <w:pPr>
        <w:ind w:firstLine="426"/>
        <w:jc w:val="both"/>
        <w:rPr>
          <w:lang w:val="ru-RU"/>
        </w:rPr>
      </w:pPr>
    </w:p>
    <w:p w:rsidR="006D0234" w:rsidRPr="00D67F9B" w:rsidRDefault="006D0234" w:rsidP="00C5662C">
      <w:pPr>
        <w:ind w:firstLine="426"/>
        <w:jc w:val="both"/>
      </w:pPr>
      <w:r w:rsidRPr="00D67F9B">
        <w:t>Количество перевезенных грузов в год, месяц, сутки со</w:t>
      </w:r>
      <w:r w:rsidRPr="00D67F9B">
        <w:softHyphen/>
        <w:t xml:space="preserve">ставляет </w:t>
      </w:r>
      <w:r w:rsidRPr="00D67F9B">
        <w:rPr>
          <w:b/>
          <w:i/>
        </w:rPr>
        <w:t>объем перевозок</w:t>
      </w:r>
      <w:r w:rsidRPr="00D67F9B">
        <w:t xml:space="preserve"> </w:t>
      </w:r>
      <w:r w:rsidRPr="00D67F9B">
        <w:rPr>
          <w:b/>
        </w:rPr>
        <w:t>(</w:t>
      </w:r>
      <w:r w:rsidRPr="00D67F9B">
        <w:rPr>
          <w:b/>
          <w:lang w:val="en-US"/>
        </w:rPr>
        <w:t>Q</w:t>
      </w:r>
      <w:r w:rsidRPr="00D67F9B">
        <w:rPr>
          <w:b/>
          <w:lang w:val="ru-RU"/>
        </w:rPr>
        <w:t>)</w:t>
      </w:r>
      <w:r w:rsidRPr="00D67F9B">
        <w:rPr>
          <w:b/>
        </w:rPr>
        <w:t>,</w:t>
      </w:r>
      <w:r w:rsidRPr="00D67F9B">
        <w:t xml:space="preserve"> измеряемый общей массой перево</w:t>
      </w:r>
      <w:r w:rsidRPr="00D67F9B">
        <w:softHyphen/>
        <w:t>зимых грузов в тоннах. Объем перевозок не определяет коли</w:t>
      </w:r>
      <w:r w:rsidRPr="00D67F9B">
        <w:softHyphen/>
        <w:t>чество подвижного состава, необходимого для его освоения, поскольку это зависит от расстояния, на которое перемещается груз. Поэтому транспортная работа измеряется не только ко</w:t>
      </w:r>
      <w:r w:rsidRPr="00D67F9B">
        <w:softHyphen/>
        <w:t>личеством тонн груза, но и расстоянием в километрах, на ко</w:t>
      </w:r>
      <w:r w:rsidRPr="00D67F9B">
        <w:softHyphen/>
        <w:t>торое они перевозятся. Произведение количества груза в тон</w:t>
      </w:r>
      <w:r w:rsidRPr="00D67F9B">
        <w:softHyphen/>
        <w:t xml:space="preserve">нах на расстояние перевозки в километрах составляет </w:t>
      </w:r>
      <w:r w:rsidRPr="00D67F9B">
        <w:rPr>
          <w:b/>
          <w:i/>
        </w:rPr>
        <w:t>грузо</w:t>
      </w:r>
      <w:r w:rsidRPr="00D67F9B">
        <w:rPr>
          <w:b/>
          <w:i/>
        </w:rPr>
        <w:softHyphen/>
        <w:t>оборот</w:t>
      </w:r>
      <w:r w:rsidRPr="00D67F9B">
        <w:rPr>
          <w:b/>
          <w:i/>
          <w:lang w:val="ru-RU"/>
        </w:rPr>
        <w:t xml:space="preserve"> </w:t>
      </w:r>
      <w:r w:rsidRPr="00D67F9B">
        <w:rPr>
          <w:b/>
          <w:lang w:val="ru-RU"/>
        </w:rPr>
        <w:t>(</w:t>
      </w:r>
      <w:r w:rsidRPr="00D67F9B">
        <w:rPr>
          <w:b/>
          <w:lang w:val="en-US"/>
        </w:rPr>
        <w:t>P</w:t>
      </w:r>
      <w:r w:rsidRPr="00D67F9B">
        <w:rPr>
          <w:b/>
          <w:lang w:val="ru-RU"/>
        </w:rPr>
        <w:t>)</w:t>
      </w:r>
      <w:r w:rsidRPr="00D67F9B">
        <w:rPr>
          <w:b/>
        </w:rPr>
        <w:t>,</w:t>
      </w:r>
      <w:r w:rsidRPr="00D67F9B">
        <w:t xml:space="preserve"> измеряемый в тонно-километрах.</w:t>
      </w:r>
    </w:p>
    <w:p w:rsidR="006D0234" w:rsidRPr="00D67F9B" w:rsidRDefault="006D0234" w:rsidP="00C5662C">
      <w:pPr>
        <w:ind w:firstLine="426"/>
        <w:jc w:val="both"/>
      </w:pPr>
      <w:r w:rsidRPr="00D67F9B">
        <w:t>Экономические и технологические связи хозяйственных и производственных организаций и предприятий, располо</w:t>
      </w:r>
      <w:r w:rsidRPr="00D67F9B">
        <w:softHyphen/>
        <w:t>женных в экономическом районе, а также связи их с предприя</w:t>
      </w:r>
      <w:r w:rsidRPr="00D67F9B">
        <w:softHyphen/>
        <w:t>тиями и организациями, находящимися за его пределами, об</w:t>
      </w:r>
      <w:r w:rsidRPr="00D67F9B">
        <w:softHyphen/>
        <w:t xml:space="preserve">разуют </w:t>
      </w:r>
      <w:r w:rsidRPr="00D67F9B">
        <w:rPr>
          <w:i/>
        </w:rPr>
        <w:t>грузовую корреспонденцию</w:t>
      </w:r>
      <w:r w:rsidRPr="00D67F9B">
        <w:t xml:space="preserve"> между ними, в резуль</w:t>
      </w:r>
      <w:r w:rsidRPr="00D67F9B">
        <w:softHyphen/>
        <w:t>тате чего возникают транспортные связи, материальным вы</w:t>
      </w:r>
      <w:r w:rsidRPr="00D67F9B">
        <w:softHyphen/>
        <w:t>ражением которых являются объем перевозок и грузооборот.</w:t>
      </w:r>
    </w:p>
    <w:p w:rsidR="006D0234" w:rsidRPr="00D67F9B" w:rsidRDefault="006D0234" w:rsidP="00C5662C">
      <w:pPr>
        <w:ind w:firstLine="426"/>
        <w:jc w:val="both"/>
      </w:pPr>
      <w:r w:rsidRPr="00D67F9B">
        <w:t>С учетом характера транспортных связей грузооборот подразделяется на внутрихозяйственный, внутригородской, внутрирайонный, межрайонный (в данном случае термин «район» употребляется в смысле «административный район» или «экономический микрорайон»), межобластной,  международный.</w:t>
      </w:r>
    </w:p>
    <w:p w:rsidR="006D0234" w:rsidRPr="00D67F9B" w:rsidRDefault="006D0234" w:rsidP="00C5662C">
      <w:pPr>
        <w:ind w:firstLine="426"/>
        <w:jc w:val="both"/>
      </w:pPr>
      <w:r w:rsidRPr="00D67F9B">
        <w:rPr>
          <w:i/>
        </w:rPr>
        <w:t>Внутрирайонные транспортные связи</w:t>
      </w:r>
      <w:r w:rsidRPr="00D67F9B">
        <w:t xml:space="preserve"> обычно возникают в корреспонденции населенных пунктов с районным админи</w:t>
      </w:r>
      <w:r w:rsidRPr="00D67F9B">
        <w:softHyphen/>
        <w:t>стративным центром, ближайшими станциями железных до</w:t>
      </w:r>
      <w:r w:rsidRPr="00D67F9B">
        <w:softHyphen/>
        <w:t xml:space="preserve">рог, речными пристанями и т. п. Характерная черта их — небольшие расстояния перевозок (не более </w:t>
      </w:r>
      <w:smartTag w:uri="urn:schemas-microsoft-com:office:smarttags" w:element="metricconverter">
        <w:smartTagPr>
          <w:attr w:name="ProductID" w:val="50 км"/>
        </w:smartTagPr>
        <w:r w:rsidRPr="00D67F9B">
          <w:t>50 км</w:t>
        </w:r>
      </w:smartTag>
      <w:r w:rsidRPr="00D67F9B">
        <w:t>). Осуществ</w:t>
      </w:r>
      <w:r w:rsidRPr="00D67F9B">
        <w:softHyphen/>
        <w:t>ляются они преимущественно по дорогам местного значения. Многие из них возникают при перевозках, выполняемых авто</w:t>
      </w:r>
      <w:r w:rsidRPr="00D67F9B">
        <w:softHyphen/>
        <w:t>мобильным транспортом совместно с другими видами транс</w:t>
      </w:r>
      <w:r w:rsidRPr="00D67F9B">
        <w:softHyphen/>
        <w:t>порта, главным образом с железнодорожным.</w:t>
      </w:r>
    </w:p>
    <w:p w:rsidR="006D0234" w:rsidRPr="00D67F9B" w:rsidRDefault="006D0234" w:rsidP="00C5662C">
      <w:pPr>
        <w:ind w:firstLine="426"/>
        <w:jc w:val="both"/>
        <w:rPr>
          <w:lang w:val="ru-RU"/>
        </w:rPr>
      </w:pPr>
      <w:r w:rsidRPr="00D67F9B">
        <w:rPr>
          <w:i/>
        </w:rPr>
        <w:t>Межрайонные связи</w:t>
      </w:r>
      <w:r w:rsidRPr="00D67F9B">
        <w:t xml:space="preserve"> осуществляются на расстояние до </w:t>
      </w:r>
      <w:smartTag w:uri="urn:schemas-microsoft-com:office:smarttags" w:element="metricconverter">
        <w:smartTagPr>
          <w:attr w:name="ProductID" w:val="100 км"/>
        </w:smartTagPr>
        <w:r w:rsidRPr="00D67F9B">
          <w:t>100 км</w:t>
        </w:r>
      </w:smartTag>
      <w:r w:rsidRPr="00D67F9B">
        <w:t>, в грузовой корреспонденции между крупными про</w:t>
      </w:r>
      <w:r w:rsidRPr="00D67F9B">
        <w:softHyphen/>
        <w:t>мышленными центрами, транспортными узлами, соседними и тяготеющими к ним глубинными районами по дорогам не толь</w:t>
      </w:r>
      <w:r w:rsidRPr="00D67F9B">
        <w:softHyphen/>
        <w:t xml:space="preserve">ко районного, но и областного и республиканского значения. </w:t>
      </w:r>
      <w:r w:rsidRPr="00D67F9B">
        <w:rPr>
          <w:i/>
        </w:rPr>
        <w:t>Межобластные</w:t>
      </w:r>
      <w:r w:rsidRPr="00D67F9B">
        <w:t xml:space="preserve"> транспорт</w:t>
      </w:r>
      <w:r w:rsidRPr="00D67F9B">
        <w:softHyphen/>
        <w:t xml:space="preserve">ные связи определяют собой наиболее дальние перевозки между соседними областями. Их доля во внегородских </w:t>
      </w:r>
      <w:r w:rsidRPr="00D67F9B">
        <w:lastRenderedPageBreak/>
        <w:t>(междугородных) перевозках автомобильного транспорта сравнительно невелика, но имеет тенденцию к росту. Возникающий в результате этих связей объем перевозок обеспечивает вследствие больших расстояний значительный</w:t>
      </w:r>
      <w:r w:rsidRPr="00D67F9B">
        <w:rPr>
          <w:lang w:val="ru-RU"/>
        </w:rPr>
        <w:t xml:space="preserve"> </w:t>
      </w:r>
      <w:r w:rsidRPr="00D67F9B">
        <w:t xml:space="preserve">грузооборот. Большое значение имеют и </w:t>
      </w:r>
      <w:r w:rsidRPr="00D67F9B">
        <w:rPr>
          <w:i/>
        </w:rPr>
        <w:t>международные</w:t>
      </w:r>
      <w:r w:rsidRPr="00D67F9B">
        <w:t xml:space="preserve"> транспортные связи (особенно в пределах СНГ).</w:t>
      </w:r>
    </w:p>
    <w:p w:rsidR="00C5662C" w:rsidRPr="000C01DF" w:rsidRDefault="006D0234" w:rsidP="00C5662C">
      <w:pPr>
        <w:ind w:firstLine="426"/>
        <w:jc w:val="both"/>
        <w:rPr>
          <w:b/>
          <w:lang w:val="ru-RU"/>
        </w:rPr>
      </w:pPr>
      <w:r>
        <w:rPr>
          <w:b/>
          <w:lang w:val="ru-RU"/>
        </w:rPr>
        <w:t xml:space="preserve">        </w:t>
      </w:r>
    </w:p>
    <w:p w:rsidR="006D0234" w:rsidRPr="000C01DF" w:rsidRDefault="00C5662C" w:rsidP="00C5662C">
      <w:pPr>
        <w:ind w:firstLine="426"/>
        <w:jc w:val="both"/>
        <w:rPr>
          <w:b/>
          <w:lang w:val="ru-RU"/>
        </w:rPr>
      </w:pPr>
      <w:r>
        <w:rPr>
          <w:b/>
          <w:lang w:val="ru-RU"/>
        </w:rPr>
        <w:t>2.  Структура грузооборота</w:t>
      </w:r>
    </w:p>
    <w:p w:rsidR="00C5662C" w:rsidRPr="000C01DF" w:rsidRDefault="00C5662C" w:rsidP="00C5662C">
      <w:pPr>
        <w:ind w:firstLine="426"/>
        <w:jc w:val="both"/>
        <w:rPr>
          <w:lang w:val="ru-RU"/>
        </w:rPr>
      </w:pPr>
    </w:p>
    <w:p w:rsidR="006D0234" w:rsidRPr="00D67F9B" w:rsidRDefault="006D0234" w:rsidP="00C5662C">
      <w:pPr>
        <w:ind w:firstLine="426"/>
        <w:jc w:val="both"/>
      </w:pPr>
      <w:r w:rsidRPr="00D67F9B">
        <w:t>Не вся выпускаемая предприятиями различных отраслей</w:t>
      </w:r>
      <w:r w:rsidRPr="00D67F9B">
        <w:rPr>
          <w:lang w:val="ru-RU"/>
        </w:rPr>
        <w:t xml:space="preserve"> </w:t>
      </w:r>
      <w:r w:rsidRPr="00D67F9B">
        <w:t xml:space="preserve">народного хозяйства продукция перевозится внешним (не внутрихозяйственным) транспортом, часть ее остается на предприятиях для внутреннего потребления. Перевозимая часть продукции называется </w:t>
      </w:r>
      <w:r w:rsidRPr="00D67F9B">
        <w:rPr>
          <w:i/>
        </w:rPr>
        <w:t>грузовой массой</w:t>
      </w:r>
      <w:r w:rsidRPr="00D67F9B">
        <w:t>. В зависимости от технологических процессов 1 т грузовой массы может пере</w:t>
      </w:r>
      <w:r w:rsidRPr="00D67F9B">
        <w:softHyphen/>
        <w:t xml:space="preserve">возиться несколько раз. Неоднократная перевозка грузовой массы называется </w:t>
      </w:r>
      <w:r w:rsidRPr="00D67F9B">
        <w:rPr>
          <w:i/>
        </w:rPr>
        <w:t>повторностью перевозок.</w:t>
      </w:r>
      <w:r w:rsidRPr="00D67F9B">
        <w:t xml:space="preserve"> Размер ее харак</w:t>
      </w:r>
      <w:r w:rsidRPr="00D67F9B">
        <w:softHyphen/>
        <w:t>теризуется коэффициентом повторности, т. е. отношением фак</w:t>
      </w:r>
      <w:r w:rsidRPr="00D67F9B">
        <w:softHyphen/>
        <w:t>тического объема перевозок в тоннах к объему грузовой мас</w:t>
      </w:r>
      <w:r w:rsidRPr="00D67F9B">
        <w:softHyphen/>
        <w:t>сы. Повторность перевозок зависит от рода грузов, органи</w:t>
      </w:r>
      <w:r w:rsidRPr="00D67F9B">
        <w:softHyphen/>
        <w:t>зации сбыта продукции, размещения складских баз, наличия промежуточных заготовительных и распределительных пунк</w:t>
      </w:r>
      <w:r w:rsidRPr="00D67F9B">
        <w:softHyphen/>
        <w:t>тов и т. д. Особенно значительна повторность перевозок по грузам торговой сети.</w:t>
      </w:r>
    </w:p>
    <w:p w:rsidR="006D0234" w:rsidRPr="00D67F9B" w:rsidRDefault="006D0234" w:rsidP="00C5662C">
      <w:pPr>
        <w:ind w:firstLine="426"/>
        <w:jc w:val="both"/>
      </w:pPr>
      <w:r w:rsidRPr="00D67F9B">
        <w:t>Следовательно, общий объем перевозок, который учиты</w:t>
      </w:r>
      <w:r w:rsidRPr="00D67F9B">
        <w:softHyphen/>
        <w:t>вает все произведенные перевозки, больше грузовой массы или в отдельных случаях равен ей (при коэффициенте повторности, равном единице).</w:t>
      </w:r>
    </w:p>
    <w:p w:rsidR="006D0234" w:rsidRPr="00D67F9B" w:rsidRDefault="006D0234" w:rsidP="00C5662C">
      <w:pPr>
        <w:ind w:firstLine="426"/>
        <w:jc w:val="both"/>
        <w:rPr>
          <w:lang w:val="ru-RU"/>
        </w:rPr>
      </w:pPr>
      <w:r w:rsidRPr="00D67F9B">
        <w:t>Размеры грузооборота и его структура, особенно при вне</w:t>
      </w:r>
      <w:r w:rsidRPr="00D67F9B">
        <w:softHyphen/>
        <w:t>городских перевозках, в редких случаях остаются стабиль</w:t>
      </w:r>
      <w:r w:rsidRPr="00D67F9B">
        <w:softHyphen/>
        <w:t>ными в течение года. Из-за характера производства, климати</w:t>
      </w:r>
      <w:r w:rsidRPr="00D67F9B">
        <w:softHyphen/>
        <w:t>ческих и дорожных условий он изменяется по месяцам, дека</w:t>
      </w:r>
      <w:r w:rsidRPr="00D67F9B">
        <w:softHyphen/>
        <w:t>дам и даже суткам. Неравномерность грузооборота в течение года вызывается сезонностью перевозок и оценивается коэф</w:t>
      </w:r>
      <w:r w:rsidRPr="00D67F9B">
        <w:softHyphen/>
        <w:t xml:space="preserve">фициентом неравномерности перевозок </w:t>
      </w:r>
      <w:r w:rsidRPr="00D67F9B">
        <w:rPr>
          <w:b/>
          <w:i/>
        </w:rPr>
        <w:t>η</w:t>
      </w:r>
      <w:r w:rsidRPr="00D67F9B">
        <w:rPr>
          <w:b/>
          <w:i/>
          <w:vertAlign w:val="subscript"/>
        </w:rPr>
        <w:t>с</w:t>
      </w:r>
      <w:r w:rsidRPr="00D67F9B">
        <w:rPr>
          <w:b/>
          <w:i/>
        </w:rPr>
        <w:t>,</w:t>
      </w:r>
      <w:r w:rsidRPr="00D67F9B">
        <w:t xml:space="preserve"> определяемым де</w:t>
      </w:r>
      <w:r w:rsidRPr="00D67F9B">
        <w:softHyphen/>
        <w:t>лением среднесуточного количества груза в месяц наиболь</w:t>
      </w:r>
      <w:r w:rsidRPr="00D67F9B">
        <w:softHyphen/>
        <w:t>ших перевозок на среднегодовое суточное количество грузов</w:t>
      </w:r>
      <w:r w:rsidRPr="00D67F9B">
        <w:softHyphen/>
        <w:t xml:space="preserve">  </w:t>
      </w:r>
      <w:r w:rsidRPr="00D67F9B">
        <w:rPr>
          <w:b/>
          <w:i/>
        </w:rPr>
        <w:t>η</w:t>
      </w:r>
      <w:r w:rsidRPr="00D67F9B">
        <w:rPr>
          <w:b/>
          <w:i/>
          <w:vertAlign w:val="subscript"/>
        </w:rPr>
        <w:t xml:space="preserve">с </w:t>
      </w:r>
      <w:r w:rsidRPr="00D67F9B">
        <w:rPr>
          <w:b/>
          <w:i/>
        </w:rPr>
        <w:t xml:space="preserve">= </w:t>
      </w:r>
      <w:r w:rsidRPr="00D67F9B">
        <w:rPr>
          <w:b/>
          <w:i/>
          <w:lang w:val="en-US"/>
        </w:rPr>
        <w:t>Q</w:t>
      </w:r>
      <w:r w:rsidRPr="00D67F9B">
        <w:rPr>
          <w:b/>
          <w:i/>
          <w:vertAlign w:val="subscript"/>
        </w:rPr>
        <w:t>мес</w:t>
      </w:r>
      <w:r w:rsidRPr="00D67F9B">
        <w:rPr>
          <w:b/>
          <w:i/>
          <w:lang w:val="ru-RU"/>
        </w:rPr>
        <w:t xml:space="preserve"> /30; </w:t>
      </w:r>
      <w:r w:rsidRPr="00D67F9B">
        <w:t xml:space="preserve"> или</w:t>
      </w:r>
      <w:r w:rsidRPr="00D67F9B">
        <w:rPr>
          <w:b/>
          <w:i/>
          <w:lang w:val="ru-RU"/>
        </w:rPr>
        <w:t xml:space="preserve">  </w:t>
      </w:r>
      <w:r w:rsidRPr="00D67F9B">
        <w:rPr>
          <w:b/>
          <w:i/>
          <w:lang w:val="en-US"/>
        </w:rPr>
        <w:t>Q</w:t>
      </w:r>
      <w:r w:rsidRPr="00D67F9B">
        <w:rPr>
          <w:b/>
          <w:i/>
          <w:vertAlign w:val="subscript"/>
        </w:rPr>
        <w:t>год</w:t>
      </w:r>
      <w:r w:rsidRPr="00D67F9B">
        <w:rPr>
          <w:b/>
          <w:i/>
          <w:lang w:val="ru-RU"/>
        </w:rPr>
        <w:t xml:space="preserve">  /360</w:t>
      </w:r>
    </w:p>
    <w:p w:rsidR="006D0234" w:rsidRPr="00D67F9B" w:rsidRDefault="006D0234" w:rsidP="00C5662C">
      <w:pPr>
        <w:ind w:firstLine="426"/>
        <w:jc w:val="both"/>
        <w:rPr>
          <w:lang w:val="ru-RU"/>
        </w:rPr>
      </w:pPr>
      <w:r w:rsidRPr="00D67F9B">
        <w:t xml:space="preserve">отсюда </w:t>
      </w:r>
      <w:r w:rsidRPr="00D67F9B">
        <w:rPr>
          <w:lang w:val="ru-RU"/>
        </w:rPr>
        <w:t xml:space="preserve">   </w:t>
      </w:r>
      <w:r w:rsidRPr="00D67F9B">
        <w:rPr>
          <w:b/>
          <w:i/>
        </w:rPr>
        <w:t>η</w:t>
      </w:r>
      <w:r w:rsidRPr="00D67F9B">
        <w:rPr>
          <w:b/>
          <w:i/>
          <w:vertAlign w:val="subscript"/>
        </w:rPr>
        <w:t>с</w:t>
      </w:r>
      <w:r w:rsidRPr="00D67F9B">
        <w:rPr>
          <w:b/>
          <w:i/>
        </w:rPr>
        <w:t xml:space="preserve"> = 12 </w:t>
      </w:r>
      <w:r w:rsidRPr="00D67F9B">
        <w:rPr>
          <w:b/>
          <w:i/>
          <w:lang w:val="en-US"/>
        </w:rPr>
        <w:t>Q</w:t>
      </w:r>
      <w:r w:rsidRPr="00D67F9B">
        <w:rPr>
          <w:b/>
          <w:i/>
          <w:vertAlign w:val="subscript"/>
        </w:rPr>
        <w:t>мес</w:t>
      </w:r>
      <w:r w:rsidRPr="00D67F9B">
        <w:rPr>
          <w:b/>
          <w:i/>
        </w:rPr>
        <w:t>/</w:t>
      </w:r>
      <w:r w:rsidRPr="00D67F9B">
        <w:rPr>
          <w:b/>
          <w:i/>
          <w:lang w:val="ru-RU"/>
        </w:rPr>
        <w:t xml:space="preserve"> </w:t>
      </w:r>
      <w:r w:rsidRPr="00D67F9B">
        <w:rPr>
          <w:b/>
          <w:i/>
          <w:lang w:val="en-US"/>
        </w:rPr>
        <w:t>Q</w:t>
      </w:r>
      <w:r w:rsidRPr="00D67F9B">
        <w:rPr>
          <w:b/>
          <w:i/>
          <w:vertAlign w:val="subscript"/>
        </w:rPr>
        <w:t>год</w:t>
      </w:r>
      <w:r w:rsidRPr="00D67F9B">
        <w:rPr>
          <w:b/>
          <w:i/>
        </w:rPr>
        <w:t xml:space="preserve">, </w:t>
      </w:r>
    </w:p>
    <w:p w:rsidR="006D0234" w:rsidRPr="00D67F9B" w:rsidRDefault="006D0234" w:rsidP="00C5662C">
      <w:pPr>
        <w:ind w:firstLine="426"/>
        <w:jc w:val="both"/>
      </w:pPr>
      <w:r w:rsidRPr="00D67F9B">
        <w:t xml:space="preserve">где     </w:t>
      </w:r>
      <w:r w:rsidRPr="00D67F9B">
        <w:rPr>
          <w:b/>
          <w:i/>
          <w:lang w:val="en-US"/>
        </w:rPr>
        <w:t>Q</w:t>
      </w:r>
      <w:r w:rsidRPr="00D67F9B">
        <w:rPr>
          <w:b/>
          <w:i/>
          <w:vertAlign w:val="subscript"/>
        </w:rPr>
        <w:t>мес</w:t>
      </w:r>
      <w:r w:rsidRPr="00D67F9B">
        <w:rPr>
          <w:b/>
          <w:i/>
        </w:rPr>
        <w:t xml:space="preserve">, </w:t>
      </w:r>
      <w:r w:rsidRPr="00D67F9B">
        <w:rPr>
          <w:b/>
          <w:i/>
          <w:lang w:val="ru-RU"/>
        </w:rPr>
        <w:t xml:space="preserve"> </w:t>
      </w:r>
      <w:r w:rsidRPr="00D67F9B">
        <w:rPr>
          <w:b/>
          <w:i/>
          <w:lang w:val="en-US"/>
        </w:rPr>
        <w:t>Q</w:t>
      </w:r>
      <w:r w:rsidRPr="00D67F9B">
        <w:rPr>
          <w:b/>
          <w:i/>
          <w:vertAlign w:val="subscript"/>
        </w:rPr>
        <w:t>год</w:t>
      </w:r>
      <w:r w:rsidRPr="00D67F9B">
        <w:rPr>
          <w:b/>
          <w:i/>
        </w:rPr>
        <w:t xml:space="preserve">, </w:t>
      </w:r>
      <w:r w:rsidRPr="00D67F9B">
        <w:t>— количество груза соответственно в месяц наибольших перевозок, в год.</w:t>
      </w:r>
    </w:p>
    <w:p w:rsidR="006D0234" w:rsidRPr="00D67F9B" w:rsidRDefault="006D0234" w:rsidP="00C5662C">
      <w:pPr>
        <w:ind w:firstLine="426"/>
        <w:jc w:val="both"/>
        <w:rPr>
          <w:lang w:val="ru-RU"/>
        </w:rPr>
      </w:pPr>
      <w:r w:rsidRPr="00D67F9B">
        <w:t>Наибольшая сезонность наблюдается при перевозке продук</w:t>
      </w:r>
      <w:r w:rsidRPr="00D67F9B">
        <w:softHyphen/>
        <w:t>тов сельского хозяйства. В месяц максимальных перевозок перевозится, как правило, половина годовой сельскохозяйст</w:t>
      </w:r>
      <w:r w:rsidRPr="00D67F9B">
        <w:softHyphen/>
        <w:t xml:space="preserve">венной продукции. </w:t>
      </w:r>
    </w:p>
    <w:p w:rsidR="006D0234" w:rsidRPr="00D67F9B" w:rsidRDefault="006D0234" w:rsidP="00C5662C">
      <w:pPr>
        <w:ind w:firstLine="426"/>
        <w:jc w:val="both"/>
        <w:rPr>
          <w:lang w:val="ru-RU"/>
        </w:rPr>
      </w:pPr>
    </w:p>
    <w:p w:rsidR="006D0234" w:rsidRPr="00D67F9B" w:rsidRDefault="006D0234" w:rsidP="00C5662C">
      <w:pPr>
        <w:ind w:firstLine="426"/>
        <w:jc w:val="both"/>
      </w:pPr>
      <w:r w:rsidRPr="00D67F9B">
        <w:t xml:space="preserve">Сезонность перевозок значительно влияет на работу автомобильного транспорта. Поэтому для правильного выбора и использования ПС, определения рациональных резервов провозной способности АТО необходимо учитывать сезонные колебания грузооборота. </w:t>
      </w:r>
    </w:p>
    <w:p w:rsidR="006D0234" w:rsidRPr="00D67F9B" w:rsidRDefault="006D0234" w:rsidP="00C5662C">
      <w:pPr>
        <w:ind w:firstLine="426"/>
        <w:jc w:val="both"/>
      </w:pPr>
      <w:r w:rsidRPr="00D67F9B">
        <w:t xml:space="preserve">Снижение повторности перевозок является важнейшей задачей, успешное решение которой может быть достигнуто за счет рациональных схем доставки грузов, при которых «перевалки» через базы и склады либо полностью отсутствуют, либо сведены до минимума. </w:t>
      </w:r>
    </w:p>
    <w:p w:rsidR="00C5662C" w:rsidRPr="000C01DF" w:rsidRDefault="006D0234" w:rsidP="00C5662C">
      <w:pPr>
        <w:ind w:firstLine="426"/>
        <w:jc w:val="both"/>
        <w:rPr>
          <w:b/>
          <w:lang w:val="ru-RU"/>
        </w:rPr>
      </w:pPr>
      <w:r>
        <w:rPr>
          <w:b/>
          <w:lang w:val="ru-RU"/>
        </w:rPr>
        <w:t xml:space="preserve">       </w:t>
      </w:r>
    </w:p>
    <w:p w:rsidR="006D0234" w:rsidRPr="00C5662C" w:rsidRDefault="006D0234" w:rsidP="00C5662C">
      <w:pPr>
        <w:ind w:firstLine="426"/>
        <w:jc w:val="both"/>
        <w:rPr>
          <w:b/>
          <w:lang w:val="ru-RU"/>
        </w:rPr>
      </w:pPr>
      <w:r>
        <w:rPr>
          <w:b/>
          <w:lang w:val="ru-RU"/>
        </w:rPr>
        <w:t xml:space="preserve"> </w:t>
      </w:r>
      <w:r w:rsidR="00C5662C">
        <w:rPr>
          <w:b/>
          <w:lang w:val="ru-RU"/>
        </w:rPr>
        <w:t>3. Грузопотоки</w:t>
      </w:r>
    </w:p>
    <w:p w:rsidR="00C5662C" w:rsidRPr="00C5662C" w:rsidRDefault="00C5662C" w:rsidP="00C5662C">
      <w:pPr>
        <w:ind w:firstLine="426"/>
        <w:jc w:val="both"/>
        <w:rPr>
          <w:b/>
          <w:lang w:val="ru-RU"/>
        </w:rPr>
      </w:pPr>
    </w:p>
    <w:p w:rsidR="006D0234" w:rsidRPr="00D67F9B" w:rsidRDefault="006D0234" w:rsidP="00C5662C">
      <w:pPr>
        <w:ind w:firstLine="426"/>
        <w:jc w:val="both"/>
        <w:rPr>
          <w:lang w:val="ru-RU"/>
        </w:rPr>
      </w:pPr>
      <w:r w:rsidRPr="00D67F9B">
        <w:rPr>
          <w:lang w:val="ru-RU"/>
        </w:rPr>
        <w:t xml:space="preserve">В каждом конкретном случае перевозок грузов АТ обслуживает отдельные корреспонденции клиентуры между двумя определенными пунктами. Движение грузов между двумя пунктами называется </w:t>
      </w:r>
      <w:r w:rsidRPr="00D67F9B">
        <w:rPr>
          <w:b/>
          <w:i/>
          <w:lang w:val="ru-RU"/>
        </w:rPr>
        <w:t>грузовым потоком.</w:t>
      </w:r>
      <w:r w:rsidRPr="00D67F9B">
        <w:rPr>
          <w:lang w:val="ru-RU"/>
        </w:rPr>
        <w:t xml:space="preserve"> Эти потоки в прямом и обратном направлении обычно неравны. Неравномерность оценивается коэффициентом неравномерности, т.е. отношением величины потока в прямом направлении к величине потока в обратном направлении:  </w:t>
      </w:r>
    </w:p>
    <w:p w:rsidR="006D0234" w:rsidRPr="00D67F9B" w:rsidRDefault="006D0234" w:rsidP="00C5662C">
      <w:pPr>
        <w:ind w:firstLine="426"/>
        <w:jc w:val="both"/>
        <w:rPr>
          <w:b/>
          <w:i/>
          <w:lang w:val="ru-RU"/>
        </w:rPr>
      </w:pPr>
      <w:r w:rsidRPr="00D67F9B">
        <w:rPr>
          <w:b/>
          <w:i/>
        </w:rPr>
        <w:t>η</w:t>
      </w:r>
      <w:r w:rsidRPr="00D67F9B">
        <w:rPr>
          <w:b/>
          <w:i/>
          <w:vertAlign w:val="subscript"/>
          <w:lang w:val="ru-RU"/>
        </w:rPr>
        <w:t>н</w:t>
      </w:r>
      <w:r w:rsidRPr="00D67F9B">
        <w:rPr>
          <w:b/>
          <w:i/>
        </w:rPr>
        <w:t xml:space="preserve"> =  </w:t>
      </w:r>
      <w:r w:rsidRPr="00D67F9B">
        <w:rPr>
          <w:b/>
          <w:i/>
          <w:lang w:val="en-US"/>
        </w:rPr>
        <w:t>Q</w:t>
      </w:r>
      <w:r w:rsidRPr="00D67F9B">
        <w:rPr>
          <w:b/>
          <w:i/>
          <w:vertAlign w:val="subscript"/>
          <w:lang w:val="ru-RU"/>
        </w:rPr>
        <w:t>пр</w:t>
      </w:r>
      <w:r w:rsidRPr="00D67F9B">
        <w:rPr>
          <w:b/>
          <w:i/>
        </w:rPr>
        <w:t>/</w:t>
      </w:r>
      <w:r w:rsidRPr="00D67F9B">
        <w:rPr>
          <w:b/>
          <w:i/>
          <w:lang w:val="ru-RU"/>
        </w:rPr>
        <w:t xml:space="preserve"> </w:t>
      </w:r>
      <w:r w:rsidRPr="00D67F9B">
        <w:rPr>
          <w:b/>
          <w:i/>
          <w:lang w:val="en-US"/>
        </w:rPr>
        <w:t>Q</w:t>
      </w:r>
      <w:r w:rsidRPr="00D67F9B">
        <w:rPr>
          <w:b/>
          <w:i/>
          <w:vertAlign w:val="subscript"/>
          <w:lang w:val="ru-RU"/>
        </w:rPr>
        <w:t xml:space="preserve">обр </w:t>
      </w:r>
      <w:r w:rsidRPr="00D67F9B">
        <w:rPr>
          <w:b/>
          <w:i/>
          <w:lang w:val="ru-RU"/>
        </w:rPr>
        <w:t>.</w:t>
      </w:r>
    </w:p>
    <w:p w:rsidR="006D0234" w:rsidRPr="00D67F9B" w:rsidRDefault="006D0234" w:rsidP="00C5662C">
      <w:pPr>
        <w:ind w:firstLine="426"/>
        <w:jc w:val="both"/>
      </w:pPr>
      <w:r w:rsidRPr="00D67F9B">
        <w:t xml:space="preserve">Грузовые потоки могут быть местными и транзитными. </w:t>
      </w:r>
      <w:r w:rsidRPr="00D67F9B">
        <w:rPr>
          <w:i/>
        </w:rPr>
        <w:t>Местным грузопотоком</w:t>
      </w:r>
      <w:r w:rsidRPr="00D67F9B">
        <w:t xml:space="preserve"> называется движение грузов между  двумя смежными пунктами.  Грузовой поток, следуемый </w:t>
      </w:r>
      <w:r w:rsidRPr="00D67F9B">
        <w:lastRenderedPageBreak/>
        <w:t xml:space="preserve">из одного пункта в другой через промежуточный пункт или ряд пунктов, называется </w:t>
      </w:r>
      <w:r w:rsidRPr="00D67F9B">
        <w:rPr>
          <w:i/>
        </w:rPr>
        <w:t>транзитным</w:t>
      </w:r>
      <w:r w:rsidRPr="00D67F9B">
        <w:t xml:space="preserve"> по отношению к промежуточным пунктам. Грузовой поток, образованный в результате корреспонденции пунктов, лежащих за пределами начальной и конечной точек автоли</w:t>
      </w:r>
      <w:r w:rsidRPr="00D67F9B">
        <w:softHyphen/>
        <w:t>нии, является транзитным для всей автолинии.</w:t>
      </w:r>
    </w:p>
    <w:p w:rsidR="006D0234" w:rsidRPr="00D67F9B" w:rsidRDefault="006D0234" w:rsidP="00C5662C">
      <w:pPr>
        <w:ind w:firstLine="426"/>
        <w:jc w:val="both"/>
      </w:pPr>
      <w:r w:rsidRPr="00D67F9B">
        <w:t xml:space="preserve">Наглядное представление о характере движения грузов по автолинии дают </w:t>
      </w:r>
      <w:r w:rsidRPr="00D67F9B">
        <w:rPr>
          <w:i/>
        </w:rPr>
        <w:t>схемы (эпюры)</w:t>
      </w:r>
      <w:r w:rsidRPr="00D67F9B">
        <w:t xml:space="preserve"> грузовых потоков. Эпю</w:t>
      </w:r>
      <w:r w:rsidRPr="00D67F9B">
        <w:softHyphen/>
        <w:t>ры грузовых потоков строятся следующим образом: на гори</w:t>
      </w:r>
      <w:r w:rsidRPr="00D67F9B">
        <w:softHyphen/>
        <w:t>зонтальной линии, схематически отражающей направление трассы автомобильной дороги, по карте в линейном масштабе откладываются расстояния между пунктами, через которые проходит трасса дороги. По вертикали также в масштабе откладывается количество грузов, перевозимых между опреде</w:t>
      </w:r>
      <w:r w:rsidRPr="00D67F9B">
        <w:softHyphen/>
        <w:t>ленными пунктами. Количество грузов (грузовые потоки) каж</w:t>
      </w:r>
      <w:r w:rsidRPr="00D67F9B">
        <w:softHyphen/>
        <w:t>дого направления откладывается с правой стороны от оси го</w:t>
      </w:r>
      <w:r w:rsidRPr="00D67F9B">
        <w:softHyphen/>
        <w:t>ризонтальной линии по ходу движения. Эпюры строятся по видам грузов и направле</w:t>
      </w:r>
      <w:r w:rsidRPr="00D67F9B">
        <w:softHyphen/>
        <w:t>ниям (или общие — только по направлениям, без  разделения по видам грузов).</w:t>
      </w:r>
    </w:p>
    <w:p w:rsidR="006D0234" w:rsidRPr="00D67F9B" w:rsidRDefault="006D0234" w:rsidP="00C5662C">
      <w:pPr>
        <w:ind w:firstLine="426"/>
        <w:jc w:val="both"/>
        <w:rPr>
          <w:i/>
        </w:rPr>
      </w:pPr>
      <w:r w:rsidRPr="00D67F9B">
        <w:t xml:space="preserve">Отрезки автолинии между двумя смежными пунктами называются </w:t>
      </w:r>
      <w:r w:rsidRPr="00D67F9B">
        <w:rPr>
          <w:i/>
        </w:rPr>
        <w:t>перегонами.</w:t>
      </w:r>
    </w:p>
    <w:p w:rsidR="006D0234" w:rsidRPr="00D67F9B" w:rsidRDefault="006D0234" w:rsidP="00C5662C">
      <w:pPr>
        <w:ind w:firstLine="426"/>
        <w:jc w:val="both"/>
        <w:rPr>
          <w:lang w:val="ru-RU"/>
        </w:rPr>
      </w:pPr>
      <w:r w:rsidRPr="00D67F9B">
        <w:t xml:space="preserve"> Количество грузов, проходящих через определенное сечение автолинии в</w:t>
      </w:r>
      <w:r w:rsidR="00C5662C" w:rsidRPr="00C5662C">
        <w:rPr>
          <w:lang w:val="ru-RU"/>
        </w:rPr>
        <w:t xml:space="preserve"> </w:t>
      </w:r>
      <w:r w:rsidRPr="00D67F9B">
        <w:t>единицу</w:t>
      </w:r>
      <w:r w:rsidR="00C5662C" w:rsidRPr="00C5662C">
        <w:rPr>
          <w:lang w:val="ru-RU"/>
        </w:rPr>
        <w:t xml:space="preserve"> </w:t>
      </w:r>
      <w:r w:rsidRPr="00D67F9B">
        <w:t>времени (сутки, месяц, год), называет</w:t>
      </w:r>
      <w:r w:rsidRPr="00D67F9B">
        <w:softHyphen/>
        <w:t xml:space="preserve">ся </w:t>
      </w:r>
      <w:r w:rsidRPr="00D67F9B">
        <w:rPr>
          <w:i/>
        </w:rPr>
        <w:t>мощностью грузового потока</w:t>
      </w:r>
      <w:r w:rsidRPr="00D67F9B">
        <w:t xml:space="preserve">. </w:t>
      </w:r>
    </w:p>
    <w:p w:rsidR="006D0234" w:rsidRPr="00D67F9B" w:rsidRDefault="006D0234" w:rsidP="00C5662C">
      <w:pPr>
        <w:ind w:firstLine="426"/>
        <w:rPr>
          <w:lang w:val="ru-RU"/>
        </w:rPr>
      </w:pPr>
      <w:r w:rsidRPr="00D67F9B">
        <w:rPr>
          <w:lang w:val="ru-RU"/>
        </w:rPr>
        <w:t xml:space="preserve">         </w:t>
      </w:r>
      <w:r w:rsidRPr="00D67F9B">
        <w:t>Для определения потребного количества подвижного со</w:t>
      </w:r>
      <w:r w:rsidRPr="00D67F9B">
        <w:softHyphen/>
        <w:t xml:space="preserve">става, размещения автотранспортных предприятий, грузовых автомобильных станций и агентств необходимо иметь данные о движении грузов не только по перегонам, но и по отдельным пунктам автолинии. Такие данные могут быть получены из эпюры грузопотоков. </w:t>
      </w:r>
    </w:p>
    <w:p w:rsidR="006D0234" w:rsidRPr="00D67F9B" w:rsidRDefault="006D0234" w:rsidP="00C5662C">
      <w:pPr>
        <w:ind w:firstLine="426"/>
        <w:jc w:val="both"/>
      </w:pPr>
      <w:r w:rsidRPr="00D67F9B">
        <w:t>При таком распределении объема перевозок количество груза, отправляемого из пункта и прибывающего в пункт, яв</w:t>
      </w:r>
      <w:r w:rsidRPr="00D67F9B">
        <w:softHyphen/>
        <w:t>ляется местным объемом перевозок, а количество груза, про</w:t>
      </w:r>
      <w:r w:rsidRPr="00D67F9B">
        <w:softHyphen/>
        <w:t xml:space="preserve">ходящее из одного пункта в другой, минуя третий, является по отношению к нему транзитом. </w:t>
      </w:r>
    </w:p>
    <w:p w:rsidR="006D0234" w:rsidRPr="00D67F9B" w:rsidRDefault="006D0234" w:rsidP="00C5662C">
      <w:pPr>
        <w:ind w:firstLine="426"/>
        <w:jc w:val="both"/>
      </w:pPr>
      <w:r w:rsidRPr="00D67F9B">
        <w:t>Общие эпюры грузопотоков и составленные на их основа</w:t>
      </w:r>
      <w:r w:rsidRPr="00D67F9B">
        <w:softHyphen/>
        <w:t>нии таблицы дают представление лишь о суммарных объемах перевозок между отдельными пунктами. Для определения ти</w:t>
      </w:r>
      <w:r w:rsidRPr="00D67F9B">
        <w:softHyphen/>
        <w:t>па подвижного состава, погрузочно-разгрузочных механиз</w:t>
      </w:r>
      <w:r w:rsidRPr="00D67F9B">
        <w:softHyphen/>
        <w:t>мов и других расчетов при организации движения на автоли</w:t>
      </w:r>
      <w:r w:rsidRPr="00D67F9B">
        <w:softHyphen/>
        <w:t xml:space="preserve">нии этого недостаточно, необходимо знать структуру (состав) грузопотоков. </w:t>
      </w:r>
    </w:p>
    <w:p w:rsidR="006D0234" w:rsidRPr="00D67F9B" w:rsidRDefault="006D0234" w:rsidP="00C5662C">
      <w:pPr>
        <w:ind w:firstLine="426"/>
        <w:jc w:val="both"/>
      </w:pPr>
      <w:r w:rsidRPr="00D67F9B">
        <w:t>Аналогично грузообороту структура грузопо</w:t>
      </w:r>
      <w:r w:rsidRPr="00D67F9B">
        <w:softHyphen/>
        <w:t>токов разделяется на два основных вида: отраслевой и по спо</w:t>
      </w:r>
      <w:r w:rsidRPr="00D67F9B">
        <w:softHyphen/>
        <w:t xml:space="preserve">собам перевозки. </w:t>
      </w:r>
      <w:r w:rsidRPr="00D67F9B">
        <w:rPr>
          <w:i/>
        </w:rPr>
        <w:t xml:space="preserve">Отраслевой вид грузопотоков </w:t>
      </w:r>
      <w:r w:rsidRPr="00D67F9B">
        <w:t>характеризу</w:t>
      </w:r>
      <w:r w:rsidRPr="00D67F9B">
        <w:softHyphen/>
        <w:t>ется принадлежностью грузов к отдельным отраслям народно</w:t>
      </w:r>
      <w:r w:rsidRPr="00D67F9B">
        <w:softHyphen/>
        <w:t>го хозяйства: грузы сельского хозяйства, промышленности, торговли и т. д. Этот вид, необходимый для перспективного планирования размеров грузопотоков, не является достаточным критерием для выбора типа подвижного состава. Вид струк</w:t>
      </w:r>
      <w:r w:rsidRPr="00D67F9B">
        <w:softHyphen/>
        <w:t xml:space="preserve">туры грузопотоков </w:t>
      </w:r>
      <w:r w:rsidRPr="00D67F9B">
        <w:rPr>
          <w:i/>
        </w:rPr>
        <w:t>по способам перевозки</w:t>
      </w:r>
      <w:r w:rsidRPr="00D67F9B">
        <w:t xml:space="preserve"> наиболее полно отра</w:t>
      </w:r>
      <w:r w:rsidRPr="00D67F9B">
        <w:softHyphen/>
        <w:t>жает условия, необходимые для выбора типа подвижного со</w:t>
      </w:r>
      <w:r w:rsidRPr="00D67F9B">
        <w:softHyphen/>
        <w:t>става и рациональной организации его работы. Принципы построения эпюры грузопотоков по отраслям народного хозяй</w:t>
      </w:r>
      <w:r w:rsidRPr="00D67F9B">
        <w:softHyphen/>
        <w:t>ства или способам перевозки аналогичны принципам построе</w:t>
      </w:r>
      <w:r w:rsidRPr="00D67F9B">
        <w:softHyphen/>
        <w:t>ния общей эпюры грузопотоков</w:t>
      </w:r>
    </w:p>
    <w:p w:rsidR="006D0234" w:rsidRPr="00FA708D" w:rsidRDefault="006D0234" w:rsidP="00C5662C">
      <w:pPr>
        <w:ind w:firstLine="426"/>
        <w:jc w:val="both"/>
        <w:rPr>
          <w:lang w:val="ru-RU"/>
        </w:rPr>
      </w:pPr>
      <w:r w:rsidRPr="00D67F9B">
        <w:t>Эпюры дают наглядное представление о движении грузов по автолинии и размерах грузопотоков как по всей автолинии, так и по отдельным ее участкам. На основании эпюры пред</w:t>
      </w:r>
      <w:r w:rsidRPr="00D67F9B">
        <w:softHyphen/>
        <w:t>ставляется возможным наметить пункты размещения автотранс</w:t>
      </w:r>
      <w:r w:rsidRPr="00D67F9B">
        <w:softHyphen/>
        <w:t>портных предприятий на автолинии, установить необходимую пропускную способность перегонов, произвести расчеты по ор</w:t>
      </w:r>
      <w:r w:rsidRPr="00D67F9B">
        <w:softHyphen/>
        <w:t>ганизации движения. В результате соединения в одном пунк</w:t>
      </w:r>
      <w:r w:rsidRPr="00D67F9B">
        <w:softHyphen/>
        <w:t xml:space="preserve">те нескольких направлений грузопотоков     образуется           </w:t>
      </w:r>
      <w:r w:rsidRPr="00D67F9B">
        <w:rPr>
          <w:i/>
        </w:rPr>
        <w:t>транспортный узел</w:t>
      </w:r>
      <w:r w:rsidR="00FA708D">
        <w:rPr>
          <w:lang w:val="ru-RU"/>
        </w:rPr>
        <w:t>.</w:t>
      </w:r>
    </w:p>
    <w:p w:rsidR="006D0234" w:rsidRPr="00275491" w:rsidRDefault="006D0234" w:rsidP="00C5662C">
      <w:pPr>
        <w:ind w:firstLine="426"/>
        <w:jc w:val="both"/>
        <w:rPr>
          <w:lang w:val="ru-RU"/>
        </w:rPr>
      </w:pPr>
      <w:r w:rsidRPr="00D67F9B">
        <w:t xml:space="preserve">Для определения интенсивности движения грузов по отдельным перегонам автолинии применяют эпюру </w:t>
      </w:r>
      <w:r>
        <w:rPr>
          <w:lang w:val="ru-RU"/>
        </w:rPr>
        <w:t xml:space="preserve"> </w:t>
      </w:r>
    </w:p>
    <w:p w:rsidR="006D0234" w:rsidRPr="00D67F9B" w:rsidRDefault="006D0234" w:rsidP="00C5662C">
      <w:pPr>
        <w:ind w:firstLine="426"/>
        <w:jc w:val="both"/>
      </w:pPr>
      <w:r w:rsidRPr="00D67F9B">
        <w:rPr>
          <w:i/>
        </w:rPr>
        <w:t xml:space="preserve"> Грузонапряженностью</w:t>
      </w:r>
      <w:r w:rsidRPr="00D67F9B">
        <w:t xml:space="preserve"> называется количество груза, приходящегося на </w:t>
      </w:r>
      <w:smartTag w:uri="urn:schemas-microsoft-com:office:smarttags" w:element="metricconverter">
        <w:smartTagPr>
          <w:attr w:name="ProductID" w:val="1 км"/>
        </w:smartTagPr>
        <w:r w:rsidRPr="00D67F9B">
          <w:t>1 км</w:t>
        </w:r>
      </w:smartTag>
      <w:r w:rsidRPr="00D67F9B">
        <w:t xml:space="preserve"> пути за какой-либо период. Эпюры грузонапряженности применяются при проектировании автодорог, когда необходимо определить интенсивность движения грузов по отдельным участкам дороги, и организации перевозок на от</w:t>
      </w:r>
      <w:r w:rsidRPr="00D67F9B">
        <w:softHyphen/>
        <w:t>д</w:t>
      </w:r>
      <w:r w:rsidR="002E27EA">
        <w:t>ельных перегонах.</w:t>
      </w:r>
      <w:r w:rsidR="002E27EA">
        <w:rPr>
          <w:lang w:val="ru-RU"/>
        </w:rPr>
        <w:t xml:space="preserve"> </w:t>
      </w:r>
      <w:r w:rsidRPr="00D67F9B">
        <w:t xml:space="preserve">Эпюры грузонапряженности строятся обычно по видам грузов (отраслевой тип). </w:t>
      </w:r>
    </w:p>
    <w:p w:rsidR="006D0234" w:rsidRPr="00D67F9B" w:rsidRDefault="006D0234" w:rsidP="00C5662C">
      <w:pPr>
        <w:ind w:firstLine="426"/>
        <w:jc w:val="both"/>
      </w:pPr>
      <w:r w:rsidRPr="00D67F9B">
        <w:lastRenderedPageBreak/>
        <w:t xml:space="preserve">В соответствии с нормами проектирования автомобильных дорог общей сети технические параметры и категория автомобильных дорог определяются размерами перспективной среднесуточной интенсивности движения. </w:t>
      </w:r>
      <w:r w:rsidRPr="00D67F9B">
        <w:rPr>
          <w:i/>
        </w:rPr>
        <w:t>Интенсивностью движения</w:t>
      </w:r>
      <w:r w:rsidRPr="00D67F9B">
        <w:t xml:space="preserve"> называется количество автомобилей, проходящее по дороге в обоих направлениях за определенный отрезок времени. Среднесуточная  интенсивность движения грузовых ав</w:t>
      </w:r>
      <w:r w:rsidRPr="00D67F9B">
        <w:softHyphen/>
        <w:t>томобилей определяется по формуле:</w:t>
      </w:r>
    </w:p>
    <w:p w:rsidR="006D0234" w:rsidRPr="00D67F9B" w:rsidRDefault="006D0234" w:rsidP="00C5662C">
      <w:pPr>
        <w:ind w:firstLine="426"/>
        <w:jc w:val="center"/>
        <w:rPr>
          <w:b/>
          <w:i/>
        </w:rPr>
      </w:pPr>
      <w:r w:rsidRPr="00D67F9B">
        <w:rPr>
          <w:b/>
          <w:i/>
        </w:rPr>
        <w:t>N</w:t>
      </w:r>
      <w:r w:rsidRPr="00D67F9B">
        <w:rPr>
          <w:b/>
          <w:i/>
          <w:vertAlign w:val="subscript"/>
        </w:rPr>
        <w:t>гр</w:t>
      </w:r>
      <w:r w:rsidRPr="00D67F9B">
        <w:rPr>
          <w:b/>
          <w:i/>
        </w:rPr>
        <w:t xml:space="preserve"> = Q</w:t>
      </w:r>
      <w:r w:rsidRPr="00D67F9B">
        <w:rPr>
          <w:b/>
          <w:i/>
          <w:vertAlign w:val="subscript"/>
        </w:rPr>
        <w:t>г</w:t>
      </w:r>
      <w:r w:rsidRPr="00D67F9B">
        <w:rPr>
          <w:b/>
          <w:i/>
        </w:rPr>
        <w:t xml:space="preserve"> / Д</w:t>
      </w:r>
      <w:r w:rsidRPr="00D67F9B">
        <w:rPr>
          <w:b/>
          <w:i/>
          <w:vertAlign w:val="subscript"/>
        </w:rPr>
        <w:t>р</w:t>
      </w:r>
      <w:r w:rsidRPr="00D67F9B">
        <w:rPr>
          <w:b/>
          <w:i/>
        </w:rPr>
        <w:t xml:space="preserve"> q</w:t>
      </w:r>
      <w:r w:rsidRPr="00D67F9B">
        <w:rPr>
          <w:b/>
          <w:i/>
          <w:vertAlign w:val="subscript"/>
        </w:rPr>
        <w:t>ср</w:t>
      </w:r>
      <w:r w:rsidRPr="00D67F9B">
        <w:rPr>
          <w:b/>
          <w:i/>
        </w:rPr>
        <w:t xml:space="preserve"> </w:t>
      </w:r>
      <w:r w:rsidRPr="00D67F9B">
        <w:rPr>
          <w:b/>
          <w:i/>
          <w:lang w:val="en-US"/>
        </w:rPr>
        <w:t>βγ</w:t>
      </w:r>
      <w:r w:rsidRPr="00D67F9B">
        <w:rPr>
          <w:b/>
          <w:i/>
          <w:vertAlign w:val="subscript"/>
        </w:rPr>
        <w:t>ср</w:t>
      </w:r>
      <w:r w:rsidRPr="00D67F9B">
        <w:rPr>
          <w:b/>
          <w:i/>
        </w:rPr>
        <w:t xml:space="preserve"> ,</w:t>
      </w:r>
    </w:p>
    <w:p w:rsidR="006D0234" w:rsidRPr="00D67F9B" w:rsidRDefault="006D0234" w:rsidP="00C5662C">
      <w:pPr>
        <w:ind w:firstLine="426"/>
        <w:jc w:val="both"/>
      </w:pPr>
      <w:r w:rsidRPr="00D67F9B">
        <w:t>где</w:t>
      </w:r>
    </w:p>
    <w:p w:rsidR="006D0234" w:rsidRPr="00D67F9B" w:rsidRDefault="006D0234" w:rsidP="00C5662C">
      <w:pPr>
        <w:ind w:firstLine="426"/>
        <w:jc w:val="both"/>
      </w:pPr>
      <w:r w:rsidRPr="00D67F9B">
        <w:t xml:space="preserve"> </w:t>
      </w:r>
      <w:r w:rsidRPr="00D67F9B">
        <w:rPr>
          <w:b/>
          <w:i/>
        </w:rPr>
        <w:t>Д</w:t>
      </w:r>
      <w:r w:rsidRPr="00D67F9B">
        <w:rPr>
          <w:b/>
          <w:i/>
          <w:vertAlign w:val="subscript"/>
        </w:rPr>
        <w:t>р</w:t>
      </w:r>
      <w:r w:rsidRPr="00D67F9B">
        <w:t xml:space="preserve"> — число дней работы грузовых автомобилей в течение года;</w:t>
      </w:r>
    </w:p>
    <w:p w:rsidR="006D0234" w:rsidRPr="00D67F9B" w:rsidRDefault="006D0234" w:rsidP="00C5662C">
      <w:pPr>
        <w:ind w:firstLine="426"/>
        <w:jc w:val="both"/>
      </w:pPr>
      <w:r w:rsidRPr="00D67F9B">
        <w:rPr>
          <w:b/>
          <w:i/>
          <w:lang w:val="en-US"/>
        </w:rPr>
        <w:t>Q</w:t>
      </w:r>
      <w:r w:rsidRPr="00D67F9B">
        <w:rPr>
          <w:b/>
          <w:i/>
          <w:vertAlign w:val="subscript"/>
        </w:rPr>
        <w:t>г</w:t>
      </w:r>
      <w:r w:rsidRPr="00D67F9B">
        <w:t xml:space="preserve"> — грузонапряженность перегона в обоих направлениях в год, т;</w:t>
      </w:r>
    </w:p>
    <w:p w:rsidR="006D0234" w:rsidRPr="00D67F9B" w:rsidRDefault="006D0234" w:rsidP="00C5662C">
      <w:pPr>
        <w:ind w:firstLine="426"/>
        <w:jc w:val="both"/>
      </w:pPr>
      <w:r w:rsidRPr="00D67F9B">
        <w:t xml:space="preserve"> </w:t>
      </w:r>
      <w:r w:rsidRPr="00D67F9B">
        <w:rPr>
          <w:b/>
          <w:i/>
          <w:lang w:val="en-US"/>
        </w:rPr>
        <w:t>q</w:t>
      </w:r>
      <w:r w:rsidRPr="00D67F9B">
        <w:rPr>
          <w:b/>
          <w:i/>
          <w:vertAlign w:val="subscript"/>
        </w:rPr>
        <w:t>ср</w:t>
      </w:r>
      <w:r w:rsidRPr="00D67F9B">
        <w:t xml:space="preserve"> — средняя грузоподъемность автомобилей, движущихся по дороге, т; </w:t>
      </w:r>
    </w:p>
    <w:p w:rsidR="006D0234" w:rsidRPr="00D67F9B" w:rsidRDefault="006D0234" w:rsidP="00C5662C">
      <w:pPr>
        <w:ind w:firstLine="426"/>
        <w:jc w:val="both"/>
      </w:pPr>
      <w:r w:rsidRPr="00D67F9B">
        <w:rPr>
          <w:b/>
          <w:i/>
          <w:lang w:val="en-US"/>
        </w:rPr>
        <w:t>β</w:t>
      </w:r>
      <w:r w:rsidRPr="00D67F9B">
        <w:t xml:space="preserve">— коэффициент использования пробега; </w:t>
      </w:r>
      <w:r w:rsidRPr="00D67F9B">
        <w:rPr>
          <w:b/>
          <w:i/>
          <w:lang w:val="en-US"/>
        </w:rPr>
        <w:t>γ</w:t>
      </w:r>
      <w:r w:rsidRPr="00D67F9B">
        <w:rPr>
          <w:b/>
          <w:i/>
          <w:vertAlign w:val="subscript"/>
        </w:rPr>
        <w:t>ср</w:t>
      </w:r>
      <w:r w:rsidRPr="00D67F9B">
        <w:rPr>
          <w:b/>
          <w:i/>
        </w:rPr>
        <w:t xml:space="preserve"> , </w:t>
      </w:r>
      <w:r w:rsidRPr="00D67F9B">
        <w:t xml:space="preserve"> — средний коэффи</w:t>
      </w:r>
      <w:r w:rsidRPr="00D67F9B">
        <w:softHyphen/>
        <w:t>циент использования грузоподъемности (отношение фактически пере</w:t>
      </w:r>
      <w:r w:rsidRPr="00D67F9B">
        <w:softHyphen/>
        <w:t>везенного груза к номинальной грузоподъемности автомобилей).</w:t>
      </w:r>
    </w:p>
    <w:p w:rsidR="006D0234" w:rsidRPr="00D67F9B" w:rsidRDefault="006D0234" w:rsidP="00C5662C">
      <w:pPr>
        <w:ind w:firstLine="426"/>
        <w:jc w:val="both"/>
      </w:pPr>
      <w:r w:rsidRPr="00D67F9B">
        <w:t>Количество грузов, перевозимых за год по автомобильной дороге в целом и отдельным ее перегонам, на перспективу рас</w:t>
      </w:r>
      <w:r w:rsidRPr="00D67F9B">
        <w:softHyphen/>
        <w:t>считывается по группам грузов и способам перевозки.</w:t>
      </w:r>
    </w:p>
    <w:p w:rsidR="006D0234" w:rsidRPr="00D67F9B" w:rsidRDefault="006D0234" w:rsidP="00C5662C">
      <w:pPr>
        <w:ind w:firstLine="426"/>
        <w:jc w:val="both"/>
        <w:rPr>
          <w:lang w:val="ru-RU"/>
        </w:rPr>
      </w:pPr>
      <w:r w:rsidRPr="00D67F9B">
        <w:rPr>
          <w:lang w:val="ru-RU"/>
        </w:rPr>
        <w:t xml:space="preserve">       Вес грузов, перевозимых одним автомобилем (произведение</w:t>
      </w:r>
      <w:r w:rsidRPr="00D67F9B">
        <w:rPr>
          <w:b/>
          <w:lang w:val="ru-RU"/>
        </w:rPr>
        <w:t xml:space="preserve"> </w:t>
      </w:r>
      <w:r w:rsidRPr="00D67F9B">
        <w:rPr>
          <w:b/>
          <w:i/>
        </w:rPr>
        <w:t>q</w:t>
      </w:r>
      <w:r w:rsidRPr="00D67F9B">
        <w:rPr>
          <w:b/>
          <w:i/>
          <w:vertAlign w:val="subscript"/>
        </w:rPr>
        <w:t>ср</w:t>
      </w:r>
      <w:r w:rsidRPr="00D67F9B">
        <w:rPr>
          <w:b/>
          <w:i/>
          <w:lang w:val="en-US"/>
        </w:rPr>
        <w:t>βγ</w:t>
      </w:r>
      <w:r w:rsidRPr="00D67F9B">
        <w:rPr>
          <w:b/>
          <w:i/>
          <w:vertAlign w:val="subscript"/>
        </w:rPr>
        <w:t>ср</w:t>
      </w:r>
      <w:r w:rsidRPr="00D67F9B">
        <w:rPr>
          <w:b/>
          <w:i/>
        </w:rPr>
        <w:t xml:space="preserve"> </w:t>
      </w:r>
      <w:r w:rsidRPr="00D67F9B">
        <w:rPr>
          <w:lang w:val="ru-RU"/>
        </w:rPr>
        <w:t>)</w:t>
      </w:r>
      <w:r w:rsidRPr="00D67F9B">
        <w:t>,</w:t>
      </w:r>
      <w:r w:rsidRPr="00D67F9B">
        <w:rPr>
          <w:lang w:val="ru-RU"/>
        </w:rPr>
        <w:t xml:space="preserve"> определяется расчетным путем.</w:t>
      </w:r>
    </w:p>
    <w:p w:rsidR="006D0234" w:rsidRPr="00D67F9B" w:rsidRDefault="006D0234" w:rsidP="00C5662C">
      <w:pPr>
        <w:ind w:firstLine="426"/>
        <w:jc w:val="both"/>
      </w:pPr>
      <w:r w:rsidRPr="00D67F9B">
        <w:t xml:space="preserve">Среднюю грузоподъемность  </w:t>
      </w:r>
      <w:r w:rsidRPr="00D67F9B">
        <w:rPr>
          <w:b/>
          <w:i/>
        </w:rPr>
        <w:t>q</w:t>
      </w:r>
      <w:r w:rsidRPr="00D67F9B">
        <w:rPr>
          <w:b/>
          <w:i/>
          <w:vertAlign w:val="subscript"/>
        </w:rPr>
        <w:t>ср</w:t>
      </w:r>
      <w:r w:rsidRPr="00D67F9B">
        <w:rPr>
          <w:b/>
          <w:i/>
          <w:vertAlign w:val="subscript"/>
          <w:lang w:val="ru-RU"/>
        </w:rPr>
        <w:t xml:space="preserve"> </w:t>
      </w:r>
      <w:r w:rsidRPr="00D67F9B">
        <w:t>расчетного автомобиля оп</w:t>
      </w:r>
      <w:r w:rsidRPr="00D67F9B">
        <w:softHyphen/>
        <w:t>ределяют числом автомобилей различных типов и их грузо</w:t>
      </w:r>
      <w:r w:rsidRPr="00D67F9B">
        <w:softHyphen/>
        <w:t>подъемностью:</w:t>
      </w:r>
    </w:p>
    <w:p w:rsidR="006D0234" w:rsidRPr="00D67F9B" w:rsidRDefault="006D0234" w:rsidP="00C5662C">
      <w:pPr>
        <w:ind w:firstLine="426"/>
        <w:jc w:val="center"/>
        <w:rPr>
          <w:b/>
          <w:i/>
          <w:lang w:val="ru-RU"/>
        </w:rPr>
      </w:pPr>
      <w:r w:rsidRPr="00D67F9B">
        <w:rPr>
          <w:b/>
          <w:i/>
          <w:lang w:val="en-US"/>
        </w:rPr>
        <w:t>q</w:t>
      </w:r>
      <w:r w:rsidRPr="00D67F9B">
        <w:rPr>
          <w:b/>
          <w:i/>
          <w:vertAlign w:val="subscript"/>
          <w:lang w:val="en-US"/>
        </w:rPr>
        <w:t>cp</w:t>
      </w:r>
      <w:r w:rsidRPr="00D67F9B">
        <w:rPr>
          <w:b/>
          <w:i/>
          <w:lang w:val="ru-RU"/>
        </w:rPr>
        <w:t xml:space="preserve"> = </w:t>
      </w:r>
      <w:r w:rsidRPr="00D67F9B">
        <w:rPr>
          <w:b/>
          <w:i/>
          <w:lang w:val="en-US"/>
        </w:rPr>
        <w:t>q</w:t>
      </w:r>
      <w:r w:rsidRPr="00D67F9B">
        <w:rPr>
          <w:b/>
          <w:i/>
          <w:vertAlign w:val="subscript"/>
          <w:lang w:val="en-US"/>
        </w:rPr>
        <w:t>m</w:t>
      </w:r>
      <w:r w:rsidRPr="00D67F9B">
        <w:rPr>
          <w:b/>
          <w:i/>
          <w:lang w:val="en-US"/>
        </w:rPr>
        <w:t>P</w:t>
      </w:r>
      <w:r w:rsidRPr="00D67F9B">
        <w:rPr>
          <w:b/>
          <w:i/>
          <w:vertAlign w:val="subscript"/>
          <w:lang w:val="en-US"/>
        </w:rPr>
        <w:t>m</w:t>
      </w:r>
      <w:r w:rsidRPr="00D67F9B">
        <w:rPr>
          <w:b/>
          <w:i/>
          <w:lang w:val="ru-RU"/>
        </w:rPr>
        <w:t xml:space="preserve"> + </w:t>
      </w:r>
      <w:r w:rsidRPr="00D67F9B">
        <w:rPr>
          <w:b/>
          <w:i/>
          <w:lang w:val="en-US"/>
        </w:rPr>
        <w:t>q</w:t>
      </w:r>
      <w:r w:rsidRPr="00D67F9B">
        <w:rPr>
          <w:b/>
          <w:i/>
          <w:vertAlign w:val="subscript"/>
          <w:lang w:val="en-US"/>
        </w:rPr>
        <w:t>c</w:t>
      </w:r>
      <w:r w:rsidRPr="00D67F9B">
        <w:rPr>
          <w:b/>
          <w:i/>
          <w:lang w:val="en-US"/>
        </w:rPr>
        <w:t>P</w:t>
      </w:r>
      <w:r w:rsidRPr="00D67F9B">
        <w:rPr>
          <w:b/>
          <w:i/>
          <w:vertAlign w:val="subscript"/>
          <w:lang w:val="en-US"/>
        </w:rPr>
        <w:t>c</w:t>
      </w:r>
      <w:r w:rsidRPr="00D67F9B">
        <w:rPr>
          <w:b/>
          <w:i/>
          <w:vertAlign w:val="subscript"/>
          <w:lang w:val="ru-RU"/>
        </w:rPr>
        <w:t xml:space="preserve"> </w:t>
      </w:r>
      <w:r w:rsidRPr="00D67F9B">
        <w:rPr>
          <w:b/>
          <w:i/>
          <w:lang w:val="ru-RU"/>
        </w:rPr>
        <w:t xml:space="preserve"> + </w:t>
      </w:r>
      <w:r w:rsidRPr="00D67F9B">
        <w:rPr>
          <w:b/>
          <w:i/>
          <w:lang w:val="en-US"/>
        </w:rPr>
        <w:t>q</w:t>
      </w:r>
      <w:r w:rsidRPr="00D67F9B">
        <w:rPr>
          <w:b/>
          <w:i/>
          <w:vertAlign w:val="subscript"/>
          <w:lang w:val="ru-RU"/>
        </w:rPr>
        <w:t>б</w:t>
      </w:r>
      <w:r w:rsidRPr="00D67F9B">
        <w:rPr>
          <w:b/>
          <w:i/>
          <w:lang w:val="ru-RU"/>
        </w:rPr>
        <w:t>Р</w:t>
      </w:r>
      <w:r w:rsidRPr="00D67F9B">
        <w:rPr>
          <w:b/>
          <w:i/>
          <w:vertAlign w:val="subscript"/>
          <w:lang w:val="ru-RU"/>
        </w:rPr>
        <w:t>б</w:t>
      </w:r>
    </w:p>
    <w:p w:rsidR="006D0234" w:rsidRPr="00D67F9B" w:rsidRDefault="006D0234" w:rsidP="00C5662C">
      <w:pPr>
        <w:ind w:firstLine="426"/>
        <w:jc w:val="both"/>
        <w:rPr>
          <w:lang w:val="ru-RU"/>
        </w:rPr>
      </w:pPr>
      <w:r w:rsidRPr="00D67F9B">
        <w:t xml:space="preserve">где </w:t>
      </w:r>
    </w:p>
    <w:p w:rsidR="006D0234" w:rsidRPr="00D67F9B" w:rsidRDefault="006D0234" w:rsidP="00C5662C">
      <w:pPr>
        <w:ind w:firstLine="426"/>
        <w:jc w:val="both"/>
      </w:pPr>
      <w:r w:rsidRPr="00D67F9B">
        <w:rPr>
          <w:b/>
          <w:i/>
          <w:lang w:val="en-US"/>
        </w:rPr>
        <w:t>q</w:t>
      </w:r>
      <w:r w:rsidRPr="00D67F9B">
        <w:rPr>
          <w:b/>
          <w:i/>
          <w:vertAlign w:val="subscript"/>
          <w:lang w:val="en-US"/>
        </w:rPr>
        <w:t>m</w:t>
      </w:r>
      <w:r w:rsidRPr="00D67F9B">
        <w:rPr>
          <w:b/>
          <w:i/>
          <w:lang w:val="ru-RU"/>
        </w:rPr>
        <w:t xml:space="preserve">, </w:t>
      </w:r>
      <w:r w:rsidRPr="00D67F9B">
        <w:rPr>
          <w:b/>
          <w:i/>
          <w:lang w:val="en-US"/>
        </w:rPr>
        <w:t>q</w:t>
      </w:r>
      <w:r w:rsidRPr="00D67F9B">
        <w:rPr>
          <w:b/>
          <w:i/>
          <w:vertAlign w:val="subscript"/>
          <w:lang w:val="en-US"/>
        </w:rPr>
        <w:t>c</w:t>
      </w:r>
      <w:r w:rsidRPr="00D67F9B">
        <w:rPr>
          <w:b/>
          <w:i/>
          <w:lang w:val="ru-RU"/>
        </w:rPr>
        <w:t xml:space="preserve">, </w:t>
      </w:r>
      <w:r w:rsidRPr="00D67F9B">
        <w:rPr>
          <w:b/>
          <w:i/>
          <w:lang w:val="en-US"/>
        </w:rPr>
        <w:t>q</w:t>
      </w:r>
      <w:r w:rsidRPr="00D67F9B">
        <w:rPr>
          <w:b/>
          <w:i/>
          <w:vertAlign w:val="subscript"/>
          <w:lang w:val="ru-RU"/>
        </w:rPr>
        <w:t>б</w:t>
      </w:r>
      <w:r w:rsidRPr="00D67F9B">
        <w:t xml:space="preserve"> — грузоподъемность автомобилей различных типов (ма</w:t>
      </w:r>
      <w:r w:rsidRPr="00D67F9B">
        <w:softHyphen/>
        <w:t xml:space="preserve">лая, средняя, большая);  </w:t>
      </w:r>
      <w:r w:rsidRPr="00D67F9B">
        <w:rPr>
          <w:b/>
          <w:i/>
          <w:lang w:val="en-US"/>
        </w:rPr>
        <w:t>P</w:t>
      </w:r>
      <w:r w:rsidRPr="00D67F9B">
        <w:rPr>
          <w:b/>
          <w:i/>
          <w:vertAlign w:val="subscript"/>
          <w:lang w:val="en-US"/>
        </w:rPr>
        <w:t>mc</w:t>
      </w:r>
      <w:r w:rsidRPr="00D67F9B">
        <w:rPr>
          <w:b/>
          <w:i/>
          <w:lang w:val="en-US"/>
        </w:rPr>
        <w:t>P</w:t>
      </w:r>
      <w:r w:rsidRPr="00D67F9B">
        <w:rPr>
          <w:b/>
          <w:i/>
          <w:vertAlign w:val="subscript"/>
          <w:lang w:val="en-US"/>
        </w:rPr>
        <w:t>c</w:t>
      </w:r>
      <w:r w:rsidRPr="00D67F9B">
        <w:rPr>
          <w:b/>
          <w:i/>
          <w:lang w:val="ru-RU"/>
        </w:rPr>
        <w:t>,Р</w:t>
      </w:r>
      <w:r w:rsidRPr="00D67F9B">
        <w:rPr>
          <w:b/>
          <w:i/>
          <w:vertAlign w:val="subscript"/>
          <w:lang w:val="ru-RU"/>
        </w:rPr>
        <w:t>б</w:t>
      </w:r>
      <w:r w:rsidRPr="00D67F9B">
        <w:t xml:space="preserve"> — количество автомобилей раз</w:t>
      </w:r>
      <w:r w:rsidRPr="00D67F9B">
        <w:softHyphen/>
        <w:t>ной грузоподъемности по отношению ко всему составу грузового парка.</w:t>
      </w:r>
    </w:p>
    <w:p w:rsidR="006D0234" w:rsidRPr="00D67F9B" w:rsidRDefault="006D0234" w:rsidP="00C5662C">
      <w:pPr>
        <w:ind w:firstLine="426"/>
        <w:jc w:val="both"/>
        <w:rPr>
          <w:lang w:val="ru-RU"/>
        </w:rPr>
      </w:pPr>
      <w:r w:rsidRPr="00D67F9B">
        <w:t>Коэффициент использования грузоподъемности рассчиты</w:t>
      </w:r>
      <w:r w:rsidRPr="00D67F9B">
        <w:softHyphen/>
        <w:t>вается исходя из среднего класса перевозимых грузов. Сред</w:t>
      </w:r>
      <w:r w:rsidRPr="00D67F9B">
        <w:softHyphen/>
        <w:t xml:space="preserve">нее значение коэффициента использования грузоподъемности  </w:t>
      </w:r>
      <w:r w:rsidRPr="00D67F9B">
        <w:rPr>
          <w:b/>
          <w:i/>
          <w:lang w:val="en-US"/>
        </w:rPr>
        <w:t>γ</w:t>
      </w:r>
      <w:r w:rsidRPr="00D67F9B">
        <w:rPr>
          <w:b/>
          <w:i/>
          <w:vertAlign w:val="subscript"/>
        </w:rPr>
        <w:t>ср</w:t>
      </w:r>
      <w:r w:rsidRPr="00D67F9B">
        <w:rPr>
          <w:b/>
          <w:i/>
          <w:vertAlign w:val="subscript"/>
          <w:lang w:val="ru-RU"/>
        </w:rPr>
        <w:t xml:space="preserve">  </w:t>
      </w:r>
      <w:r w:rsidRPr="00D67F9B">
        <w:t>может быть получено из выражения</w:t>
      </w:r>
    </w:p>
    <w:p w:rsidR="006D0234" w:rsidRPr="00D67F9B" w:rsidRDefault="006D0234" w:rsidP="00C5662C">
      <w:pPr>
        <w:ind w:firstLine="426"/>
        <w:jc w:val="center"/>
        <w:rPr>
          <w:b/>
          <w:i/>
          <w:lang w:val="ru-RU"/>
        </w:rPr>
      </w:pPr>
      <w:r w:rsidRPr="00D67F9B">
        <w:rPr>
          <w:b/>
          <w:i/>
          <w:lang w:val="en-US"/>
        </w:rPr>
        <w:t>γ</w:t>
      </w:r>
      <w:r w:rsidRPr="00D67F9B">
        <w:rPr>
          <w:b/>
          <w:i/>
          <w:vertAlign w:val="subscript"/>
        </w:rPr>
        <w:t>ср</w:t>
      </w:r>
      <w:r w:rsidRPr="00D67F9B">
        <w:rPr>
          <w:b/>
          <w:i/>
          <w:lang w:val="ru-RU"/>
        </w:rPr>
        <w:t xml:space="preserve"> = (</w:t>
      </w:r>
      <w:r w:rsidRPr="00D67F9B">
        <w:rPr>
          <w:b/>
          <w:i/>
          <w:lang w:val="en-US"/>
        </w:rPr>
        <w:t>Q</w:t>
      </w:r>
      <w:r w:rsidRPr="00D67F9B">
        <w:rPr>
          <w:b/>
          <w:i/>
          <w:vertAlign w:val="subscript"/>
          <w:lang w:val="ru-RU"/>
        </w:rPr>
        <w:t>1</w:t>
      </w:r>
      <w:r w:rsidRPr="00D67F9B">
        <w:rPr>
          <w:b/>
          <w:i/>
          <w:lang w:val="en-US"/>
        </w:rPr>
        <w:t>γ</w:t>
      </w:r>
      <w:r w:rsidRPr="00D67F9B">
        <w:rPr>
          <w:b/>
          <w:i/>
          <w:vertAlign w:val="subscript"/>
          <w:lang w:val="ru-RU"/>
        </w:rPr>
        <w:t>1</w:t>
      </w:r>
      <w:r w:rsidRPr="00D67F9B">
        <w:rPr>
          <w:b/>
          <w:i/>
          <w:lang w:val="ru-RU"/>
        </w:rPr>
        <w:t xml:space="preserve">  +</w:t>
      </w:r>
      <w:r w:rsidRPr="00D67F9B">
        <w:rPr>
          <w:b/>
          <w:i/>
          <w:lang w:val="en-US"/>
        </w:rPr>
        <w:t>Q</w:t>
      </w:r>
      <w:r w:rsidRPr="00D67F9B">
        <w:rPr>
          <w:b/>
          <w:i/>
          <w:vertAlign w:val="subscript"/>
          <w:lang w:val="ru-RU"/>
        </w:rPr>
        <w:t>2</w:t>
      </w:r>
      <w:r w:rsidRPr="00D67F9B">
        <w:rPr>
          <w:b/>
          <w:i/>
          <w:lang w:val="en-US"/>
        </w:rPr>
        <w:t>γ</w:t>
      </w:r>
      <w:r w:rsidRPr="00D67F9B">
        <w:rPr>
          <w:b/>
          <w:i/>
          <w:vertAlign w:val="subscript"/>
          <w:lang w:val="ru-RU"/>
        </w:rPr>
        <w:t>2</w:t>
      </w:r>
      <w:r w:rsidRPr="00D67F9B">
        <w:rPr>
          <w:b/>
          <w:i/>
          <w:lang w:val="ru-RU"/>
        </w:rPr>
        <w:t xml:space="preserve">  +</w:t>
      </w:r>
      <w:r w:rsidRPr="00D67F9B">
        <w:rPr>
          <w:b/>
          <w:i/>
          <w:lang w:val="en-US"/>
        </w:rPr>
        <w:t>Q</w:t>
      </w:r>
      <w:r w:rsidRPr="00D67F9B">
        <w:rPr>
          <w:b/>
          <w:i/>
          <w:vertAlign w:val="subscript"/>
          <w:lang w:val="ru-RU"/>
        </w:rPr>
        <w:t>3</w:t>
      </w:r>
      <w:r w:rsidRPr="00D67F9B">
        <w:rPr>
          <w:b/>
          <w:i/>
          <w:lang w:val="en-US"/>
        </w:rPr>
        <w:t>γ</w:t>
      </w:r>
      <w:r w:rsidRPr="00D67F9B">
        <w:rPr>
          <w:b/>
          <w:i/>
          <w:vertAlign w:val="subscript"/>
          <w:lang w:val="ru-RU"/>
        </w:rPr>
        <w:t>3</w:t>
      </w:r>
      <w:r w:rsidRPr="00D67F9B">
        <w:rPr>
          <w:b/>
          <w:i/>
          <w:lang w:val="ru-RU"/>
        </w:rPr>
        <w:t xml:space="preserve">  +</w:t>
      </w:r>
      <w:r w:rsidRPr="00D67F9B">
        <w:rPr>
          <w:b/>
          <w:i/>
          <w:lang w:val="en-US"/>
        </w:rPr>
        <w:t>Q</w:t>
      </w:r>
      <w:r w:rsidRPr="00D67F9B">
        <w:rPr>
          <w:b/>
          <w:i/>
          <w:vertAlign w:val="subscript"/>
          <w:lang w:val="ru-RU"/>
        </w:rPr>
        <w:t>4</w:t>
      </w:r>
      <w:r w:rsidRPr="00D67F9B">
        <w:rPr>
          <w:b/>
          <w:i/>
          <w:lang w:val="ru-RU"/>
        </w:rPr>
        <w:t xml:space="preserve"> </w:t>
      </w:r>
      <w:r w:rsidRPr="00D67F9B">
        <w:rPr>
          <w:b/>
          <w:i/>
          <w:lang w:val="en-US"/>
        </w:rPr>
        <w:t>γ</w:t>
      </w:r>
      <w:r w:rsidRPr="00D67F9B">
        <w:rPr>
          <w:b/>
          <w:i/>
          <w:vertAlign w:val="subscript"/>
          <w:lang w:val="ru-RU"/>
        </w:rPr>
        <w:t>4</w:t>
      </w:r>
      <w:r w:rsidRPr="00D67F9B">
        <w:rPr>
          <w:b/>
          <w:i/>
          <w:lang w:val="ru-RU"/>
        </w:rPr>
        <w:t xml:space="preserve">) / ∑ </w:t>
      </w:r>
      <w:r w:rsidRPr="00D67F9B">
        <w:rPr>
          <w:b/>
          <w:i/>
          <w:lang w:val="en-US"/>
        </w:rPr>
        <w:t>Q</w:t>
      </w:r>
    </w:p>
    <w:p w:rsidR="006D0234" w:rsidRPr="00D67F9B" w:rsidRDefault="006D0234" w:rsidP="00C5662C">
      <w:pPr>
        <w:ind w:firstLine="426"/>
        <w:jc w:val="both"/>
        <w:rPr>
          <w:lang w:val="ru-RU"/>
        </w:rPr>
      </w:pPr>
      <w:r w:rsidRPr="00D67F9B">
        <w:t xml:space="preserve">где  </w:t>
      </w:r>
    </w:p>
    <w:p w:rsidR="006D0234" w:rsidRPr="00D67F9B" w:rsidRDefault="006D0234" w:rsidP="00C5662C">
      <w:pPr>
        <w:ind w:firstLine="426"/>
        <w:jc w:val="both"/>
      </w:pPr>
      <w:r w:rsidRPr="00D67F9B">
        <w:rPr>
          <w:b/>
          <w:i/>
          <w:lang w:val="en-US"/>
        </w:rPr>
        <w:t>Q</w:t>
      </w:r>
      <w:r w:rsidRPr="00D67F9B">
        <w:rPr>
          <w:b/>
          <w:i/>
          <w:vertAlign w:val="subscript"/>
          <w:lang w:val="ru-RU"/>
        </w:rPr>
        <w:t>1</w:t>
      </w:r>
      <w:r w:rsidRPr="00D67F9B">
        <w:rPr>
          <w:b/>
          <w:i/>
          <w:lang w:val="ru-RU"/>
        </w:rPr>
        <w:t xml:space="preserve">, </w:t>
      </w:r>
      <w:r w:rsidRPr="00D67F9B">
        <w:rPr>
          <w:b/>
          <w:i/>
          <w:lang w:val="en-US"/>
        </w:rPr>
        <w:t>Q</w:t>
      </w:r>
      <w:r w:rsidRPr="00D67F9B">
        <w:rPr>
          <w:b/>
          <w:i/>
          <w:vertAlign w:val="subscript"/>
          <w:lang w:val="ru-RU"/>
        </w:rPr>
        <w:t>2</w:t>
      </w:r>
      <w:r w:rsidRPr="00D67F9B">
        <w:rPr>
          <w:b/>
          <w:i/>
          <w:lang w:val="ru-RU"/>
        </w:rPr>
        <w:t xml:space="preserve">, </w:t>
      </w:r>
      <w:r w:rsidRPr="00D67F9B">
        <w:rPr>
          <w:b/>
          <w:i/>
          <w:lang w:val="en-US"/>
        </w:rPr>
        <w:t>Q</w:t>
      </w:r>
      <w:r w:rsidRPr="00D67F9B">
        <w:rPr>
          <w:b/>
          <w:i/>
          <w:vertAlign w:val="subscript"/>
          <w:lang w:val="ru-RU"/>
        </w:rPr>
        <w:t>3</w:t>
      </w:r>
      <w:r w:rsidRPr="00D67F9B">
        <w:rPr>
          <w:b/>
          <w:i/>
          <w:lang w:val="ru-RU"/>
        </w:rPr>
        <w:t xml:space="preserve">, </w:t>
      </w:r>
      <w:r w:rsidRPr="00D67F9B">
        <w:rPr>
          <w:b/>
          <w:i/>
          <w:lang w:val="en-US"/>
        </w:rPr>
        <w:t>Q</w:t>
      </w:r>
      <w:r w:rsidRPr="00D67F9B">
        <w:rPr>
          <w:b/>
          <w:i/>
          <w:vertAlign w:val="subscript"/>
          <w:lang w:val="ru-RU"/>
        </w:rPr>
        <w:t>4</w:t>
      </w:r>
      <w:r w:rsidRPr="00D67F9B">
        <w:rPr>
          <w:b/>
          <w:i/>
          <w:lang w:val="ru-RU"/>
        </w:rPr>
        <w:t xml:space="preserve"> </w:t>
      </w:r>
      <w:r w:rsidRPr="00D67F9B">
        <w:t xml:space="preserve">— количество груза соответственно   I, II, III, IV классов, т; </w:t>
      </w:r>
      <w:r w:rsidRPr="00D67F9B">
        <w:rPr>
          <w:b/>
          <w:i/>
          <w:lang w:val="en-US"/>
        </w:rPr>
        <w:t>γ</w:t>
      </w:r>
      <w:r w:rsidRPr="00D67F9B">
        <w:rPr>
          <w:b/>
          <w:i/>
          <w:vertAlign w:val="subscript"/>
          <w:lang w:val="ru-RU"/>
        </w:rPr>
        <w:t>1</w:t>
      </w:r>
      <w:r w:rsidRPr="00D67F9B">
        <w:rPr>
          <w:b/>
          <w:i/>
          <w:lang w:val="ru-RU"/>
        </w:rPr>
        <w:t xml:space="preserve">, </w:t>
      </w:r>
      <w:r w:rsidRPr="00D67F9B">
        <w:rPr>
          <w:b/>
          <w:i/>
          <w:lang w:val="en-US"/>
        </w:rPr>
        <w:t>γ</w:t>
      </w:r>
      <w:r w:rsidRPr="00D67F9B">
        <w:rPr>
          <w:b/>
          <w:i/>
          <w:vertAlign w:val="subscript"/>
          <w:lang w:val="ru-RU"/>
        </w:rPr>
        <w:t>2</w:t>
      </w:r>
      <w:r w:rsidRPr="00D67F9B">
        <w:rPr>
          <w:b/>
          <w:i/>
          <w:lang w:val="ru-RU"/>
        </w:rPr>
        <w:t xml:space="preserve">, </w:t>
      </w:r>
      <w:r w:rsidRPr="00D67F9B">
        <w:rPr>
          <w:b/>
          <w:i/>
          <w:lang w:val="en-US"/>
        </w:rPr>
        <w:t>γ</w:t>
      </w:r>
      <w:r w:rsidRPr="00D67F9B">
        <w:rPr>
          <w:b/>
          <w:i/>
          <w:vertAlign w:val="subscript"/>
          <w:lang w:val="ru-RU"/>
        </w:rPr>
        <w:t>3</w:t>
      </w:r>
      <w:r w:rsidRPr="00D67F9B">
        <w:rPr>
          <w:b/>
          <w:i/>
          <w:lang w:val="ru-RU"/>
        </w:rPr>
        <w:t xml:space="preserve">, </w:t>
      </w:r>
      <w:r w:rsidRPr="00D67F9B">
        <w:rPr>
          <w:b/>
          <w:i/>
          <w:lang w:val="en-US"/>
        </w:rPr>
        <w:t>γ</w:t>
      </w:r>
      <w:r w:rsidRPr="00D67F9B">
        <w:rPr>
          <w:b/>
          <w:i/>
          <w:vertAlign w:val="subscript"/>
          <w:lang w:val="ru-RU"/>
        </w:rPr>
        <w:t xml:space="preserve">4 </w:t>
      </w:r>
      <w:r w:rsidRPr="00D67F9B">
        <w:rPr>
          <w:lang w:val="ru-RU"/>
        </w:rPr>
        <w:t xml:space="preserve">- </w:t>
      </w:r>
      <w:r w:rsidRPr="00D67F9B">
        <w:t xml:space="preserve"> среднее значение коэффициента использования грузоподъемности соответственно для грузов I, II, III, IV    классов; </w:t>
      </w:r>
      <w:r w:rsidRPr="00D67F9B">
        <w:rPr>
          <w:lang w:val="ru-RU"/>
        </w:rPr>
        <w:t xml:space="preserve"> </w:t>
      </w:r>
      <w:r w:rsidRPr="00D67F9B">
        <w:rPr>
          <w:b/>
          <w:i/>
          <w:lang w:val="ru-RU"/>
        </w:rPr>
        <w:t xml:space="preserve">∑ </w:t>
      </w:r>
      <w:r w:rsidRPr="00D67F9B">
        <w:rPr>
          <w:b/>
          <w:i/>
          <w:lang w:val="en-US"/>
        </w:rPr>
        <w:t>Q</w:t>
      </w:r>
      <w:r w:rsidRPr="00D67F9B">
        <w:t xml:space="preserve"> —общее количество груза, т.</w:t>
      </w:r>
    </w:p>
    <w:p w:rsidR="006D0234" w:rsidRPr="00D67F9B" w:rsidRDefault="006D0234" w:rsidP="00C5662C">
      <w:pPr>
        <w:ind w:firstLine="426"/>
        <w:jc w:val="both"/>
      </w:pPr>
      <w:r w:rsidRPr="00D67F9B">
        <w:t>Коэффициент использования пробега</w:t>
      </w:r>
      <w:r w:rsidRPr="00D67F9B">
        <w:rPr>
          <w:lang w:val="ru-RU"/>
        </w:rPr>
        <w:t xml:space="preserve"> </w:t>
      </w:r>
      <w:r w:rsidRPr="00D67F9B">
        <w:rPr>
          <w:b/>
          <w:i/>
          <w:lang w:val="en-US"/>
        </w:rPr>
        <w:t>β</w:t>
      </w:r>
      <w:r w:rsidRPr="00D67F9B">
        <w:t>, определяемый как отношение пробега автомобиля с грузом к общему его пробегу в километрах, наряду со средней грузоподъемностью автомо</w:t>
      </w:r>
      <w:r w:rsidRPr="00D67F9B">
        <w:softHyphen/>
        <w:t>биля и коэффициентом использования грузоподъемности зна</w:t>
      </w:r>
      <w:r w:rsidRPr="00D67F9B">
        <w:softHyphen/>
        <w:t>чительно влияет на размеры интенсивности движения по ав</w:t>
      </w:r>
      <w:r w:rsidRPr="00D67F9B">
        <w:softHyphen/>
        <w:t>томобильным дорогам. При движении подвижного состава по отдельным перегонам величина его может колебаться от 0,5 до 1. Определяется он путем расчета на отдельных марш</w:t>
      </w:r>
      <w:r w:rsidRPr="00D67F9B">
        <w:softHyphen/>
        <w:t>рутах следования подвижного состава по отдельным перего</w:t>
      </w:r>
      <w:r w:rsidRPr="00D67F9B">
        <w:softHyphen/>
        <w:t>нам и дороге в целом.</w:t>
      </w:r>
    </w:p>
    <w:p w:rsidR="006D0234" w:rsidRPr="00D67F9B" w:rsidRDefault="006D0234" w:rsidP="00C5662C">
      <w:pPr>
        <w:ind w:firstLine="426"/>
        <w:jc w:val="both"/>
      </w:pPr>
      <w:r w:rsidRPr="00D67F9B">
        <w:t>При организации перевозок грузов в условиях города не</w:t>
      </w:r>
      <w:r w:rsidRPr="00D67F9B">
        <w:softHyphen/>
        <w:t>обходимо учитывать, что грузовые потоки формируются в ре</w:t>
      </w:r>
      <w:r w:rsidRPr="00D67F9B">
        <w:softHyphen/>
        <w:t>зультате взаимной грузовой корреспонденции промышленных, строительных и торговых предприятий и организаций, они весьма разнообразны по составу и условиям обслуживания. При перевозке грузов строительных организаций транспортный процесс зачастую связан с технологическим процессом строи</w:t>
      </w:r>
      <w:r w:rsidRPr="00D67F9B">
        <w:softHyphen/>
        <w:t>тельства, продовольственные грузы в торговую сеть должны доставляться небольшими партиями и в определенные часы дня, перевозка почты требует работы автомобильного транс</w:t>
      </w:r>
      <w:r w:rsidRPr="00D67F9B">
        <w:softHyphen/>
        <w:t>порта по графику.</w:t>
      </w:r>
    </w:p>
    <w:p w:rsidR="006D0234" w:rsidRPr="00D67F9B" w:rsidRDefault="006D0234" w:rsidP="00C5662C">
      <w:pPr>
        <w:ind w:firstLine="426"/>
        <w:jc w:val="both"/>
        <w:rPr>
          <w:lang w:val="ru-RU"/>
        </w:rPr>
      </w:pPr>
      <w:r w:rsidRPr="00D67F9B">
        <w:t>В целях облегчения изучения и определения направлений и мощности грузовых потоков территория города разбивается на отдельные, небольшие по площади участки (квадраты), называемые микрорайонами. В каждом микрорайоне устанав</w:t>
      </w:r>
      <w:r w:rsidRPr="00D67F9B">
        <w:softHyphen/>
        <w:t>ливается его центр, являющийся условной собирательной</w:t>
      </w:r>
      <w:r w:rsidRPr="00D67F9B">
        <w:rPr>
          <w:lang w:val="ru-RU"/>
        </w:rPr>
        <w:t xml:space="preserve"> грузовой </w:t>
      </w:r>
      <w:r w:rsidRPr="00D67F9B">
        <w:t xml:space="preserve"> точкой. Грузовая корреспонденция и </w:t>
      </w:r>
      <w:r w:rsidRPr="00D67F9B">
        <w:lastRenderedPageBreak/>
        <w:t>грузовые по</w:t>
      </w:r>
      <w:r w:rsidRPr="00D67F9B">
        <w:softHyphen/>
        <w:t>токи определяются между центрами микрорайонов, которые можно считать начальными и конечными точками движения грузов.</w:t>
      </w:r>
      <w:r w:rsidRPr="00D67F9B">
        <w:rPr>
          <w:lang w:val="ru-RU"/>
        </w:rPr>
        <w:t xml:space="preserve"> Эпюра грузопотоков, наложенная на карту, называется </w:t>
      </w:r>
      <w:r w:rsidRPr="00D67F9B">
        <w:rPr>
          <w:i/>
          <w:lang w:val="ru-RU"/>
        </w:rPr>
        <w:t xml:space="preserve">картограммой </w:t>
      </w:r>
      <w:r w:rsidRPr="00D67F9B">
        <w:rPr>
          <w:lang w:val="ru-RU"/>
        </w:rPr>
        <w:t xml:space="preserve">грузопотоков. </w:t>
      </w:r>
    </w:p>
    <w:p w:rsidR="006D0234" w:rsidRPr="00D67F9B" w:rsidRDefault="006D0234" w:rsidP="00C5662C">
      <w:pPr>
        <w:ind w:firstLine="426"/>
        <w:jc w:val="both"/>
      </w:pPr>
      <w:r w:rsidRPr="00D67F9B">
        <w:t>При наличии в отдельных микрорайонах крупных грузообразующих или грузопоглощающих центров — товарной железнодорожной станции, крупных предприятий, торгово-складских баз и т. п. — необходимо установить их влияние на формирование грузовых потоков. В городских условиях гру</w:t>
      </w:r>
      <w:r w:rsidRPr="00D67F9B">
        <w:softHyphen/>
        <w:t>зовые потоки направляются по определенным улицам, рас</w:t>
      </w:r>
      <w:r w:rsidRPr="00D67F9B">
        <w:softHyphen/>
        <w:t>считанным на массовое грузовое движение, поскольку не все улицы города открыты для проезда грузовых автомобилей. Это в известной мере облегчает задачу определения мощности грузовых потоков. Определение расстояний перевозки грузов для расчета размеров грузооборота производится между цент</w:t>
      </w:r>
      <w:r w:rsidRPr="00D67F9B">
        <w:softHyphen/>
        <w:t>рами установленных микрорайонов.</w:t>
      </w:r>
    </w:p>
    <w:p w:rsidR="00C5662C" w:rsidRPr="000C01DF" w:rsidRDefault="00C5662C" w:rsidP="00C5662C">
      <w:pPr>
        <w:ind w:firstLine="426"/>
        <w:jc w:val="center"/>
        <w:rPr>
          <w:b/>
          <w:i/>
          <w:lang w:val="ru-RU"/>
        </w:rPr>
      </w:pPr>
    </w:p>
    <w:p w:rsidR="006D0234" w:rsidRPr="00D67F9B" w:rsidRDefault="006D0234" w:rsidP="00C5662C">
      <w:pPr>
        <w:ind w:firstLine="426"/>
        <w:jc w:val="center"/>
        <w:rPr>
          <w:b/>
          <w:i/>
          <w:lang w:val="ru-RU"/>
        </w:rPr>
      </w:pPr>
      <w:r w:rsidRPr="00D67F9B">
        <w:rPr>
          <w:b/>
          <w:i/>
          <w:lang w:val="ru-RU"/>
        </w:rPr>
        <w:t>Контрольные вопросы:</w:t>
      </w:r>
    </w:p>
    <w:p w:rsidR="006D0234" w:rsidRPr="00D67F9B" w:rsidRDefault="006D0234" w:rsidP="00C5662C">
      <w:pPr>
        <w:numPr>
          <w:ilvl w:val="0"/>
          <w:numId w:val="9"/>
        </w:numPr>
        <w:ind w:left="0" w:firstLine="426"/>
        <w:jc w:val="both"/>
        <w:rPr>
          <w:lang w:val="ru-RU"/>
        </w:rPr>
      </w:pPr>
      <w:r w:rsidRPr="00D67F9B">
        <w:rPr>
          <w:lang w:val="ru-RU"/>
        </w:rPr>
        <w:t>Как можно классифицировать транспортные связи?</w:t>
      </w:r>
    </w:p>
    <w:p w:rsidR="006D0234" w:rsidRPr="00D67F9B" w:rsidRDefault="006D0234" w:rsidP="00C5662C">
      <w:pPr>
        <w:numPr>
          <w:ilvl w:val="0"/>
          <w:numId w:val="9"/>
        </w:numPr>
        <w:ind w:left="0" w:firstLine="426"/>
        <w:jc w:val="both"/>
        <w:rPr>
          <w:lang w:val="ru-RU"/>
        </w:rPr>
      </w:pPr>
      <w:r w:rsidRPr="00D67F9B">
        <w:rPr>
          <w:lang w:val="ru-RU"/>
        </w:rPr>
        <w:t>Как определить структуру грузооборота?</w:t>
      </w:r>
    </w:p>
    <w:p w:rsidR="006D0234" w:rsidRPr="00D67F9B" w:rsidRDefault="006D0234" w:rsidP="00C5662C">
      <w:pPr>
        <w:numPr>
          <w:ilvl w:val="0"/>
          <w:numId w:val="9"/>
        </w:numPr>
        <w:ind w:left="0" w:firstLine="426"/>
        <w:jc w:val="both"/>
        <w:rPr>
          <w:lang w:val="ru-RU"/>
        </w:rPr>
      </w:pPr>
      <w:r w:rsidRPr="00D67F9B">
        <w:rPr>
          <w:lang w:val="ru-RU"/>
        </w:rPr>
        <w:t>Как можно достичь снижения повторности перевозок?</w:t>
      </w:r>
    </w:p>
    <w:p w:rsidR="006D0234" w:rsidRPr="00D67F9B" w:rsidRDefault="006D0234" w:rsidP="00C5662C">
      <w:pPr>
        <w:numPr>
          <w:ilvl w:val="0"/>
          <w:numId w:val="9"/>
        </w:numPr>
        <w:ind w:left="0" w:firstLine="426"/>
        <w:jc w:val="both"/>
        <w:rPr>
          <w:lang w:val="ru-RU"/>
        </w:rPr>
      </w:pPr>
      <w:r w:rsidRPr="00D67F9B">
        <w:rPr>
          <w:lang w:val="ru-RU"/>
        </w:rPr>
        <w:t>Что называется грузовым потоком?</w:t>
      </w:r>
    </w:p>
    <w:p w:rsidR="006D0234" w:rsidRPr="00D67F9B" w:rsidRDefault="006D0234" w:rsidP="00C5662C">
      <w:pPr>
        <w:numPr>
          <w:ilvl w:val="0"/>
          <w:numId w:val="9"/>
        </w:numPr>
        <w:ind w:left="0" w:firstLine="426"/>
        <w:jc w:val="both"/>
        <w:rPr>
          <w:lang w:val="ru-RU"/>
        </w:rPr>
      </w:pPr>
      <w:r w:rsidRPr="00D67F9B">
        <w:rPr>
          <w:lang w:val="ru-RU"/>
        </w:rPr>
        <w:t>Как определяется мощность грузового потока?</w:t>
      </w:r>
    </w:p>
    <w:p w:rsidR="006D0234" w:rsidRPr="00D67F9B" w:rsidRDefault="006D0234" w:rsidP="00C5662C">
      <w:pPr>
        <w:numPr>
          <w:ilvl w:val="0"/>
          <w:numId w:val="9"/>
        </w:numPr>
        <w:ind w:left="0" w:firstLine="426"/>
        <w:jc w:val="both"/>
        <w:rPr>
          <w:lang w:val="ru-RU"/>
        </w:rPr>
      </w:pPr>
      <w:r w:rsidRPr="00D67F9B">
        <w:rPr>
          <w:lang w:val="ru-RU"/>
        </w:rPr>
        <w:t>Как определяется грузонапряженность?</w:t>
      </w:r>
    </w:p>
    <w:p w:rsidR="002E27EA" w:rsidRDefault="002E27EA" w:rsidP="00C5662C">
      <w:pPr>
        <w:ind w:firstLine="426"/>
        <w:rPr>
          <w:b/>
          <w:color w:val="000000"/>
          <w:sz w:val="28"/>
          <w:szCs w:val="28"/>
          <w:lang w:val="ru-RU"/>
        </w:rPr>
      </w:pPr>
    </w:p>
    <w:p w:rsidR="006D0234" w:rsidRPr="00D91B36" w:rsidRDefault="006D0234" w:rsidP="00C5662C">
      <w:pPr>
        <w:ind w:firstLine="426"/>
        <w:rPr>
          <w:b/>
          <w:sz w:val="28"/>
          <w:szCs w:val="28"/>
        </w:rPr>
      </w:pPr>
      <w:r w:rsidRPr="00D91B36">
        <w:rPr>
          <w:b/>
          <w:color w:val="000000"/>
          <w:sz w:val="28"/>
          <w:szCs w:val="28"/>
        </w:rPr>
        <w:t xml:space="preserve">Лекция </w:t>
      </w:r>
      <w:r w:rsidRPr="00D91B36">
        <w:rPr>
          <w:b/>
          <w:color w:val="000000"/>
          <w:sz w:val="28"/>
          <w:szCs w:val="28"/>
          <w:lang w:val="ru-RU"/>
        </w:rPr>
        <w:t>6</w:t>
      </w:r>
      <w:r w:rsidRPr="00D91B36">
        <w:rPr>
          <w:b/>
          <w:color w:val="000000"/>
          <w:sz w:val="28"/>
          <w:szCs w:val="28"/>
        </w:rPr>
        <w:t>.</w:t>
      </w:r>
      <w:r w:rsidRPr="00D91B36">
        <w:rPr>
          <w:b/>
          <w:color w:val="000000"/>
          <w:sz w:val="28"/>
          <w:szCs w:val="28"/>
          <w:lang w:val="ru-RU"/>
        </w:rPr>
        <w:t xml:space="preserve"> </w:t>
      </w:r>
      <w:r w:rsidRPr="00D91B36">
        <w:rPr>
          <w:b/>
          <w:sz w:val="28"/>
          <w:szCs w:val="28"/>
        </w:rPr>
        <w:t xml:space="preserve">Понятие о подвижности населения. Объем перевозок пассажиров и пассажирооборот </w:t>
      </w:r>
    </w:p>
    <w:p w:rsidR="00C5662C" w:rsidRPr="000C01DF" w:rsidRDefault="00C5662C" w:rsidP="00C5662C">
      <w:pPr>
        <w:ind w:firstLine="426"/>
        <w:rPr>
          <w:b/>
          <w:i/>
          <w:lang w:val="ru-RU"/>
        </w:rPr>
      </w:pPr>
    </w:p>
    <w:p w:rsidR="006D0234" w:rsidRPr="00D67F9B" w:rsidRDefault="006D0234" w:rsidP="00C5662C">
      <w:pPr>
        <w:ind w:firstLine="426"/>
        <w:rPr>
          <w:b/>
          <w:i/>
          <w:lang w:val="ru-RU"/>
        </w:rPr>
      </w:pPr>
      <w:r w:rsidRPr="00D67F9B">
        <w:rPr>
          <w:b/>
          <w:i/>
          <w:lang w:val="ru-RU"/>
        </w:rPr>
        <w:t>Цели лекции:</w:t>
      </w:r>
    </w:p>
    <w:p w:rsidR="006D0234" w:rsidRPr="00D67F9B" w:rsidRDefault="006D0234" w:rsidP="00C5662C">
      <w:pPr>
        <w:ind w:firstLine="426"/>
        <w:jc w:val="both"/>
        <w:rPr>
          <w:lang w:val="ru-RU"/>
        </w:rPr>
      </w:pPr>
      <w:r w:rsidRPr="00D67F9B">
        <w:rPr>
          <w:b/>
          <w:i/>
          <w:lang w:val="ru-RU"/>
        </w:rPr>
        <w:t xml:space="preserve">  </w:t>
      </w:r>
      <w:r w:rsidRPr="00D67F9B">
        <w:t xml:space="preserve">В результате изучения темы студент должен </w:t>
      </w:r>
    </w:p>
    <w:p w:rsidR="006D0234" w:rsidRPr="00D67F9B" w:rsidRDefault="006D0234" w:rsidP="00C5662C">
      <w:pPr>
        <w:numPr>
          <w:ilvl w:val="0"/>
          <w:numId w:val="2"/>
        </w:numPr>
        <w:ind w:left="0" w:firstLine="426"/>
        <w:jc w:val="both"/>
        <w:rPr>
          <w:bCs/>
          <w:iCs/>
        </w:rPr>
      </w:pPr>
      <w:r w:rsidRPr="00D67F9B">
        <w:rPr>
          <w:bCs/>
          <w:iCs/>
          <w:lang w:val="ru-RU"/>
        </w:rPr>
        <w:t xml:space="preserve">ЗНАТЬ </w:t>
      </w:r>
      <w:r>
        <w:rPr>
          <w:bCs/>
          <w:iCs/>
          <w:lang w:val="ru-RU"/>
        </w:rPr>
        <w:t>особенности определения объема пассажирских перевозок</w:t>
      </w:r>
      <w:r w:rsidRPr="00D67F9B">
        <w:rPr>
          <w:bCs/>
          <w:iCs/>
        </w:rPr>
        <w:t xml:space="preserve">; </w:t>
      </w:r>
    </w:p>
    <w:p w:rsidR="006D0234" w:rsidRPr="00D67F9B" w:rsidRDefault="006D0234" w:rsidP="00C5662C">
      <w:pPr>
        <w:numPr>
          <w:ilvl w:val="0"/>
          <w:numId w:val="2"/>
        </w:numPr>
        <w:ind w:left="0" w:firstLine="426"/>
        <w:jc w:val="both"/>
        <w:rPr>
          <w:b/>
          <w:i/>
        </w:rPr>
      </w:pPr>
      <w:r w:rsidRPr="00D67F9B">
        <w:rPr>
          <w:bCs/>
          <w:iCs/>
        </w:rPr>
        <w:t xml:space="preserve">ИМЕТЬ </w:t>
      </w:r>
      <w:r w:rsidRPr="00D67F9B">
        <w:rPr>
          <w:bCs/>
          <w:iCs/>
          <w:lang w:val="ru-RU"/>
        </w:rPr>
        <w:t xml:space="preserve">представление </w:t>
      </w:r>
      <w:r>
        <w:rPr>
          <w:bCs/>
          <w:iCs/>
          <w:lang w:val="ru-RU"/>
        </w:rPr>
        <w:t>о планировании пассажирооборота.</w:t>
      </w:r>
      <w:r w:rsidRPr="00D67F9B">
        <w:rPr>
          <w:bCs/>
          <w:iCs/>
          <w:lang w:val="ru-RU"/>
        </w:rPr>
        <w:t>.</w:t>
      </w:r>
    </w:p>
    <w:p w:rsidR="006D0234" w:rsidRPr="00D67F9B" w:rsidRDefault="006D0234" w:rsidP="00C5662C">
      <w:pPr>
        <w:ind w:firstLine="426"/>
        <w:rPr>
          <w:lang w:val="ru-RU"/>
        </w:rPr>
      </w:pPr>
    </w:p>
    <w:p w:rsidR="006D0234" w:rsidRPr="00D67F9B" w:rsidRDefault="006D0234" w:rsidP="00C5662C">
      <w:pPr>
        <w:ind w:firstLine="426"/>
        <w:jc w:val="center"/>
        <w:rPr>
          <w:b/>
          <w:i/>
          <w:lang w:val="ru-RU"/>
        </w:rPr>
      </w:pPr>
      <w:r w:rsidRPr="00D67F9B">
        <w:rPr>
          <w:b/>
          <w:i/>
          <w:lang w:val="ru-RU"/>
        </w:rPr>
        <w:t>План лекции:</w:t>
      </w:r>
    </w:p>
    <w:p w:rsidR="006D0234" w:rsidRPr="00D67F9B" w:rsidRDefault="006D0234" w:rsidP="00C5662C">
      <w:pPr>
        <w:ind w:firstLine="426"/>
        <w:jc w:val="both"/>
        <w:rPr>
          <w:b/>
          <w:lang w:val="ru-RU"/>
        </w:rPr>
      </w:pPr>
      <w:r w:rsidRPr="00D67F9B">
        <w:rPr>
          <w:b/>
          <w:lang w:val="ru-RU"/>
        </w:rPr>
        <w:t xml:space="preserve">1.  </w:t>
      </w:r>
      <w:r>
        <w:rPr>
          <w:b/>
          <w:bCs/>
          <w:lang w:val="ru-RU"/>
        </w:rPr>
        <w:t>Понятие о т</w:t>
      </w:r>
      <w:r>
        <w:rPr>
          <w:b/>
          <w:bCs/>
        </w:rPr>
        <w:t>ранспортн</w:t>
      </w:r>
      <w:r>
        <w:rPr>
          <w:b/>
          <w:bCs/>
          <w:lang w:val="ru-RU"/>
        </w:rPr>
        <w:t>ой</w:t>
      </w:r>
      <w:r>
        <w:rPr>
          <w:b/>
          <w:bCs/>
        </w:rPr>
        <w:t xml:space="preserve"> подвижност</w:t>
      </w:r>
      <w:r>
        <w:rPr>
          <w:b/>
          <w:bCs/>
          <w:lang w:val="ru-RU"/>
        </w:rPr>
        <w:t>и</w:t>
      </w:r>
      <w:r>
        <w:rPr>
          <w:b/>
          <w:bCs/>
        </w:rPr>
        <w:t xml:space="preserve"> населения</w:t>
      </w:r>
    </w:p>
    <w:p w:rsidR="006D0234" w:rsidRPr="000C01DF" w:rsidRDefault="006D0234" w:rsidP="00C5662C">
      <w:pPr>
        <w:ind w:firstLine="426"/>
        <w:jc w:val="both"/>
        <w:rPr>
          <w:b/>
          <w:lang w:val="ru-RU"/>
        </w:rPr>
      </w:pPr>
      <w:r w:rsidRPr="00D67F9B">
        <w:rPr>
          <w:b/>
          <w:lang w:val="ru-RU"/>
        </w:rPr>
        <w:t xml:space="preserve">2.  </w:t>
      </w:r>
      <w:r>
        <w:rPr>
          <w:b/>
          <w:lang w:val="ru-RU"/>
        </w:rPr>
        <w:t>Определение объема пассажирских перевозок</w:t>
      </w:r>
    </w:p>
    <w:p w:rsidR="006D0234" w:rsidRPr="00D67F9B" w:rsidRDefault="006D0234" w:rsidP="00C5662C">
      <w:pPr>
        <w:ind w:firstLine="426"/>
        <w:jc w:val="both"/>
        <w:rPr>
          <w:b/>
          <w:lang w:val="ru-RU"/>
        </w:rPr>
      </w:pPr>
      <w:r w:rsidRPr="00D67F9B">
        <w:rPr>
          <w:b/>
          <w:lang w:val="ru-RU"/>
        </w:rPr>
        <w:t xml:space="preserve">3. </w:t>
      </w:r>
      <w:r>
        <w:rPr>
          <w:b/>
          <w:lang w:val="ru-RU"/>
        </w:rPr>
        <w:t>Пассажирооборот</w:t>
      </w:r>
    </w:p>
    <w:p w:rsidR="006D0234" w:rsidRPr="000D1830" w:rsidRDefault="006D0234" w:rsidP="00C5662C">
      <w:pPr>
        <w:ind w:firstLine="426"/>
        <w:jc w:val="both"/>
      </w:pPr>
    </w:p>
    <w:p w:rsidR="006D0234" w:rsidRDefault="006D0234" w:rsidP="00C5662C">
      <w:pPr>
        <w:ind w:firstLine="426"/>
        <w:jc w:val="both"/>
        <w:rPr>
          <w:lang w:val="ru-RU"/>
        </w:rPr>
      </w:pPr>
    </w:p>
    <w:p w:rsidR="006D0234" w:rsidRDefault="006D0234" w:rsidP="00C5662C">
      <w:pPr>
        <w:spacing w:line="206" w:lineRule="auto"/>
        <w:ind w:firstLine="426"/>
        <w:rPr>
          <w:b/>
          <w:bCs/>
        </w:rPr>
      </w:pPr>
      <w:r>
        <w:rPr>
          <w:b/>
          <w:bCs/>
        </w:rPr>
        <w:t xml:space="preserve">1. </w:t>
      </w:r>
      <w:r>
        <w:rPr>
          <w:b/>
          <w:bCs/>
          <w:lang w:val="ru-RU"/>
        </w:rPr>
        <w:t>Понятие о т</w:t>
      </w:r>
      <w:r>
        <w:rPr>
          <w:b/>
          <w:bCs/>
        </w:rPr>
        <w:t>ранспортн</w:t>
      </w:r>
      <w:r>
        <w:rPr>
          <w:b/>
          <w:bCs/>
          <w:lang w:val="ru-RU"/>
        </w:rPr>
        <w:t>ой</w:t>
      </w:r>
      <w:r>
        <w:rPr>
          <w:b/>
          <w:bCs/>
        </w:rPr>
        <w:t xml:space="preserve"> подвижност</w:t>
      </w:r>
      <w:r>
        <w:rPr>
          <w:b/>
          <w:bCs/>
          <w:lang w:val="ru-RU"/>
        </w:rPr>
        <w:t>и</w:t>
      </w:r>
      <w:r>
        <w:rPr>
          <w:b/>
          <w:bCs/>
        </w:rPr>
        <w:t xml:space="preserve"> населения</w:t>
      </w:r>
    </w:p>
    <w:p w:rsidR="006D0234" w:rsidRDefault="006D0234" w:rsidP="00C5662C">
      <w:pPr>
        <w:shd w:val="clear" w:color="auto" w:fill="FFFFFF"/>
        <w:autoSpaceDE w:val="0"/>
        <w:autoSpaceDN w:val="0"/>
        <w:adjustRightInd w:val="0"/>
        <w:spacing w:line="206" w:lineRule="auto"/>
        <w:ind w:firstLine="426"/>
        <w:jc w:val="both"/>
        <w:rPr>
          <w:color w:val="000000"/>
          <w:sz w:val="16"/>
          <w:szCs w:val="21"/>
        </w:rPr>
      </w:pPr>
    </w:p>
    <w:p w:rsidR="006D0234" w:rsidRDefault="006D0234" w:rsidP="00C5662C">
      <w:pPr>
        <w:shd w:val="clear" w:color="auto" w:fill="FFFFFF"/>
        <w:autoSpaceDE w:val="0"/>
        <w:autoSpaceDN w:val="0"/>
        <w:adjustRightInd w:val="0"/>
        <w:spacing w:line="206" w:lineRule="auto"/>
        <w:ind w:firstLine="426"/>
        <w:jc w:val="both"/>
        <w:rPr>
          <w:color w:val="000000"/>
          <w:szCs w:val="21"/>
        </w:rPr>
      </w:pPr>
      <w:r>
        <w:rPr>
          <w:color w:val="000000"/>
          <w:szCs w:val="21"/>
        </w:rPr>
        <w:t xml:space="preserve">Передвижения населения совершаются пешком, на общественном или транспорте индивидуального пользования. Число поездок, совершаемых одним человеком за единицу времени (сутки, год), называется </w:t>
      </w:r>
      <w:r>
        <w:rPr>
          <w:i/>
          <w:iCs/>
          <w:color w:val="000000"/>
          <w:szCs w:val="21"/>
        </w:rPr>
        <w:t>транспортной подвижностью</w:t>
      </w:r>
      <w:r>
        <w:rPr>
          <w:color w:val="000000"/>
          <w:szCs w:val="21"/>
        </w:rPr>
        <w:t>. Доля передвижений с использованием транспортных средств характеризуется</w:t>
      </w:r>
      <w:r>
        <w:rPr>
          <w:i/>
          <w:iCs/>
          <w:color w:val="000000"/>
          <w:szCs w:val="21"/>
        </w:rPr>
        <w:t xml:space="preserve"> коэффициентом использования транспорта</w:t>
      </w:r>
      <w:r>
        <w:rPr>
          <w:color w:val="000000"/>
          <w:szCs w:val="21"/>
        </w:rPr>
        <w:t>.</w:t>
      </w:r>
    </w:p>
    <w:p w:rsidR="006D0234" w:rsidRPr="002E27EA" w:rsidRDefault="006D0234" w:rsidP="00C5662C">
      <w:pPr>
        <w:pStyle w:val="3"/>
        <w:spacing w:after="0" w:line="206" w:lineRule="auto"/>
        <w:ind w:left="0" w:firstLine="426"/>
        <w:jc w:val="both"/>
        <w:rPr>
          <w:sz w:val="24"/>
          <w:szCs w:val="24"/>
        </w:rPr>
      </w:pPr>
      <w:r w:rsidRPr="002E27EA">
        <w:rPr>
          <w:sz w:val="24"/>
          <w:szCs w:val="24"/>
        </w:rPr>
        <w:t>По данным исследований, суточная подвижность одного жителя города составляет 2,6…2,9 передвижений (табл. 6.1).</w:t>
      </w:r>
    </w:p>
    <w:p w:rsidR="006D0234" w:rsidRDefault="006D0234" w:rsidP="00C5662C">
      <w:pPr>
        <w:pStyle w:val="3"/>
        <w:spacing w:after="0" w:line="206" w:lineRule="auto"/>
        <w:ind w:left="0" w:firstLine="426"/>
        <w:jc w:val="both"/>
        <w:rPr>
          <w:sz w:val="22"/>
          <w:szCs w:val="28"/>
        </w:rPr>
      </w:pPr>
    </w:p>
    <w:p w:rsidR="006D0234" w:rsidRPr="002E27EA" w:rsidRDefault="002E27EA" w:rsidP="00C5662C">
      <w:pPr>
        <w:pStyle w:val="3"/>
        <w:spacing w:after="0" w:line="206" w:lineRule="auto"/>
        <w:ind w:left="0" w:firstLine="426"/>
        <w:rPr>
          <w:sz w:val="24"/>
          <w:szCs w:val="24"/>
        </w:rPr>
      </w:pPr>
      <w:r w:rsidRPr="002E27EA">
        <w:rPr>
          <w:sz w:val="24"/>
          <w:szCs w:val="24"/>
        </w:rPr>
        <w:t>Таблица  6.1. Суточная подвижность населения</w:t>
      </w:r>
    </w:p>
    <w:p w:rsidR="006D0234" w:rsidRDefault="006D0234" w:rsidP="006D0234">
      <w:pPr>
        <w:pStyle w:val="3"/>
        <w:spacing w:after="0" w:line="206" w:lineRule="auto"/>
        <w:ind w:left="0" w:firstLine="340"/>
        <w:jc w:val="both"/>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60"/>
        <w:gridCol w:w="2301"/>
        <w:gridCol w:w="2353"/>
      </w:tblGrid>
      <w:tr w:rsidR="006D0234">
        <w:trPr>
          <w:jc w:val="center"/>
        </w:trPr>
        <w:tc>
          <w:tcPr>
            <w:tcW w:w="2060" w:type="dxa"/>
            <w:vAlign w:val="center"/>
          </w:tcPr>
          <w:p w:rsidR="006D0234" w:rsidRDefault="006D0234" w:rsidP="00880D34">
            <w:pPr>
              <w:autoSpaceDE w:val="0"/>
              <w:autoSpaceDN w:val="0"/>
              <w:adjustRightInd w:val="0"/>
              <w:spacing w:line="206" w:lineRule="auto"/>
              <w:jc w:val="center"/>
              <w:rPr>
                <w:color w:val="000000"/>
                <w:sz w:val="20"/>
              </w:rPr>
            </w:pPr>
            <w:r>
              <w:rPr>
                <w:color w:val="000000"/>
                <w:sz w:val="20"/>
              </w:rPr>
              <w:t xml:space="preserve">Укрупненные цели </w:t>
            </w:r>
          </w:p>
          <w:p w:rsidR="006D0234" w:rsidRDefault="006D0234" w:rsidP="00880D34">
            <w:pPr>
              <w:autoSpaceDE w:val="0"/>
              <w:autoSpaceDN w:val="0"/>
              <w:adjustRightInd w:val="0"/>
              <w:spacing w:line="206" w:lineRule="auto"/>
              <w:jc w:val="center"/>
              <w:rPr>
                <w:color w:val="000000"/>
                <w:sz w:val="20"/>
              </w:rPr>
            </w:pPr>
            <w:r>
              <w:rPr>
                <w:color w:val="000000"/>
                <w:sz w:val="20"/>
              </w:rPr>
              <w:t>поездок</w:t>
            </w:r>
          </w:p>
        </w:tc>
        <w:tc>
          <w:tcPr>
            <w:tcW w:w="2301" w:type="dxa"/>
            <w:vAlign w:val="center"/>
          </w:tcPr>
          <w:p w:rsidR="006D0234" w:rsidRDefault="006D0234" w:rsidP="00880D34">
            <w:pPr>
              <w:autoSpaceDE w:val="0"/>
              <w:autoSpaceDN w:val="0"/>
              <w:adjustRightInd w:val="0"/>
              <w:spacing w:line="206" w:lineRule="auto"/>
              <w:jc w:val="center"/>
              <w:rPr>
                <w:color w:val="000000"/>
                <w:sz w:val="20"/>
              </w:rPr>
            </w:pPr>
            <w:r>
              <w:rPr>
                <w:color w:val="000000"/>
                <w:sz w:val="20"/>
              </w:rPr>
              <w:t>Подвижность на одного жителя в сутки</w:t>
            </w:r>
          </w:p>
        </w:tc>
        <w:tc>
          <w:tcPr>
            <w:tcW w:w="2353" w:type="dxa"/>
            <w:vAlign w:val="center"/>
          </w:tcPr>
          <w:p w:rsidR="006D0234" w:rsidRDefault="006D0234" w:rsidP="00880D34">
            <w:pPr>
              <w:autoSpaceDE w:val="0"/>
              <w:autoSpaceDN w:val="0"/>
              <w:adjustRightInd w:val="0"/>
              <w:spacing w:line="206" w:lineRule="auto"/>
              <w:jc w:val="center"/>
              <w:rPr>
                <w:color w:val="000000"/>
                <w:sz w:val="20"/>
              </w:rPr>
            </w:pPr>
            <w:r>
              <w:rPr>
                <w:color w:val="000000"/>
                <w:sz w:val="20"/>
              </w:rPr>
              <w:t xml:space="preserve">Коэффициент </w:t>
            </w:r>
          </w:p>
          <w:p w:rsidR="006D0234" w:rsidRDefault="006D0234" w:rsidP="00880D34">
            <w:pPr>
              <w:autoSpaceDE w:val="0"/>
              <w:autoSpaceDN w:val="0"/>
              <w:adjustRightInd w:val="0"/>
              <w:spacing w:line="206" w:lineRule="auto"/>
              <w:jc w:val="center"/>
              <w:rPr>
                <w:color w:val="000000"/>
                <w:sz w:val="20"/>
              </w:rPr>
            </w:pPr>
            <w:r>
              <w:rPr>
                <w:color w:val="000000"/>
                <w:sz w:val="20"/>
              </w:rPr>
              <w:t xml:space="preserve">использования </w:t>
            </w:r>
          </w:p>
          <w:p w:rsidR="006D0234" w:rsidRDefault="006D0234" w:rsidP="00880D34">
            <w:pPr>
              <w:autoSpaceDE w:val="0"/>
              <w:autoSpaceDN w:val="0"/>
              <w:adjustRightInd w:val="0"/>
              <w:spacing w:line="206" w:lineRule="auto"/>
              <w:jc w:val="center"/>
              <w:rPr>
                <w:color w:val="000000"/>
                <w:sz w:val="20"/>
              </w:rPr>
            </w:pPr>
            <w:r>
              <w:rPr>
                <w:color w:val="000000"/>
                <w:sz w:val="20"/>
              </w:rPr>
              <w:t>транспорта</w:t>
            </w:r>
          </w:p>
        </w:tc>
      </w:tr>
      <w:tr w:rsidR="006D0234">
        <w:trPr>
          <w:jc w:val="center"/>
        </w:trPr>
        <w:tc>
          <w:tcPr>
            <w:tcW w:w="2060" w:type="dxa"/>
          </w:tcPr>
          <w:p w:rsidR="006D0234" w:rsidRDefault="006D0234" w:rsidP="00880D34">
            <w:pPr>
              <w:autoSpaceDE w:val="0"/>
              <w:autoSpaceDN w:val="0"/>
              <w:adjustRightInd w:val="0"/>
              <w:spacing w:line="206" w:lineRule="auto"/>
              <w:rPr>
                <w:color w:val="000000"/>
                <w:sz w:val="20"/>
              </w:rPr>
            </w:pPr>
            <w:r>
              <w:rPr>
                <w:color w:val="000000"/>
                <w:sz w:val="20"/>
              </w:rPr>
              <w:t>Трудовые</w:t>
            </w:r>
          </w:p>
          <w:p w:rsidR="006D0234" w:rsidRDefault="006D0234" w:rsidP="00880D34">
            <w:pPr>
              <w:autoSpaceDE w:val="0"/>
              <w:autoSpaceDN w:val="0"/>
              <w:adjustRightInd w:val="0"/>
              <w:spacing w:line="206" w:lineRule="auto"/>
              <w:rPr>
                <w:color w:val="000000"/>
                <w:sz w:val="20"/>
              </w:rPr>
            </w:pPr>
            <w:r>
              <w:rPr>
                <w:color w:val="000000"/>
                <w:sz w:val="20"/>
              </w:rPr>
              <w:t>Учебные</w:t>
            </w:r>
          </w:p>
          <w:p w:rsidR="006D0234" w:rsidRDefault="006D0234" w:rsidP="00880D34">
            <w:pPr>
              <w:autoSpaceDE w:val="0"/>
              <w:autoSpaceDN w:val="0"/>
              <w:adjustRightInd w:val="0"/>
              <w:spacing w:line="206" w:lineRule="auto"/>
              <w:rPr>
                <w:color w:val="000000"/>
                <w:sz w:val="20"/>
              </w:rPr>
            </w:pPr>
            <w:r>
              <w:rPr>
                <w:color w:val="000000"/>
                <w:sz w:val="20"/>
              </w:rPr>
              <w:t>Бытовые</w:t>
            </w:r>
          </w:p>
          <w:p w:rsidR="006D0234" w:rsidRDefault="006D0234" w:rsidP="00880D34">
            <w:pPr>
              <w:autoSpaceDE w:val="0"/>
              <w:autoSpaceDN w:val="0"/>
              <w:adjustRightInd w:val="0"/>
              <w:spacing w:line="206" w:lineRule="auto"/>
              <w:rPr>
                <w:color w:val="000000"/>
                <w:sz w:val="20"/>
              </w:rPr>
            </w:pPr>
            <w:r>
              <w:rPr>
                <w:color w:val="000000"/>
                <w:sz w:val="20"/>
              </w:rPr>
              <w:t xml:space="preserve">Культурные </w:t>
            </w:r>
          </w:p>
          <w:p w:rsidR="006D0234" w:rsidRDefault="006D0234" w:rsidP="00880D34">
            <w:pPr>
              <w:autoSpaceDE w:val="0"/>
              <w:autoSpaceDN w:val="0"/>
              <w:adjustRightInd w:val="0"/>
              <w:spacing w:line="206" w:lineRule="auto"/>
              <w:rPr>
                <w:color w:val="000000"/>
                <w:sz w:val="20"/>
              </w:rPr>
            </w:pPr>
            <w:r>
              <w:rPr>
                <w:color w:val="000000"/>
                <w:sz w:val="20"/>
              </w:rPr>
              <w:t>К местам отдыха</w:t>
            </w:r>
          </w:p>
        </w:tc>
        <w:tc>
          <w:tcPr>
            <w:tcW w:w="2301" w:type="dxa"/>
          </w:tcPr>
          <w:p w:rsidR="006D0234" w:rsidRDefault="006D0234" w:rsidP="00880D34">
            <w:pPr>
              <w:autoSpaceDE w:val="0"/>
              <w:autoSpaceDN w:val="0"/>
              <w:adjustRightInd w:val="0"/>
              <w:spacing w:line="206" w:lineRule="auto"/>
              <w:jc w:val="center"/>
              <w:rPr>
                <w:color w:val="000000"/>
                <w:sz w:val="20"/>
              </w:rPr>
            </w:pPr>
            <w:r>
              <w:rPr>
                <w:color w:val="000000"/>
                <w:sz w:val="20"/>
              </w:rPr>
              <w:t>1,06</w:t>
            </w:r>
          </w:p>
          <w:p w:rsidR="006D0234" w:rsidRDefault="006D0234" w:rsidP="00880D34">
            <w:pPr>
              <w:autoSpaceDE w:val="0"/>
              <w:autoSpaceDN w:val="0"/>
              <w:adjustRightInd w:val="0"/>
              <w:spacing w:line="206" w:lineRule="auto"/>
              <w:jc w:val="center"/>
              <w:rPr>
                <w:color w:val="000000"/>
                <w:sz w:val="20"/>
              </w:rPr>
            </w:pPr>
            <w:r>
              <w:rPr>
                <w:color w:val="000000"/>
                <w:sz w:val="20"/>
              </w:rPr>
              <w:t>0,28</w:t>
            </w:r>
          </w:p>
          <w:p w:rsidR="006D0234" w:rsidRDefault="006D0234" w:rsidP="00880D34">
            <w:pPr>
              <w:autoSpaceDE w:val="0"/>
              <w:autoSpaceDN w:val="0"/>
              <w:adjustRightInd w:val="0"/>
              <w:spacing w:line="206" w:lineRule="auto"/>
              <w:jc w:val="center"/>
              <w:rPr>
                <w:color w:val="000000"/>
                <w:sz w:val="20"/>
              </w:rPr>
            </w:pPr>
            <w:r>
              <w:rPr>
                <w:color w:val="000000"/>
                <w:sz w:val="20"/>
              </w:rPr>
              <w:t>0,83</w:t>
            </w:r>
          </w:p>
          <w:p w:rsidR="006D0234" w:rsidRDefault="006D0234" w:rsidP="00880D34">
            <w:pPr>
              <w:autoSpaceDE w:val="0"/>
              <w:autoSpaceDN w:val="0"/>
              <w:adjustRightInd w:val="0"/>
              <w:spacing w:line="206" w:lineRule="auto"/>
              <w:jc w:val="center"/>
              <w:rPr>
                <w:color w:val="000000"/>
                <w:sz w:val="20"/>
              </w:rPr>
            </w:pPr>
            <w:r>
              <w:rPr>
                <w:color w:val="000000"/>
                <w:sz w:val="20"/>
              </w:rPr>
              <w:t>0,21</w:t>
            </w:r>
          </w:p>
          <w:p w:rsidR="006D0234" w:rsidRDefault="006D0234" w:rsidP="00880D34">
            <w:pPr>
              <w:autoSpaceDE w:val="0"/>
              <w:autoSpaceDN w:val="0"/>
              <w:adjustRightInd w:val="0"/>
              <w:spacing w:line="206" w:lineRule="auto"/>
              <w:jc w:val="center"/>
              <w:rPr>
                <w:color w:val="000000"/>
                <w:sz w:val="20"/>
              </w:rPr>
            </w:pPr>
            <w:r>
              <w:rPr>
                <w:color w:val="000000"/>
                <w:sz w:val="20"/>
              </w:rPr>
              <w:t>0,45</w:t>
            </w:r>
          </w:p>
        </w:tc>
        <w:tc>
          <w:tcPr>
            <w:tcW w:w="2353" w:type="dxa"/>
          </w:tcPr>
          <w:p w:rsidR="006D0234" w:rsidRDefault="006D0234" w:rsidP="00880D34">
            <w:pPr>
              <w:autoSpaceDE w:val="0"/>
              <w:autoSpaceDN w:val="0"/>
              <w:adjustRightInd w:val="0"/>
              <w:spacing w:line="206" w:lineRule="auto"/>
              <w:jc w:val="center"/>
              <w:rPr>
                <w:color w:val="000000"/>
                <w:sz w:val="20"/>
              </w:rPr>
            </w:pPr>
            <w:r>
              <w:rPr>
                <w:color w:val="000000"/>
                <w:sz w:val="20"/>
              </w:rPr>
              <w:t>0,76</w:t>
            </w:r>
          </w:p>
          <w:p w:rsidR="006D0234" w:rsidRDefault="006D0234" w:rsidP="00880D34">
            <w:pPr>
              <w:autoSpaceDE w:val="0"/>
              <w:autoSpaceDN w:val="0"/>
              <w:adjustRightInd w:val="0"/>
              <w:spacing w:line="206" w:lineRule="auto"/>
              <w:jc w:val="center"/>
              <w:rPr>
                <w:color w:val="000000"/>
                <w:sz w:val="20"/>
              </w:rPr>
            </w:pPr>
            <w:r>
              <w:rPr>
                <w:color w:val="000000"/>
                <w:sz w:val="20"/>
              </w:rPr>
              <w:t>0,50</w:t>
            </w:r>
          </w:p>
          <w:p w:rsidR="006D0234" w:rsidRDefault="006D0234" w:rsidP="00880D34">
            <w:pPr>
              <w:autoSpaceDE w:val="0"/>
              <w:autoSpaceDN w:val="0"/>
              <w:adjustRightInd w:val="0"/>
              <w:spacing w:line="206" w:lineRule="auto"/>
              <w:jc w:val="center"/>
              <w:rPr>
                <w:color w:val="000000"/>
                <w:sz w:val="20"/>
              </w:rPr>
            </w:pPr>
            <w:r>
              <w:rPr>
                <w:color w:val="000000"/>
                <w:sz w:val="20"/>
              </w:rPr>
              <w:t>0,48</w:t>
            </w:r>
          </w:p>
          <w:p w:rsidR="006D0234" w:rsidRDefault="006D0234" w:rsidP="00880D34">
            <w:pPr>
              <w:autoSpaceDE w:val="0"/>
              <w:autoSpaceDN w:val="0"/>
              <w:adjustRightInd w:val="0"/>
              <w:spacing w:line="206" w:lineRule="auto"/>
              <w:jc w:val="center"/>
              <w:rPr>
                <w:color w:val="000000"/>
                <w:sz w:val="20"/>
              </w:rPr>
            </w:pPr>
            <w:r>
              <w:rPr>
                <w:color w:val="000000"/>
                <w:sz w:val="20"/>
              </w:rPr>
              <w:t>0,52</w:t>
            </w:r>
          </w:p>
          <w:p w:rsidR="006D0234" w:rsidRDefault="006D0234" w:rsidP="00880D34">
            <w:pPr>
              <w:autoSpaceDE w:val="0"/>
              <w:autoSpaceDN w:val="0"/>
              <w:adjustRightInd w:val="0"/>
              <w:spacing w:line="206" w:lineRule="auto"/>
              <w:jc w:val="center"/>
              <w:rPr>
                <w:color w:val="000000"/>
                <w:sz w:val="20"/>
              </w:rPr>
            </w:pPr>
            <w:r>
              <w:rPr>
                <w:color w:val="000000"/>
                <w:sz w:val="20"/>
              </w:rPr>
              <w:t>0,53</w:t>
            </w:r>
          </w:p>
        </w:tc>
      </w:tr>
      <w:tr w:rsidR="006D0234">
        <w:trPr>
          <w:jc w:val="center"/>
        </w:trPr>
        <w:tc>
          <w:tcPr>
            <w:tcW w:w="2060" w:type="dxa"/>
          </w:tcPr>
          <w:p w:rsidR="006D0234" w:rsidRDefault="006D0234" w:rsidP="00880D34">
            <w:pPr>
              <w:autoSpaceDE w:val="0"/>
              <w:autoSpaceDN w:val="0"/>
              <w:adjustRightInd w:val="0"/>
              <w:spacing w:line="206" w:lineRule="auto"/>
              <w:jc w:val="center"/>
              <w:rPr>
                <w:color w:val="000000"/>
                <w:sz w:val="20"/>
              </w:rPr>
            </w:pPr>
            <w:r>
              <w:rPr>
                <w:color w:val="000000"/>
                <w:sz w:val="20"/>
              </w:rPr>
              <w:t>Итого по всем целям</w:t>
            </w:r>
          </w:p>
        </w:tc>
        <w:tc>
          <w:tcPr>
            <w:tcW w:w="2301" w:type="dxa"/>
          </w:tcPr>
          <w:p w:rsidR="006D0234" w:rsidRDefault="006D0234" w:rsidP="00880D34">
            <w:pPr>
              <w:autoSpaceDE w:val="0"/>
              <w:autoSpaceDN w:val="0"/>
              <w:adjustRightInd w:val="0"/>
              <w:spacing w:line="206" w:lineRule="auto"/>
              <w:jc w:val="center"/>
              <w:rPr>
                <w:color w:val="000000"/>
                <w:sz w:val="20"/>
              </w:rPr>
            </w:pPr>
            <w:r>
              <w:rPr>
                <w:color w:val="000000"/>
                <w:sz w:val="20"/>
              </w:rPr>
              <w:t>2,83</w:t>
            </w:r>
          </w:p>
        </w:tc>
        <w:tc>
          <w:tcPr>
            <w:tcW w:w="2353" w:type="dxa"/>
          </w:tcPr>
          <w:p w:rsidR="006D0234" w:rsidRDefault="006D0234" w:rsidP="00880D34">
            <w:pPr>
              <w:autoSpaceDE w:val="0"/>
              <w:autoSpaceDN w:val="0"/>
              <w:adjustRightInd w:val="0"/>
              <w:spacing w:line="206" w:lineRule="auto"/>
              <w:jc w:val="center"/>
              <w:rPr>
                <w:color w:val="000000"/>
                <w:sz w:val="20"/>
              </w:rPr>
            </w:pPr>
            <w:r>
              <w:rPr>
                <w:color w:val="000000"/>
                <w:sz w:val="20"/>
              </w:rPr>
              <w:t>0,60</w:t>
            </w:r>
          </w:p>
        </w:tc>
      </w:tr>
    </w:tbl>
    <w:p w:rsidR="006D0234" w:rsidRDefault="006D0234" w:rsidP="006D0234">
      <w:pPr>
        <w:shd w:val="clear" w:color="auto" w:fill="FFFFFF"/>
        <w:autoSpaceDE w:val="0"/>
        <w:autoSpaceDN w:val="0"/>
        <w:adjustRightInd w:val="0"/>
        <w:spacing w:line="206" w:lineRule="auto"/>
        <w:ind w:firstLine="340"/>
        <w:jc w:val="both"/>
        <w:rPr>
          <w:color w:val="000000"/>
          <w:szCs w:val="21"/>
        </w:rPr>
      </w:pPr>
    </w:p>
    <w:p w:rsidR="006D0234" w:rsidRDefault="006D0234" w:rsidP="00C5662C">
      <w:pPr>
        <w:shd w:val="clear" w:color="auto" w:fill="FFFFFF"/>
        <w:autoSpaceDE w:val="0"/>
        <w:autoSpaceDN w:val="0"/>
        <w:adjustRightInd w:val="0"/>
        <w:spacing w:line="209" w:lineRule="auto"/>
        <w:ind w:firstLine="426"/>
        <w:jc w:val="both"/>
        <w:rPr>
          <w:color w:val="000000"/>
          <w:szCs w:val="21"/>
          <w:lang w:val="ru-RU"/>
        </w:rPr>
      </w:pPr>
      <w:r w:rsidRPr="00D67F9B">
        <w:rPr>
          <w:b/>
          <w:lang w:val="ru-RU"/>
        </w:rPr>
        <w:lastRenderedPageBreak/>
        <w:t xml:space="preserve">2.  </w:t>
      </w:r>
      <w:r>
        <w:rPr>
          <w:b/>
          <w:lang w:val="ru-RU"/>
        </w:rPr>
        <w:t>Определение объема пассажирских перевозок</w:t>
      </w:r>
    </w:p>
    <w:p w:rsidR="00C5662C" w:rsidRDefault="00C5662C" w:rsidP="00C5662C">
      <w:pPr>
        <w:shd w:val="clear" w:color="auto" w:fill="FFFFFF"/>
        <w:autoSpaceDE w:val="0"/>
        <w:autoSpaceDN w:val="0"/>
        <w:adjustRightInd w:val="0"/>
        <w:spacing w:line="209" w:lineRule="auto"/>
        <w:ind w:firstLine="426"/>
        <w:jc w:val="both"/>
        <w:rPr>
          <w:color w:val="000000"/>
          <w:szCs w:val="21"/>
          <w:lang w:val="en-US"/>
        </w:rPr>
      </w:pPr>
    </w:p>
    <w:p w:rsidR="006D0234" w:rsidRDefault="006D0234" w:rsidP="00C5662C">
      <w:pPr>
        <w:shd w:val="clear" w:color="auto" w:fill="FFFFFF"/>
        <w:autoSpaceDE w:val="0"/>
        <w:autoSpaceDN w:val="0"/>
        <w:adjustRightInd w:val="0"/>
        <w:spacing w:line="209" w:lineRule="auto"/>
        <w:ind w:firstLine="426"/>
        <w:jc w:val="both"/>
        <w:rPr>
          <w:color w:val="000000"/>
          <w:szCs w:val="21"/>
        </w:rPr>
      </w:pPr>
      <w:r>
        <w:rPr>
          <w:color w:val="000000"/>
          <w:szCs w:val="21"/>
        </w:rPr>
        <w:t xml:space="preserve">Исходной величиной для определения объема перевозок является </w:t>
      </w:r>
      <w:r>
        <w:rPr>
          <w:i/>
          <w:iCs/>
          <w:color w:val="000000"/>
          <w:szCs w:val="21"/>
        </w:rPr>
        <w:t>годовая транспортная подвижность населения</w:t>
      </w:r>
      <w:r>
        <w:rPr>
          <w:color w:val="000000"/>
          <w:szCs w:val="21"/>
        </w:rPr>
        <w:t>:</w:t>
      </w:r>
      <w:r>
        <w:rPr>
          <w:i/>
          <w:iCs/>
          <w:color w:val="000000"/>
          <w:szCs w:val="21"/>
        </w:rPr>
        <w:t xml:space="preserve"> </w:t>
      </w:r>
      <w:r>
        <w:rPr>
          <w:color w:val="000000"/>
          <w:szCs w:val="21"/>
        </w:rPr>
        <w:t>П</w:t>
      </w:r>
      <w:r>
        <w:rPr>
          <w:i/>
          <w:iCs/>
          <w:color w:val="000000"/>
          <w:szCs w:val="21"/>
        </w:rPr>
        <w:t xml:space="preserve"> = </w:t>
      </w:r>
      <w:r>
        <w:rPr>
          <w:color w:val="000000"/>
          <w:szCs w:val="21"/>
        </w:rPr>
        <w:sym w:font="Symbol" w:char="F053"/>
      </w:r>
      <w:r>
        <w:rPr>
          <w:color w:val="000000"/>
          <w:szCs w:val="21"/>
        </w:rPr>
        <w:t>П</w:t>
      </w:r>
      <w:r>
        <w:rPr>
          <w:i/>
          <w:iCs/>
          <w:color w:val="000000"/>
          <w:szCs w:val="21"/>
          <w:vertAlign w:val="subscript"/>
          <w:lang w:val="en-US"/>
        </w:rPr>
        <w:t>i</w:t>
      </w:r>
      <w:r>
        <w:rPr>
          <w:i/>
          <w:iCs/>
          <w:color w:val="000000"/>
          <w:szCs w:val="21"/>
        </w:rPr>
        <w:t xml:space="preserve"> </w:t>
      </w:r>
      <w:r>
        <w:rPr>
          <w:color w:val="000000"/>
          <w:szCs w:val="21"/>
        </w:rPr>
        <w:t>/</w:t>
      </w:r>
      <w:r>
        <w:rPr>
          <w:i/>
          <w:iCs/>
          <w:color w:val="000000"/>
          <w:szCs w:val="21"/>
        </w:rPr>
        <w:t xml:space="preserve"> </w:t>
      </w:r>
      <w:r>
        <w:rPr>
          <w:color w:val="000000"/>
          <w:szCs w:val="21"/>
        </w:rPr>
        <w:t>Н,</w:t>
      </w:r>
      <w:r>
        <w:rPr>
          <w:i/>
          <w:iCs/>
          <w:color w:val="000000"/>
          <w:szCs w:val="21"/>
        </w:rPr>
        <w:t xml:space="preserve"> </w:t>
      </w:r>
      <w:r>
        <w:rPr>
          <w:color w:val="000000"/>
          <w:szCs w:val="21"/>
        </w:rPr>
        <w:t xml:space="preserve">где </w:t>
      </w:r>
      <w:r>
        <w:rPr>
          <w:color w:val="000000"/>
          <w:szCs w:val="21"/>
        </w:rPr>
        <w:sym w:font="Symbol" w:char="F053"/>
      </w:r>
      <w:r>
        <w:rPr>
          <w:iCs/>
          <w:color w:val="000000"/>
          <w:szCs w:val="21"/>
        </w:rPr>
        <w:t>П</w:t>
      </w:r>
      <w:r>
        <w:rPr>
          <w:i/>
          <w:color w:val="000000"/>
          <w:szCs w:val="21"/>
        </w:rPr>
        <w:t>i</w:t>
      </w:r>
      <w:r>
        <w:rPr>
          <w:color w:val="000000"/>
          <w:szCs w:val="21"/>
        </w:rPr>
        <w:t xml:space="preserve"> – общее число поездок всего населения в год; </w:t>
      </w:r>
      <w:r>
        <w:rPr>
          <w:iCs/>
          <w:color w:val="000000"/>
          <w:szCs w:val="21"/>
        </w:rPr>
        <w:t>Н</w:t>
      </w:r>
      <w:r>
        <w:rPr>
          <w:color w:val="000000"/>
          <w:szCs w:val="21"/>
        </w:rPr>
        <w:t xml:space="preserve"> – численность населения города, чел.</w:t>
      </w:r>
    </w:p>
    <w:p w:rsidR="006D0234" w:rsidRDefault="006D0234" w:rsidP="00C5662C">
      <w:pPr>
        <w:shd w:val="clear" w:color="auto" w:fill="FFFFFF"/>
        <w:autoSpaceDE w:val="0"/>
        <w:autoSpaceDN w:val="0"/>
        <w:adjustRightInd w:val="0"/>
        <w:spacing w:line="206" w:lineRule="auto"/>
        <w:ind w:firstLine="426"/>
        <w:jc w:val="both"/>
        <w:rPr>
          <w:i/>
          <w:iCs/>
          <w:color w:val="000000"/>
          <w:szCs w:val="21"/>
        </w:rPr>
      </w:pPr>
      <w:r>
        <w:rPr>
          <w:color w:val="000000"/>
          <w:szCs w:val="21"/>
        </w:rPr>
        <w:t>Число поездок рассчитывают исходя из поездок П</w:t>
      </w:r>
      <w:r>
        <w:rPr>
          <w:color w:val="000000"/>
          <w:szCs w:val="21"/>
          <w:vertAlign w:val="subscript"/>
        </w:rPr>
        <w:t>1</w:t>
      </w:r>
      <w:r>
        <w:rPr>
          <w:color w:val="000000"/>
          <w:szCs w:val="21"/>
        </w:rPr>
        <w:t xml:space="preserve"> – постоянного </w:t>
      </w:r>
      <w:r>
        <w:rPr>
          <w:color w:val="000000"/>
          <w:spacing w:val="-4"/>
          <w:szCs w:val="21"/>
        </w:rPr>
        <w:t>населения города,</w:t>
      </w:r>
      <w:r>
        <w:rPr>
          <w:color w:val="000000"/>
          <w:szCs w:val="21"/>
        </w:rPr>
        <w:t xml:space="preserve"> П</w:t>
      </w:r>
      <w:r>
        <w:rPr>
          <w:color w:val="000000"/>
          <w:szCs w:val="21"/>
          <w:vertAlign w:val="subscript"/>
        </w:rPr>
        <w:t>2</w:t>
      </w:r>
      <w:r>
        <w:rPr>
          <w:i/>
          <w:iCs/>
          <w:color w:val="000000"/>
          <w:szCs w:val="21"/>
          <w:vertAlign w:val="subscript"/>
        </w:rPr>
        <w:t xml:space="preserve"> </w:t>
      </w:r>
      <w:r>
        <w:rPr>
          <w:color w:val="000000"/>
          <w:szCs w:val="21"/>
        </w:rPr>
        <w:t xml:space="preserve">– </w:t>
      </w:r>
      <w:r>
        <w:rPr>
          <w:color w:val="000000"/>
          <w:spacing w:val="-4"/>
          <w:szCs w:val="21"/>
        </w:rPr>
        <w:t>жителей пригорода, приезжающих в город,</w:t>
      </w:r>
      <w:r>
        <w:rPr>
          <w:color w:val="000000"/>
          <w:szCs w:val="21"/>
        </w:rPr>
        <w:t xml:space="preserve"> и П</w:t>
      </w:r>
      <w:r>
        <w:rPr>
          <w:color w:val="000000"/>
          <w:szCs w:val="21"/>
          <w:vertAlign w:val="subscript"/>
        </w:rPr>
        <w:t>3</w:t>
      </w:r>
      <w:r>
        <w:rPr>
          <w:color w:val="000000"/>
          <w:szCs w:val="21"/>
        </w:rPr>
        <w:t xml:space="preserve"> – </w:t>
      </w:r>
      <w:r>
        <w:rPr>
          <w:color w:val="000000"/>
          <w:spacing w:val="-4"/>
          <w:szCs w:val="21"/>
        </w:rPr>
        <w:t>временно проживающих в городе. Общее число поездок</w:t>
      </w:r>
      <w:r>
        <w:rPr>
          <w:color w:val="000000"/>
          <w:szCs w:val="21"/>
        </w:rPr>
        <w:t xml:space="preserve"> –  П</w:t>
      </w:r>
      <w:r>
        <w:rPr>
          <w:color w:val="000000"/>
          <w:szCs w:val="21"/>
          <w:vertAlign w:val="subscript"/>
        </w:rPr>
        <w:t>1</w:t>
      </w:r>
      <w:r>
        <w:rPr>
          <w:i/>
          <w:iCs/>
          <w:color w:val="000000"/>
          <w:szCs w:val="21"/>
        </w:rPr>
        <w:t xml:space="preserve"> + </w:t>
      </w:r>
      <w:r>
        <w:rPr>
          <w:color w:val="000000"/>
          <w:szCs w:val="21"/>
        </w:rPr>
        <w:t>П</w:t>
      </w:r>
      <w:r>
        <w:rPr>
          <w:color w:val="000000"/>
          <w:szCs w:val="21"/>
          <w:vertAlign w:val="subscript"/>
        </w:rPr>
        <w:t>2</w:t>
      </w:r>
      <w:r>
        <w:rPr>
          <w:color w:val="000000"/>
          <w:szCs w:val="21"/>
        </w:rPr>
        <w:t xml:space="preserve"> + П</w:t>
      </w:r>
      <w:r>
        <w:rPr>
          <w:color w:val="000000"/>
          <w:szCs w:val="21"/>
          <w:vertAlign w:val="subscript"/>
        </w:rPr>
        <w:t>3</w:t>
      </w:r>
      <w:r>
        <w:rPr>
          <w:color w:val="000000"/>
          <w:szCs w:val="21"/>
        </w:rPr>
        <w:t>.</w:t>
      </w:r>
    </w:p>
    <w:p w:rsidR="006D0234" w:rsidRDefault="006D0234" w:rsidP="00C5662C">
      <w:pPr>
        <w:shd w:val="clear" w:color="auto" w:fill="FFFFFF"/>
        <w:autoSpaceDE w:val="0"/>
        <w:autoSpaceDN w:val="0"/>
        <w:adjustRightInd w:val="0"/>
        <w:spacing w:line="206" w:lineRule="auto"/>
        <w:ind w:firstLine="426"/>
        <w:jc w:val="both"/>
        <w:rPr>
          <w:color w:val="000000"/>
          <w:szCs w:val="21"/>
        </w:rPr>
      </w:pPr>
      <w:r>
        <w:rPr>
          <w:color w:val="000000"/>
          <w:szCs w:val="21"/>
        </w:rPr>
        <w:t>Годовое число поездок постоянного населения города:</w:t>
      </w:r>
    </w:p>
    <w:p w:rsidR="006D0234" w:rsidRDefault="006D0234" w:rsidP="00C5662C">
      <w:pPr>
        <w:shd w:val="clear" w:color="auto" w:fill="FFFFFF"/>
        <w:autoSpaceDE w:val="0"/>
        <w:autoSpaceDN w:val="0"/>
        <w:adjustRightInd w:val="0"/>
        <w:spacing w:before="60" w:after="60" w:line="206" w:lineRule="auto"/>
        <w:ind w:firstLine="426"/>
        <w:jc w:val="center"/>
        <w:rPr>
          <w:i/>
          <w:color w:val="000000"/>
          <w:szCs w:val="21"/>
        </w:rPr>
      </w:pPr>
      <w:r>
        <w:rPr>
          <w:iCs/>
          <w:color w:val="000000"/>
          <w:szCs w:val="21"/>
        </w:rPr>
        <w:t>П</w:t>
      </w:r>
      <w:r>
        <w:rPr>
          <w:iCs/>
          <w:color w:val="000000"/>
          <w:szCs w:val="21"/>
          <w:vertAlign w:val="subscript"/>
        </w:rPr>
        <w:t>1</w:t>
      </w:r>
      <w:r>
        <w:rPr>
          <w:iCs/>
          <w:color w:val="000000"/>
          <w:szCs w:val="21"/>
        </w:rPr>
        <w:t xml:space="preserve"> =</w:t>
      </w:r>
      <w:r>
        <w:rPr>
          <w:i/>
          <w:color w:val="000000"/>
          <w:szCs w:val="21"/>
        </w:rPr>
        <w:t xml:space="preserve"> </w:t>
      </w:r>
      <w:r>
        <w:rPr>
          <w:iCs/>
          <w:color w:val="000000"/>
          <w:szCs w:val="21"/>
        </w:rPr>
        <w:t>Н</w:t>
      </w:r>
      <w:r>
        <w:rPr>
          <w:i/>
          <w:color w:val="000000"/>
          <w:szCs w:val="21"/>
        </w:rPr>
        <w:t xml:space="preserve"> </w:t>
      </w:r>
      <w:r>
        <w:rPr>
          <w:i/>
          <w:color w:val="000000"/>
          <w:szCs w:val="21"/>
        </w:rPr>
        <w:sym w:font="Symbol" w:char="F0D7"/>
      </w:r>
      <w:r>
        <w:rPr>
          <w:i/>
          <w:color w:val="000000"/>
          <w:szCs w:val="21"/>
        </w:rPr>
        <w:t xml:space="preserve"> </w:t>
      </w:r>
      <w:r>
        <w:rPr>
          <w:i/>
          <w:color w:val="000000"/>
          <w:sz w:val="20"/>
          <w:lang w:val="en-US"/>
        </w:rPr>
        <w:t>k</w:t>
      </w:r>
      <w:r>
        <w:rPr>
          <w:i/>
          <w:color w:val="000000"/>
          <w:szCs w:val="21"/>
          <w:vertAlign w:val="subscript"/>
        </w:rPr>
        <w:t>т</w:t>
      </w:r>
      <w:r>
        <w:rPr>
          <w:i/>
          <w:color w:val="000000"/>
          <w:szCs w:val="21"/>
        </w:rPr>
        <w:t xml:space="preserve"> </w:t>
      </w:r>
      <w:r>
        <w:rPr>
          <w:iCs/>
          <w:color w:val="000000"/>
          <w:szCs w:val="21"/>
        </w:rPr>
        <w:t>(П</w:t>
      </w:r>
      <w:r>
        <w:rPr>
          <w:iCs/>
          <w:color w:val="000000"/>
          <w:szCs w:val="21"/>
          <w:vertAlign w:val="subscript"/>
        </w:rPr>
        <w:t>р</w:t>
      </w:r>
      <w:r>
        <w:rPr>
          <w:iCs/>
          <w:color w:val="000000"/>
          <w:szCs w:val="21"/>
        </w:rPr>
        <w:t xml:space="preserve"> </w:t>
      </w:r>
      <w:r>
        <w:rPr>
          <w:iCs/>
          <w:color w:val="000000"/>
          <w:szCs w:val="21"/>
        </w:rPr>
        <w:sym w:font="Symbol" w:char="F0D7"/>
      </w:r>
      <w:r>
        <w:rPr>
          <w:iCs/>
          <w:color w:val="000000"/>
          <w:szCs w:val="21"/>
        </w:rPr>
        <w:t xml:space="preserve"> </w:t>
      </w:r>
      <w:r>
        <w:rPr>
          <w:iCs/>
          <w:color w:val="000000"/>
          <w:szCs w:val="21"/>
        </w:rPr>
        <w:sym w:font="Symbol" w:char="F061"/>
      </w:r>
      <w:r>
        <w:rPr>
          <w:iCs/>
          <w:color w:val="000000"/>
          <w:szCs w:val="21"/>
          <w:vertAlign w:val="subscript"/>
        </w:rPr>
        <w:t>р</w:t>
      </w:r>
      <w:r>
        <w:rPr>
          <w:iCs/>
          <w:color w:val="000000"/>
          <w:szCs w:val="21"/>
        </w:rPr>
        <w:t xml:space="preserve"> + П</w:t>
      </w:r>
      <w:r>
        <w:rPr>
          <w:iCs/>
          <w:color w:val="000000"/>
          <w:szCs w:val="21"/>
          <w:vertAlign w:val="subscript"/>
        </w:rPr>
        <w:t>у</w:t>
      </w:r>
      <w:r>
        <w:rPr>
          <w:i/>
          <w:color w:val="000000"/>
          <w:szCs w:val="21"/>
        </w:rPr>
        <w:t xml:space="preserve"> </w:t>
      </w:r>
      <w:r>
        <w:rPr>
          <w:i/>
          <w:color w:val="000000"/>
          <w:szCs w:val="21"/>
        </w:rPr>
        <w:sym w:font="Symbol" w:char="F0D7"/>
      </w:r>
      <w:r>
        <w:rPr>
          <w:iCs/>
          <w:color w:val="000000"/>
          <w:szCs w:val="21"/>
        </w:rPr>
        <w:t xml:space="preserve"> </w:t>
      </w:r>
      <w:r>
        <w:rPr>
          <w:iCs/>
          <w:color w:val="000000"/>
          <w:szCs w:val="21"/>
        </w:rPr>
        <w:sym w:font="Symbol" w:char="F061"/>
      </w:r>
      <w:r>
        <w:rPr>
          <w:iCs/>
          <w:color w:val="000000"/>
          <w:szCs w:val="21"/>
          <w:vertAlign w:val="subscript"/>
        </w:rPr>
        <w:t>у</w:t>
      </w:r>
      <w:r>
        <w:rPr>
          <w:iCs/>
          <w:color w:val="000000"/>
          <w:szCs w:val="21"/>
        </w:rPr>
        <w:t>)</w:t>
      </w:r>
      <w:r>
        <w:rPr>
          <w:i/>
          <w:color w:val="000000"/>
          <w:szCs w:val="21"/>
        </w:rPr>
        <w:t xml:space="preserve"> </w:t>
      </w:r>
      <w:r>
        <w:rPr>
          <w:i/>
          <w:color w:val="000000"/>
          <w:sz w:val="20"/>
          <w:lang w:val="en-US"/>
        </w:rPr>
        <w:t>k</w:t>
      </w:r>
      <w:r>
        <w:rPr>
          <w:iCs/>
          <w:color w:val="000000"/>
          <w:szCs w:val="21"/>
          <w:vertAlign w:val="subscript"/>
        </w:rPr>
        <w:t>д</w:t>
      </w:r>
      <w:r>
        <w:rPr>
          <w:i/>
          <w:color w:val="000000"/>
          <w:szCs w:val="21"/>
        </w:rPr>
        <w:t xml:space="preserve"> </w:t>
      </w:r>
      <w:r>
        <w:rPr>
          <w:i/>
          <w:color w:val="000000"/>
          <w:sz w:val="20"/>
          <w:lang w:val="en-US"/>
        </w:rPr>
        <w:t>k</w:t>
      </w:r>
      <w:r>
        <w:rPr>
          <w:iCs/>
          <w:color w:val="000000"/>
          <w:szCs w:val="21"/>
          <w:vertAlign w:val="subscript"/>
        </w:rPr>
        <w:t>к-б</w:t>
      </w:r>
      <w:r>
        <w:rPr>
          <w:iCs/>
          <w:color w:val="000000"/>
          <w:szCs w:val="21"/>
        </w:rPr>
        <w:t xml:space="preserve"> </w:t>
      </w:r>
      <w:r>
        <w:rPr>
          <w:i/>
          <w:color w:val="000000"/>
          <w:sz w:val="20"/>
          <w:lang w:val="en-US"/>
        </w:rPr>
        <w:t>k</w:t>
      </w:r>
      <w:r>
        <w:rPr>
          <w:iCs/>
          <w:color w:val="000000"/>
          <w:szCs w:val="21"/>
          <w:vertAlign w:val="subscript"/>
        </w:rPr>
        <w:t xml:space="preserve">п </w:t>
      </w:r>
      <w:r>
        <w:rPr>
          <w:iCs/>
          <w:color w:val="000000"/>
          <w:szCs w:val="21"/>
        </w:rPr>
        <w:t>,</w:t>
      </w:r>
    </w:p>
    <w:p w:rsidR="006D0234" w:rsidRDefault="006D0234" w:rsidP="00C5662C">
      <w:pPr>
        <w:shd w:val="clear" w:color="auto" w:fill="FFFFFF"/>
        <w:autoSpaceDE w:val="0"/>
        <w:autoSpaceDN w:val="0"/>
        <w:adjustRightInd w:val="0"/>
        <w:spacing w:line="206" w:lineRule="auto"/>
        <w:ind w:firstLine="426"/>
        <w:jc w:val="both"/>
        <w:rPr>
          <w:color w:val="000000"/>
          <w:szCs w:val="21"/>
        </w:rPr>
      </w:pPr>
      <w:r>
        <w:rPr>
          <w:color w:val="000000"/>
          <w:szCs w:val="21"/>
        </w:rPr>
        <w:t xml:space="preserve">где </w:t>
      </w:r>
      <w:r>
        <w:rPr>
          <w:i/>
          <w:color w:val="000000"/>
          <w:sz w:val="20"/>
          <w:lang w:val="en-US"/>
        </w:rPr>
        <w:t>k</w:t>
      </w:r>
      <w:r>
        <w:rPr>
          <w:i/>
          <w:iCs/>
          <w:color w:val="000000"/>
          <w:szCs w:val="21"/>
          <w:vertAlign w:val="subscript"/>
        </w:rPr>
        <w:t>т</w:t>
      </w:r>
      <w:r>
        <w:rPr>
          <w:color w:val="000000"/>
          <w:szCs w:val="21"/>
        </w:rPr>
        <w:t xml:space="preserve"> – коэффициент, учитывающий использование пассажирского транспорта; П</w:t>
      </w:r>
      <w:r>
        <w:rPr>
          <w:color w:val="000000"/>
          <w:szCs w:val="21"/>
          <w:vertAlign w:val="subscript"/>
        </w:rPr>
        <w:t>р</w:t>
      </w:r>
      <w:r>
        <w:rPr>
          <w:color w:val="000000"/>
          <w:szCs w:val="21"/>
        </w:rPr>
        <w:t xml:space="preserve"> – годовое число поездок одного работающего жителя к месту работы;</w:t>
      </w:r>
      <w:r>
        <w:rPr>
          <w:i/>
          <w:iCs/>
          <w:color w:val="000000"/>
          <w:szCs w:val="21"/>
        </w:rPr>
        <w:t xml:space="preserve"> </w:t>
      </w:r>
      <w:r>
        <w:rPr>
          <w:color w:val="000000"/>
          <w:szCs w:val="21"/>
        </w:rPr>
        <w:sym w:font="Symbol" w:char="F061"/>
      </w:r>
      <w:r>
        <w:rPr>
          <w:color w:val="000000"/>
          <w:szCs w:val="21"/>
          <w:vertAlign w:val="subscript"/>
        </w:rPr>
        <w:t>р</w:t>
      </w:r>
      <w:r>
        <w:rPr>
          <w:color w:val="000000"/>
          <w:szCs w:val="21"/>
        </w:rPr>
        <w:t xml:space="preserve"> – удельный вес работающих; П</w:t>
      </w:r>
      <w:r>
        <w:rPr>
          <w:color w:val="000000"/>
          <w:szCs w:val="21"/>
          <w:vertAlign w:val="subscript"/>
        </w:rPr>
        <w:t>у</w:t>
      </w:r>
      <w:r>
        <w:rPr>
          <w:color w:val="000000"/>
          <w:szCs w:val="21"/>
        </w:rPr>
        <w:t xml:space="preserve"> – годовое число поездок одного учащегося к месту учебы; </w:t>
      </w:r>
      <w:r>
        <w:rPr>
          <w:color w:val="000000"/>
          <w:szCs w:val="21"/>
        </w:rPr>
        <w:sym w:font="Symbol" w:char="F061"/>
      </w:r>
      <w:r>
        <w:rPr>
          <w:color w:val="000000"/>
          <w:szCs w:val="21"/>
          <w:vertAlign w:val="subscript"/>
        </w:rPr>
        <w:t>у</w:t>
      </w:r>
      <w:r>
        <w:rPr>
          <w:i/>
          <w:iCs/>
          <w:color w:val="000000"/>
          <w:szCs w:val="21"/>
        </w:rPr>
        <w:t xml:space="preserve"> –</w:t>
      </w:r>
      <w:r>
        <w:rPr>
          <w:color w:val="000000"/>
          <w:szCs w:val="21"/>
        </w:rPr>
        <w:t xml:space="preserve"> удельный вес учащихся; </w:t>
      </w:r>
      <w:r>
        <w:rPr>
          <w:color w:val="000000"/>
          <w:szCs w:val="21"/>
        </w:rPr>
        <w:br/>
      </w:r>
      <w:r>
        <w:rPr>
          <w:i/>
          <w:color w:val="000000"/>
          <w:sz w:val="20"/>
          <w:lang w:val="en-US"/>
        </w:rPr>
        <w:t>k</w:t>
      </w:r>
      <w:r>
        <w:rPr>
          <w:color w:val="000000"/>
          <w:szCs w:val="21"/>
          <w:vertAlign w:val="subscript"/>
        </w:rPr>
        <w:t>д</w:t>
      </w:r>
      <w:r>
        <w:rPr>
          <w:color w:val="000000"/>
          <w:szCs w:val="21"/>
        </w:rPr>
        <w:t xml:space="preserve"> – коэффициент, учитывающий деловые поездки, </w:t>
      </w:r>
      <w:r>
        <w:rPr>
          <w:i/>
          <w:color w:val="000000"/>
          <w:sz w:val="20"/>
          <w:lang w:val="en-US"/>
        </w:rPr>
        <w:t>k</w:t>
      </w:r>
      <w:r>
        <w:rPr>
          <w:color w:val="000000"/>
          <w:szCs w:val="21"/>
          <w:vertAlign w:val="subscript"/>
        </w:rPr>
        <w:t>к-б</w:t>
      </w:r>
      <w:r>
        <w:rPr>
          <w:color w:val="000000"/>
          <w:szCs w:val="21"/>
        </w:rPr>
        <w:t xml:space="preserve"> – коэффициент, учитывающий культурно-бытовые поездки; </w:t>
      </w:r>
      <w:r>
        <w:rPr>
          <w:i/>
          <w:color w:val="000000"/>
          <w:sz w:val="20"/>
          <w:lang w:val="en-US"/>
        </w:rPr>
        <w:t>k</w:t>
      </w:r>
      <w:r>
        <w:rPr>
          <w:color w:val="000000"/>
          <w:szCs w:val="21"/>
          <w:vertAlign w:val="subscript"/>
        </w:rPr>
        <w:t>п</w:t>
      </w:r>
      <w:r>
        <w:rPr>
          <w:i/>
          <w:iCs/>
          <w:color w:val="000000"/>
          <w:szCs w:val="21"/>
        </w:rPr>
        <w:t xml:space="preserve"> –</w:t>
      </w:r>
      <w:r>
        <w:rPr>
          <w:color w:val="000000"/>
          <w:szCs w:val="21"/>
        </w:rPr>
        <w:t xml:space="preserve"> коэффициент, учитывающий пересадки.</w:t>
      </w:r>
    </w:p>
    <w:p w:rsidR="006D0234" w:rsidRDefault="006D0234" w:rsidP="00C5662C">
      <w:pPr>
        <w:shd w:val="clear" w:color="auto" w:fill="FFFFFF"/>
        <w:autoSpaceDE w:val="0"/>
        <w:autoSpaceDN w:val="0"/>
        <w:adjustRightInd w:val="0"/>
        <w:spacing w:line="206" w:lineRule="auto"/>
        <w:ind w:firstLine="426"/>
        <w:jc w:val="both"/>
        <w:rPr>
          <w:color w:val="000000"/>
          <w:szCs w:val="21"/>
        </w:rPr>
      </w:pPr>
      <w:r>
        <w:rPr>
          <w:color w:val="000000"/>
          <w:szCs w:val="21"/>
        </w:rPr>
        <w:t xml:space="preserve">Коэффициент </w:t>
      </w:r>
      <w:r>
        <w:rPr>
          <w:i/>
          <w:color w:val="000000"/>
          <w:sz w:val="20"/>
          <w:lang w:val="en-US"/>
        </w:rPr>
        <w:t>k</w:t>
      </w:r>
      <w:r>
        <w:rPr>
          <w:i/>
          <w:iCs/>
          <w:color w:val="000000"/>
          <w:szCs w:val="21"/>
          <w:vertAlign w:val="subscript"/>
        </w:rPr>
        <w:t>т</w:t>
      </w:r>
      <w:r>
        <w:rPr>
          <w:color w:val="000000"/>
          <w:szCs w:val="21"/>
        </w:rPr>
        <w:t>, учитывающий, что часть населения не пользуется транспортом, может быть принят равным 0,75… 0,8.</w:t>
      </w:r>
    </w:p>
    <w:p w:rsidR="006D0234" w:rsidRDefault="006D0234" w:rsidP="00C5662C">
      <w:pPr>
        <w:shd w:val="clear" w:color="auto" w:fill="FFFFFF"/>
        <w:autoSpaceDE w:val="0"/>
        <w:autoSpaceDN w:val="0"/>
        <w:adjustRightInd w:val="0"/>
        <w:spacing w:line="206" w:lineRule="auto"/>
        <w:ind w:firstLine="426"/>
        <w:jc w:val="both"/>
        <w:rPr>
          <w:color w:val="000000"/>
          <w:szCs w:val="21"/>
        </w:rPr>
      </w:pPr>
      <w:r>
        <w:rPr>
          <w:color w:val="000000"/>
          <w:szCs w:val="21"/>
        </w:rPr>
        <w:t xml:space="preserve">Значения </w:t>
      </w:r>
      <w:r>
        <w:rPr>
          <w:color w:val="000000"/>
          <w:szCs w:val="21"/>
        </w:rPr>
        <w:sym w:font="Symbol" w:char="F061"/>
      </w:r>
      <w:r>
        <w:rPr>
          <w:color w:val="000000"/>
          <w:szCs w:val="21"/>
          <w:vertAlign w:val="subscript"/>
        </w:rPr>
        <w:t>р</w:t>
      </w:r>
      <w:r>
        <w:rPr>
          <w:color w:val="000000"/>
          <w:szCs w:val="21"/>
        </w:rPr>
        <w:t xml:space="preserve">, </w:t>
      </w:r>
      <w:r>
        <w:rPr>
          <w:color w:val="000000"/>
          <w:szCs w:val="21"/>
        </w:rPr>
        <w:sym w:font="Symbol" w:char="F061"/>
      </w:r>
      <w:r>
        <w:rPr>
          <w:color w:val="000000"/>
          <w:szCs w:val="21"/>
          <w:vertAlign w:val="subscript"/>
        </w:rPr>
        <w:t>у</w:t>
      </w:r>
      <w:r>
        <w:rPr>
          <w:color w:val="000000"/>
          <w:szCs w:val="21"/>
        </w:rPr>
        <w:t xml:space="preserve">, </w:t>
      </w:r>
      <w:r>
        <w:rPr>
          <w:i/>
          <w:color w:val="000000"/>
          <w:sz w:val="20"/>
          <w:lang w:val="en-US"/>
        </w:rPr>
        <w:t>k</w:t>
      </w:r>
      <w:r>
        <w:rPr>
          <w:color w:val="000000"/>
          <w:szCs w:val="21"/>
          <w:vertAlign w:val="subscript"/>
        </w:rPr>
        <w:t>д</w:t>
      </w:r>
      <w:r>
        <w:rPr>
          <w:color w:val="000000"/>
          <w:szCs w:val="21"/>
        </w:rPr>
        <w:t xml:space="preserve">, и </w:t>
      </w:r>
      <w:r>
        <w:rPr>
          <w:i/>
          <w:color w:val="000000"/>
          <w:sz w:val="20"/>
          <w:lang w:val="en-US"/>
        </w:rPr>
        <w:t>k</w:t>
      </w:r>
      <w:r>
        <w:rPr>
          <w:color w:val="000000"/>
          <w:szCs w:val="21"/>
          <w:vertAlign w:val="subscript"/>
        </w:rPr>
        <w:t>к-б</w:t>
      </w:r>
      <w:r>
        <w:rPr>
          <w:color w:val="000000"/>
          <w:szCs w:val="21"/>
        </w:rPr>
        <w:t xml:space="preserve"> определяются структурой населения города. Примерное их значение соответствует следующему:</w:t>
      </w:r>
    </w:p>
    <w:p w:rsidR="006D0234" w:rsidRDefault="006D0234" w:rsidP="006D0234">
      <w:pPr>
        <w:shd w:val="clear" w:color="auto" w:fill="FFFFFF"/>
        <w:autoSpaceDE w:val="0"/>
        <w:autoSpaceDN w:val="0"/>
        <w:adjustRightInd w:val="0"/>
        <w:spacing w:line="206" w:lineRule="auto"/>
        <w:ind w:firstLine="340"/>
        <w:jc w:val="both"/>
        <w:rPr>
          <w:color w:val="000000"/>
          <w:sz w:val="20"/>
          <w:szCs w:val="21"/>
        </w:rPr>
      </w:pPr>
    </w:p>
    <w:tbl>
      <w:tblPr>
        <w:tblW w:w="0" w:type="auto"/>
        <w:jc w:val="center"/>
        <w:tblInd w:w="-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tblPr>
      <w:tblGrid>
        <w:gridCol w:w="2919"/>
        <w:gridCol w:w="1194"/>
        <w:gridCol w:w="1266"/>
        <w:gridCol w:w="1194"/>
        <w:gridCol w:w="985"/>
      </w:tblGrid>
      <w:tr w:rsidR="006D0234" w:rsidRPr="002E27EA">
        <w:trPr>
          <w:trHeight w:val="316"/>
          <w:jc w:val="center"/>
        </w:trPr>
        <w:tc>
          <w:tcPr>
            <w:tcW w:w="2919" w:type="dxa"/>
          </w:tcPr>
          <w:p w:rsidR="006D0234" w:rsidRPr="002E27EA" w:rsidRDefault="006D0234" w:rsidP="00880D34">
            <w:pPr>
              <w:autoSpaceDE w:val="0"/>
              <w:autoSpaceDN w:val="0"/>
              <w:adjustRightInd w:val="0"/>
              <w:spacing w:before="20" w:after="20" w:line="206" w:lineRule="auto"/>
              <w:jc w:val="center"/>
              <w:rPr>
                <w:color w:val="000000"/>
              </w:rPr>
            </w:pPr>
            <w:r w:rsidRPr="002E27EA">
              <w:rPr>
                <w:color w:val="000000"/>
              </w:rPr>
              <w:t>Показатели</w:t>
            </w:r>
          </w:p>
        </w:tc>
        <w:tc>
          <w:tcPr>
            <w:tcW w:w="1184" w:type="dxa"/>
          </w:tcPr>
          <w:p w:rsidR="006D0234" w:rsidRPr="002E27EA" w:rsidRDefault="006D0234" w:rsidP="00880D34">
            <w:pPr>
              <w:autoSpaceDE w:val="0"/>
              <w:autoSpaceDN w:val="0"/>
              <w:adjustRightInd w:val="0"/>
              <w:spacing w:before="20" w:after="20" w:line="206" w:lineRule="auto"/>
              <w:jc w:val="center"/>
              <w:rPr>
                <w:iCs/>
                <w:color w:val="000000"/>
              </w:rPr>
            </w:pPr>
            <w:r w:rsidRPr="002E27EA">
              <w:rPr>
                <w:iCs/>
                <w:color w:val="000000"/>
              </w:rPr>
              <w:sym w:font="Symbol" w:char="F061"/>
            </w:r>
            <w:r w:rsidRPr="002E27EA">
              <w:rPr>
                <w:iCs/>
                <w:color w:val="000000"/>
                <w:vertAlign w:val="subscript"/>
              </w:rPr>
              <w:t>р</w:t>
            </w:r>
          </w:p>
        </w:tc>
        <w:tc>
          <w:tcPr>
            <w:tcW w:w="1266" w:type="dxa"/>
          </w:tcPr>
          <w:p w:rsidR="006D0234" w:rsidRPr="002E27EA" w:rsidRDefault="006D0234" w:rsidP="00880D34">
            <w:pPr>
              <w:autoSpaceDE w:val="0"/>
              <w:autoSpaceDN w:val="0"/>
              <w:adjustRightInd w:val="0"/>
              <w:spacing w:before="20" w:after="20" w:line="206" w:lineRule="auto"/>
              <w:jc w:val="center"/>
              <w:rPr>
                <w:i/>
                <w:color w:val="000000"/>
              </w:rPr>
            </w:pPr>
            <w:r w:rsidRPr="002E27EA">
              <w:rPr>
                <w:iCs/>
                <w:color w:val="000000"/>
              </w:rPr>
              <w:sym w:font="Symbol" w:char="F061"/>
            </w:r>
            <w:r w:rsidRPr="002E27EA">
              <w:rPr>
                <w:iCs/>
                <w:color w:val="000000"/>
                <w:vertAlign w:val="subscript"/>
              </w:rPr>
              <w:t>у</w:t>
            </w:r>
          </w:p>
        </w:tc>
        <w:tc>
          <w:tcPr>
            <w:tcW w:w="1184" w:type="dxa"/>
          </w:tcPr>
          <w:p w:rsidR="006D0234" w:rsidRPr="002E27EA" w:rsidRDefault="006D0234" w:rsidP="00880D34">
            <w:pPr>
              <w:autoSpaceDE w:val="0"/>
              <w:autoSpaceDN w:val="0"/>
              <w:adjustRightInd w:val="0"/>
              <w:spacing w:before="20" w:after="20" w:line="206" w:lineRule="auto"/>
              <w:jc w:val="center"/>
              <w:rPr>
                <w:iCs/>
                <w:color w:val="000000"/>
              </w:rPr>
            </w:pPr>
            <w:r w:rsidRPr="002E27EA">
              <w:rPr>
                <w:i/>
                <w:color w:val="000000"/>
                <w:lang w:val="en-US"/>
              </w:rPr>
              <w:t>k</w:t>
            </w:r>
            <w:r w:rsidRPr="002E27EA">
              <w:rPr>
                <w:iCs/>
                <w:color w:val="000000"/>
                <w:vertAlign w:val="subscript"/>
              </w:rPr>
              <w:t>у</w:t>
            </w:r>
          </w:p>
        </w:tc>
        <w:tc>
          <w:tcPr>
            <w:tcW w:w="985" w:type="dxa"/>
          </w:tcPr>
          <w:p w:rsidR="006D0234" w:rsidRPr="002E27EA" w:rsidRDefault="006D0234" w:rsidP="00880D34">
            <w:pPr>
              <w:autoSpaceDE w:val="0"/>
              <w:autoSpaceDN w:val="0"/>
              <w:adjustRightInd w:val="0"/>
              <w:spacing w:before="20" w:after="20" w:line="206" w:lineRule="auto"/>
              <w:jc w:val="center"/>
              <w:rPr>
                <w:iCs/>
                <w:color w:val="000000"/>
              </w:rPr>
            </w:pPr>
            <w:r w:rsidRPr="002E27EA">
              <w:rPr>
                <w:i/>
                <w:color w:val="000000"/>
                <w:lang w:val="en-US"/>
              </w:rPr>
              <w:t>k</w:t>
            </w:r>
            <w:r w:rsidRPr="002E27EA">
              <w:rPr>
                <w:iCs/>
                <w:color w:val="000000"/>
                <w:vertAlign w:val="subscript"/>
              </w:rPr>
              <w:t>к-б</w:t>
            </w:r>
          </w:p>
        </w:tc>
      </w:tr>
      <w:tr w:rsidR="006D0234" w:rsidRPr="002E27EA">
        <w:trPr>
          <w:trHeight w:val="288"/>
          <w:jc w:val="center"/>
        </w:trPr>
        <w:tc>
          <w:tcPr>
            <w:tcW w:w="2919" w:type="dxa"/>
          </w:tcPr>
          <w:p w:rsidR="006D0234" w:rsidRPr="002E27EA" w:rsidRDefault="006D0234" w:rsidP="00880D34">
            <w:pPr>
              <w:autoSpaceDE w:val="0"/>
              <w:autoSpaceDN w:val="0"/>
              <w:adjustRightInd w:val="0"/>
              <w:spacing w:before="20" w:after="20" w:line="206" w:lineRule="auto"/>
              <w:rPr>
                <w:color w:val="000000"/>
              </w:rPr>
            </w:pPr>
            <w:r w:rsidRPr="002E27EA">
              <w:rPr>
                <w:color w:val="000000"/>
              </w:rPr>
              <w:t>Население города:</w:t>
            </w:r>
          </w:p>
        </w:tc>
        <w:tc>
          <w:tcPr>
            <w:tcW w:w="1184" w:type="dxa"/>
          </w:tcPr>
          <w:p w:rsidR="006D0234" w:rsidRPr="002E27EA" w:rsidRDefault="006D0234" w:rsidP="00880D34">
            <w:pPr>
              <w:autoSpaceDE w:val="0"/>
              <w:autoSpaceDN w:val="0"/>
              <w:adjustRightInd w:val="0"/>
              <w:spacing w:before="20" w:after="20" w:line="206" w:lineRule="auto"/>
              <w:jc w:val="center"/>
              <w:rPr>
                <w:color w:val="000000"/>
              </w:rPr>
            </w:pPr>
          </w:p>
        </w:tc>
        <w:tc>
          <w:tcPr>
            <w:tcW w:w="1266" w:type="dxa"/>
          </w:tcPr>
          <w:p w:rsidR="006D0234" w:rsidRPr="002E27EA" w:rsidRDefault="006D0234" w:rsidP="00880D34">
            <w:pPr>
              <w:autoSpaceDE w:val="0"/>
              <w:autoSpaceDN w:val="0"/>
              <w:adjustRightInd w:val="0"/>
              <w:spacing w:before="20" w:after="20" w:line="206" w:lineRule="auto"/>
              <w:jc w:val="center"/>
              <w:rPr>
                <w:color w:val="000000"/>
              </w:rPr>
            </w:pPr>
          </w:p>
        </w:tc>
        <w:tc>
          <w:tcPr>
            <w:tcW w:w="1184" w:type="dxa"/>
          </w:tcPr>
          <w:p w:rsidR="006D0234" w:rsidRPr="002E27EA" w:rsidRDefault="006D0234" w:rsidP="00880D34">
            <w:pPr>
              <w:autoSpaceDE w:val="0"/>
              <w:autoSpaceDN w:val="0"/>
              <w:adjustRightInd w:val="0"/>
              <w:spacing w:before="20" w:after="20" w:line="206" w:lineRule="auto"/>
              <w:jc w:val="center"/>
              <w:rPr>
                <w:color w:val="000000"/>
              </w:rPr>
            </w:pPr>
          </w:p>
        </w:tc>
        <w:tc>
          <w:tcPr>
            <w:tcW w:w="985" w:type="dxa"/>
          </w:tcPr>
          <w:p w:rsidR="006D0234" w:rsidRPr="002E27EA" w:rsidRDefault="006D0234" w:rsidP="00880D34">
            <w:pPr>
              <w:autoSpaceDE w:val="0"/>
              <w:autoSpaceDN w:val="0"/>
              <w:adjustRightInd w:val="0"/>
              <w:spacing w:before="20" w:after="20" w:line="206" w:lineRule="auto"/>
              <w:jc w:val="center"/>
              <w:rPr>
                <w:color w:val="000000"/>
              </w:rPr>
            </w:pPr>
          </w:p>
        </w:tc>
      </w:tr>
      <w:tr w:rsidR="006D0234" w:rsidRPr="002E27EA">
        <w:trPr>
          <w:trHeight w:val="302"/>
          <w:jc w:val="center"/>
        </w:trPr>
        <w:tc>
          <w:tcPr>
            <w:tcW w:w="2919" w:type="dxa"/>
          </w:tcPr>
          <w:p w:rsidR="006D0234" w:rsidRPr="002E27EA" w:rsidRDefault="006D0234" w:rsidP="00880D34">
            <w:pPr>
              <w:autoSpaceDE w:val="0"/>
              <w:autoSpaceDN w:val="0"/>
              <w:adjustRightInd w:val="0"/>
              <w:spacing w:before="20" w:after="20" w:line="206" w:lineRule="auto"/>
              <w:rPr>
                <w:color w:val="000000"/>
              </w:rPr>
            </w:pPr>
            <w:r w:rsidRPr="002E27EA">
              <w:rPr>
                <w:color w:val="000000"/>
              </w:rPr>
              <w:t>– свыше 500 тыс. чел.</w:t>
            </w:r>
          </w:p>
        </w:tc>
        <w:tc>
          <w:tcPr>
            <w:tcW w:w="1184" w:type="dxa"/>
          </w:tcPr>
          <w:p w:rsidR="006D0234" w:rsidRPr="002E27EA" w:rsidRDefault="006D0234" w:rsidP="00880D34">
            <w:pPr>
              <w:autoSpaceDE w:val="0"/>
              <w:autoSpaceDN w:val="0"/>
              <w:adjustRightInd w:val="0"/>
              <w:spacing w:before="20" w:after="20" w:line="206" w:lineRule="auto"/>
              <w:jc w:val="center"/>
              <w:rPr>
                <w:color w:val="000000"/>
              </w:rPr>
            </w:pPr>
            <w:r w:rsidRPr="002E27EA">
              <w:rPr>
                <w:color w:val="000000"/>
              </w:rPr>
              <w:t>0,60…0,70</w:t>
            </w:r>
          </w:p>
        </w:tc>
        <w:tc>
          <w:tcPr>
            <w:tcW w:w="1266" w:type="dxa"/>
          </w:tcPr>
          <w:p w:rsidR="006D0234" w:rsidRPr="002E27EA" w:rsidRDefault="006D0234" w:rsidP="00880D34">
            <w:pPr>
              <w:autoSpaceDE w:val="0"/>
              <w:autoSpaceDN w:val="0"/>
              <w:adjustRightInd w:val="0"/>
              <w:spacing w:before="20" w:after="20" w:line="206" w:lineRule="auto"/>
              <w:jc w:val="center"/>
              <w:rPr>
                <w:color w:val="000000"/>
              </w:rPr>
            </w:pPr>
            <w:r w:rsidRPr="002E27EA">
              <w:rPr>
                <w:color w:val="000000"/>
              </w:rPr>
              <w:t>0,30…0,35</w:t>
            </w:r>
          </w:p>
        </w:tc>
        <w:tc>
          <w:tcPr>
            <w:tcW w:w="1184" w:type="dxa"/>
          </w:tcPr>
          <w:p w:rsidR="006D0234" w:rsidRPr="002E27EA" w:rsidRDefault="006D0234" w:rsidP="00880D34">
            <w:pPr>
              <w:autoSpaceDE w:val="0"/>
              <w:autoSpaceDN w:val="0"/>
              <w:adjustRightInd w:val="0"/>
              <w:spacing w:before="20" w:after="20" w:line="206" w:lineRule="auto"/>
              <w:jc w:val="center"/>
              <w:rPr>
                <w:color w:val="000000"/>
              </w:rPr>
            </w:pPr>
            <w:r w:rsidRPr="002E27EA">
              <w:rPr>
                <w:color w:val="000000"/>
              </w:rPr>
              <w:t>1,04…1,05</w:t>
            </w:r>
          </w:p>
        </w:tc>
        <w:tc>
          <w:tcPr>
            <w:tcW w:w="985" w:type="dxa"/>
          </w:tcPr>
          <w:p w:rsidR="006D0234" w:rsidRPr="002E27EA" w:rsidRDefault="006D0234" w:rsidP="00880D34">
            <w:pPr>
              <w:autoSpaceDE w:val="0"/>
              <w:autoSpaceDN w:val="0"/>
              <w:adjustRightInd w:val="0"/>
              <w:spacing w:before="20" w:after="20" w:line="206" w:lineRule="auto"/>
              <w:jc w:val="center"/>
              <w:rPr>
                <w:color w:val="000000"/>
              </w:rPr>
            </w:pPr>
            <w:r w:rsidRPr="002E27EA">
              <w:rPr>
                <w:color w:val="000000"/>
              </w:rPr>
              <w:t>2,2…2,3</w:t>
            </w:r>
          </w:p>
        </w:tc>
      </w:tr>
      <w:tr w:rsidR="006D0234" w:rsidRPr="002E27EA">
        <w:trPr>
          <w:trHeight w:val="302"/>
          <w:jc w:val="center"/>
        </w:trPr>
        <w:tc>
          <w:tcPr>
            <w:tcW w:w="2919" w:type="dxa"/>
          </w:tcPr>
          <w:p w:rsidR="006D0234" w:rsidRPr="002E27EA" w:rsidRDefault="006D0234" w:rsidP="00880D34">
            <w:pPr>
              <w:autoSpaceDE w:val="0"/>
              <w:autoSpaceDN w:val="0"/>
              <w:adjustRightInd w:val="0"/>
              <w:spacing w:before="20" w:after="20" w:line="206" w:lineRule="auto"/>
              <w:rPr>
                <w:color w:val="000000"/>
              </w:rPr>
            </w:pPr>
            <w:r w:rsidRPr="002E27EA">
              <w:rPr>
                <w:color w:val="000000"/>
              </w:rPr>
              <w:t>– менее 100 тыс. чел.</w:t>
            </w:r>
          </w:p>
        </w:tc>
        <w:tc>
          <w:tcPr>
            <w:tcW w:w="1184" w:type="dxa"/>
          </w:tcPr>
          <w:p w:rsidR="006D0234" w:rsidRPr="002E27EA" w:rsidRDefault="006D0234" w:rsidP="00880D34">
            <w:pPr>
              <w:autoSpaceDE w:val="0"/>
              <w:autoSpaceDN w:val="0"/>
              <w:adjustRightInd w:val="0"/>
              <w:spacing w:before="20" w:after="20" w:line="206" w:lineRule="auto"/>
              <w:jc w:val="center"/>
              <w:rPr>
                <w:color w:val="000000"/>
              </w:rPr>
            </w:pPr>
            <w:r w:rsidRPr="002E27EA">
              <w:rPr>
                <w:color w:val="000000"/>
              </w:rPr>
              <w:t>0,70…0,75</w:t>
            </w:r>
          </w:p>
        </w:tc>
        <w:tc>
          <w:tcPr>
            <w:tcW w:w="1266" w:type="dxa"/>
          </w:tcPr>
          <w:p w:rsidR="006D0234" w:rsidRPr="002E27EA" w:rsidRDefault="006D0234" w:rsidP="00880D34">
            <w:pPr>
              <w:autoSpaceDE w:val="0"/>
              <w:autoSpaceDN w:val="0"/>
              <w:adjustRightInd w:val="0"/>
              <w:spacing w:before="20" w:after="20" w:line="206" w:lineRule="auto"/>
              <w:jc w:val="center"/>
              <w:rPr>
                <w:color w:val="000000"/>
              </w:rPr>
            </w:pPr>
            <w:r w:rsidRPr="002E27EA">
              <w:rPr>
                <w:color w:val="000000"/>
              </w:rPr>
              <w:t>0,25…0,30</w:t>
            </w:r>
          </w:p>
        </w:tc>
        <w:tc>
          <w:tcPr>
            <w:tcW w:w="1184" w:type="dxa"/>
          </w:tcPr>
          <w:p w:rsidR="006D0234" w:rsidRPr="002E27EA" w:rsidRDefault="006D0234" w:rsidP="00880D34">
            <w:pPr>
              <w:autoSpaceDE w:val="0"/>
              <w:autoSpaceDN w:val="0"/>
              <w:adjustRightInd w:val="0"/>
              <w:spacing w:before="20" w:after="20" w:line="206" w:lineRule="auto"/>
              <w:jc w:val="center"/>
              <w:rPr>
                <w:color w:val="000000"/>
              </w:rPr>
            </w:pPr>
            <w:r w:rsidRPr="002E27EA">
              <w:rPr>
                <w:color w:val="000000"/>
              </w:rPr>
              <w:t>1,03</w:t>
            </w:r>
          </w:p>
        </w:tc>
        <w:tc>
          <w:tcPr>
            <w:tcW w:w="985" w:type="dxa"/>
          </w:tcPr>
          <w:p w:rsidR="006D0234" w:rsidRPr="002E27EA" w:rsidRDefault="006D0234" w:rsidP="00880D34">
            <w:pPr>
              <w:autoSpaceDE w:val="0"/>
              <w:autoSpaceDN w:val="0"/>
              <w:adjustRightInd w:val="0"/>
              <w:spacing w:before="20" w:after="20" w:line="206" w:lineRule="auto"/>
              <w:jc w:val="center"/>
              <w:rPr>
                <w:color w:val="000000"/>
              </w:rPr>
            </w:pPr>
            <w:r w:rsidRPr="002E27EA">
              <w:rPr>
                <w:color w:val="000000"/>
              </w:rPr>
              <w:t>1,8…2,0</w:t>
            </w:r>
          </w:p>
        </w:tc>
      </w:tr>
    </w:tbl>
    <w:p w:rsidR="006D0234" w:rsidRDefault="006D0234" w:rsidP="006D0234">
      <w:pPr>
        <w:shd w:val="clear" w:color="auto" w:fill="FFFFFF"/>
        <w:autoSpaceDE w:val="0"/>
        <w:autoSpaceDN w:val="0"/>
        <w:adjustRightInd w:val="0"/>
        <w:spacing w:line="206" w:lineRule="auto"/>
        <w:ind w:firstLine="340"/>
        <w:jc w:val="both"/>
        <w:rPr>
          <w:color w:val="000000"/>
          <w:sz w:val="20"/>
          <w:szCs w:val="21"/>
        </w:rPr>
      </w:pPr>
    </w:p>
    <w:p w:rsidR="006D0234" w:rsidRDefault="006D0234" w:rsidP="00C5662C">
      <w:pPr>
        <w:shd w:val="clear" w:color="auto" w:fill="FFFFFF"/>
        <w:autoSpaceDE w:val="0"/>
        <w:autoSpaceDN w:val="0"/>
        <w:adjustRightInd w:val="0"/>
        <w:spacing w:line="206" w:lineRule="auto"/>
        <w:ind w:firstLine="426"/>
        <w:jc w:val="both"/>
        <w:rPr>
          <w:b/>
          <w:bCs/>
        </w:rPr>
      </w:pPr>
      <w:r>
        <w:rPr>
          <w:color w:val="000000"/>
          <w:szCs w:val="21"/>
        </w:rPr>
        <w:t xml:space="preserve">Коэффициент </w:t>
      </w:r>
      <w:r>
        <w:rPr>
          <w:i/>
          <w:color w:val="000000"/>
          <w:sz w:val="20"/>
          <w:lang w:val="en-US"/>
        </w:rPr>
        <w:t>k</w:t>
      </w:r>
      <w:r>
        <w:rPr>
          <w:color w:val="000000"/>
          <w:szCs w:val="21"/>
          <w:vertAlign w:val="subscript"/>
        </w:rPr>
        <w:t>п</w:t>
      </w:r>
      <w:r>
        <w:rPr>
          <w:color w:val="000000"/>
          <w:szCs w:val="21"/>
        </w:rPr>
        <w:t xml:space="preserve">, учитывающий пользование различными видами </w:t>
      </w:r>
      <w:r>
        <w:rPr>
          <w:color w:val="000000"/>
          <w:spacing w:val="-4"/>
          <w:szCs w:val="21"/>
        </w:rPr>
        <w:t>транспорта, составляет для городов, имеющих внеуличные виды тран</w:t>
      </w:r>
      <w:r>
        <w:rPr>
          <w:color w:val="000000"/>
          <w:szCs w:val="21"/>
        </w:rPr>
        <w:t>спорта (метрополитен), 1,2…1,35, а для городов, не имеющих внеуличных видов перевозок, 1,0…1,1. Годовое число поездок П</w:t>
      </w:r>
      <w:r>
        <w:rPr>
          <w:color w:val="000000"/>
          <w:szCs w:val="21"/>
          <w:vertAlign w:val="subscript"/>
        </w:rPr>
        <w:t>2</w:t>
      </w:r>
      <w:r>
        <w:rPr>
          <w:color w:val="000000"/>
          <w:szCs w:val="21"/>
        </w:rPr>
        <w:t xml:space="preserve"> жителей пригородов, приезжающих в город, и годовое число поездок П</w:t>
      </w:r>
      <w:r>
        <w:rPr>
          <w:color w:val="000000"/>
          <w:szCs w:val="21"/>
          <w:vertAlign w:val="subscript"/>
        </w:rPr>
        <w:t>3</w:t>
      </w:r>
      <w:r>
        <w:rPr>
          <w:color w:val="000000"/>
          <w:szCs w:val="21"/>
        </w:rPr>
        <w:t xml:space="preserve">, временно проживающих в городе, составляет 5…10 % от годового числа </w:t>
      </w:r>
      <w:r>
        <w:rPr>
          <w:color w:val="000000"/>
          <w:spacing w:val="-4"/>
          <w:szCs w:val="21"/>
        </w:rPr>
        <w:t>поездок</w:t>
      </w:r>
      <w:r>
        <w:rPr>
          <w:color w:val="000000"/>
          <w:szCs w:val="21"/>
        </w:rPr>
        <w:t xml:space="preserve"> П</w:t>
      </w:r>
      <w:r>
        <w:rPr>
          <w:color w:val="000000"/>
          <w:szCs w:val="21"/>
          <w:vertAlign w:val="subscript"/>
        </w:rPr>
        <w:t>1</w:t>
      </w:r>
      <w:r>
        <w:rPr>
          <w:color w:val="000000"/>
          <w:szCs w:val="21"/>
        </w:rPr>
        <w:t xml:space="preserve"> </w:t>
      </w:r>
      <w:r>
        <w:rPr>
          <w:color w:val="000000"/>
          <w:spacing w:val="-4"/>
          <w:szCs w:val="21"/>
        </w:rPr>
        <w:t>постоянных жителей города, т. е.</w:t>
      </w:r>
      <w:r>
        <w:rPr>
          <w:color w:val="000000"/>
          <w:szCs w:val="21"/>
        </w:rPr>
        <w:t xml:space="preserve"> </w:t>
      </w:r>
      <w:r>
        <w:rPr>
          <w:iCs/>
          <w:color w:val="000000"/>
          <w:szCs w:val="21"/>
        </w:rPr>
        <w:sym w:font="Symbol" w:char="F053"/>
      </w:r>
      <w:r>
        <w:rPr>
          <w:iCs/>
          <w:color w:val="000000"/>
          <w:szCs w:val="21"/>
        </w:rPr>
        <w:t>(П</w:t>
      </w:r>
      <w:r>
        <w:rPr>
          <w:iCs/>
          <w:color w:val="000000"/>
          <w:szCs w:val="21"/>
          <w:vertAlign w:val="subscript"/>
        </w:rPr>
        <w:t>2</w:t>
      </w:r>
      <w:r>
        <w:rPr>
          <w:iCs/>
          <w:color w:val="000000"/>
          <w:szCs w:val="21"/>
        </w:rPr>
        <w:t xml:space="preserve"> + П</w:t>
      </w:r>
      <w:r>
        <w:rPr>
          <w:iCs/>
          <w:color w:val="000000"/>
          <w:szCs w:val="21"/>
          <w:vertAlign w:val="subscript"/>
        </w:rPr>
        <w:t>3</w:t>
      </w:r>
      <w:r>
        <w:rPr>
          <w:iCs/>
          <w:color w:val="000000"/>
          <w:szCs w:val="21"/>
        </w:rPr>
        <w:t xml:space="preserve">) = </w:t>
      </w:r>
      <w:r>
        <w:rPr>
          <w:color w:val="000000"/>
          <w:spacing w:val="-4"/>
          <w:szCs w:val="21"/>
        </w:rPr>
        <w:t>(1,05…1,10)</w:t>
      </w:r>
      <w:r>
        <w:rPr>
          <w:iCs/>
          <w:color w:val="000000"/>
          <w:szCs w:val="21"/>
        </w:rPr>
        <w:t xml:space="preserve"> </w:t>
      </w:r>
      <w:r>
        <w:rPr>
          <w:color w:val="000000"/>
          <w:szCs w:val="21"/>
        </w:rPr>
        <w:t>П</w:t>
      </w:r>
      <w:r>
        <w:rPr>
          <w:color w:val="000000"/>
          <w:szCs w:val="21"/>
          <w:vertAlign w:val="subscript"/>
        </w:rPr>
        <w:t>1.</w:t>
      </w:r>
    </w:p>
    <w:p w:rsidR="002E27EA" w:rsidRDefault="002E27EA" w:rsidP="00C5662C">
      <w:pPr>
        <w:spacing w:line="206" w:lineRule="auto"/>
        <w:ind w:firstLine="426"/>
        <w:rPr>
          <w:b/>
          <w:lang w:val="ru-RU"/>
        </w:rPr>
      </w:pPr>
    </w:p>
    <w:p w:rsidR="006D0234" w:rsidRDefault="006D0234" w:rsidP="00C5662C">
      <w:pPr>
        <w:spacing w:line="206" w:lineRule="auto"/>
        <w:ind w:firstLine="426"/>
        <w:rPr>
          <w:b/>
          <w:lang w:val="ru-RU"/>
        </w:rPr>
      </w:pPr>
      <w:r w:rsidRPr="00F427A7">
        <w:rPr>
          <w:b/>
          <w:lang w:val="ru-RU"/>
        </w:rPr>
        <w:t>3. П</w:t>
      </w:r>
      <w:r w:rsidRPr="00F427A7">
        <w:rPr>
          <w:b/>
        </w:rPr>
        <w:t>ассажирооборот</w:t>
      </w:r>
    </w:p>
    <w:p w:rsidR="00C5662C" w:rsidRPr="000C01DF" w:rsidRDefault="00C5662C" w:rsidP="00C5662C">
      <w:pPr>
        <w:shd w:val="clear" w:color="auto" w:fill="FFFFFF"/>
        <w:autoSpaceDE w:val="0"/>
        <w:autoSpaceDN w:val="0"/>
        <w:adjustRightInd w:val="0"/>
        <w:spacing w:line="206" w:lineRule="auto"/>
        <w:ind w:firstLine="426"/>
        <w:jc w:val="both"/>
        <w:rPr>
          <w:color w:val="000000"/>
          <w:spacing w:val="-4"/>
          <w:lang w:val="ru-RU"/>
        </w:rPr>
      </w:pPr>
    </w:p>
    <w:p w:rsidR="006D0234" w:rsidRPr="00F427A7" w:rsidRDefault="006D0234" w:rsidP="00C5662C">
      <w:pPr>
        <w:shd w:val="clear" w:color="auto" w:fill="FFFFFF"/>
        <w:autoSpaceDE w:val="0"/>
        <w:autoSpaceDN w:val="0"/>
        <w:adjustRightInd w:val="0"/>
        <w:spacing w:line="206" w:lineRule="auto"/>
        <w:ind w:firstLine="426"/>
        <w:jc w:val="both"/>
        <w:rPr>
          <w:color w:val="000000"/>
        </w:rPr>
      </w:pPr>
      <w:r w:rsidRPr="00F427A7">
        <w:rPr>
          <w:color w:val="000000"/>
          <w:spacing w:val="-4"/>
        </w:rPr>
        <w:t>Поездка от пункта отправления</w:t>
      </w:r>
      <w:r w:rsidRPr="00F427A7">
        <w:rPr>
          <w:color w:val="000000"/>
        </w:rPr>
        <w:t xml:space="preserve"> </w:t>
      </w:r>
      <w:r w:rsidRPr="00F427A7">
        <w:rPr>
          <w:i/>
          <w:iCs/>
          <w:color w:val="000000"/>
        </w:rPr>
        <w:t>i</w:t>
      </w:r>
      <w:r w:rsidRPr="00F427A7">
        <w:rPr>
          <w:color w:val="000000"/>
        </w:rPr>
        <w:t xml:space="preserve"> до пункта прибытия </w:t>
      </w:r>
      <w:r w:rsidRPr="00F427A7">
        <w:rPr>
          <w:i/>
          <w:iCs/>
          <w:color w:val="000000"/>
          <w:lang w:val="en-US"/>
        </w:rPr>
        <w:t>j</w:t>
      </w:r>
      <w:r w:rsidRPr="00F427A7">
        <w:rPr>
          <w:color w:val="000000"/>
        </w:rPr>
        <w:t xml:space="preserve"> будет именоваться </w:t>
      </w:r>
      <w:r w:rsidRPr="00F427A7">
        <w:rPr>
          <w:i/>
          <w:iCs/>
          <w:color w:val="000000"/>
        </w:rPr>
        <w:t>корреспонденцией</w:t>
      </w:r>
      <w:r w:rsidRPr="00F427A7">
        <w:rPr>
          <w:color w:val="000000"/>
        </w:rPr>
        <w:t xml:space="preserve"> (</w:t>
      </w:r>
      <w:r w:rsidRPr="00F427A7">
        <w:rPr>
          <w:i/>
          <w:iCs/>
          <w:color w:val="000000"/>
          <w:lang w:val="en-US"/>
        </w:rPr>
        <w:t>i</w:t>
      </w:r>
      <w:r w:rsidRPr="00F427A7">
        <w:rPr>
          <w:i/>
          <w:iCs/>
          <w:color w:val="000000"/>
        </w:rPr>
        <w:t xml:space="preserve">, </w:t>
      </w:r>
      <w:r w:rsidRPr="00F427A7">
        <w:rPr>
          <w:i/>
          <w:iCs/>
          <w:color w:val="000000"/>
          <w:lang w:val="en-US"/>
        </w:rPr>
        <w:t>j</w:t>
      </w:r>
      <w:r w:rsidRPr="00F427A7">
        <w:rPr>
          <w:color w:val="000000"/>
        </w:rPr>
        <w:t xml:space="preserve">). Количество </w:t>
      </w:r>
      <w:r w:rsidRPr="00F427A7">
        <w:rPr>
          <w:i/>
          <w:iCs/>
          <w:color w:val="000000"/>
        </w:rPr>
        <w:t>Q</w:t>
      </w:r>
      <w:r w:rsidRPr="00F427A7">
        <w:rPr>
          <w:i/>
          <w:iCs/>
          <w:color w:val="000000"/>
          <w:vertAlign w:val="subscript"/>
          <w:lang w:val="en-US"/>
        </w:rPr>
        <w:t>ij</w:t>
      </w:r>
      <w:r w:rsidRPr="00F427A7">
        <w:rPr>
          <w:i/>
          <w:iCs/>
          <w:color w:val="000000"/>
        </w:rPr>
        <w:t xml:space="preserve"> </w:t>
      </w:r>
      <w:r w:rsidRPr="00F427A7">
        <w:rPr>
          <w:color w:val="000000"/>
        </w:rPr>
        <w:t xml:space="preserve">корреспонденций </w:t>
      </w:r>
      <w:r w:rsidRPr="00F427A7">
        <w:rPr>
          <w:color w:val="000000"/>
          <w:spacing w:val="-4"/>
        </w:rPr>
        <w:t>(маршрутных поездок) между всеми остановочными пунктами отправ</w:t>
      </w:r>
      <w:r w:rsidRPr="00F427A7">
        <w:rPr>
          <w:color w:val="000000"/>
        </w:rPr>
        <w:t xml:space="preserve">ления </w:t>
      </w:r>
      <w:r w:rsidRPr="00F427A7">
        <w:rPr>
          <w:i/>
          <w:iCs/>
          <w:color w:val="000000"/>
        </w:rPr>
        <w:t>i</w:t>
      </w:r>
      <w:r w:rsidRPr="00F427A7">
        <w:rPr>
          <w:color w:val="000000"/>
        </w:rPr>
        <w:t xml:space="preserve"> и прибытия </w:t>
      </w:r>
      <w:r w:rsidRPr="00F427A7">
        <w:rPr>
          <w:i/>
          <w:iCs/>
          <w:color w:val="000000"/>
          <w:lang w:val="en-US"/>
        </w:rPr>
        <w:t>j</w:t>
      </w:r>
      <w:r w:rsidRPr="00F427A7">
        <w:rPr>
          <w:color w:val="000000"/>
        </w:rPr>
        <w:t xml:space="preserve"> можно представить квадратной матрицей корреспонденции (поездок). Каждой корреспонденции </w:t>
      </w:r>
      <w:r w:rsidRPr="00F427A7">
        <w:rPr>
          <w:iCs/>
          <w:color w:val="000000"/>
        </w:rPr>
        <w:t>(</w:t>
      </w:r>
      <w:r w:rsidRPr="00F427A7">
        <w:rPr>
          <w:i/>
          <w:iCs/>
          <w:color w:val="000000"/>
        </w:rPr>
        <w:t xml:space="preserve">i, </w:t>
      </w:r>
      <w:r w:rsidRPr="00F427A7">
        <w:rPr>
          <w:i/>
          <w:iCs/>
          <w:color w:val="000000"/>
          <w:lang w:val="en-US"/>
        </w:rPr>
        <w:t>j</w:t>
      </w:r>
      <w:r w:rsidRPr="00F427A7">
        <w:rPr>
          <w:iCs/>
          <w:color w:val="000000"/>
        </w:rPr>
        <w:t>)</w:t>
      </w:r>
      <w:r w:rsidRPr="00F427A7">
        <w:rPr>
          <w:i/>
          <w:iCs/>
          <w:color w:val="000000"/>
        </w:rPr>
        <w:t xml:space="preserve"> </w:t>
      </w:r>
      <w:r w:rsidRPr="00F427A7">
        <w:rPr>
          <w:color w:val="000000"/>
        </w:rPr>
        <w:t xml:space="preserve">может быть поставлено в соответствие расстояние поездки </w:t>
      </w:r>
      <w:r w:rsidRPr="00F427A7">
        <w:rPr>
          <w:i/>
          <w:iCs/>
          <w:color w:val="000000"/>
          <w:lang w:val="en-US"/>
        </w:rPr>
        <w:t>l</w:t>
      </w:r>
      <w:r w:rsidRPr="00F427A7">
        <w:rPr>
          <w:i/>
          <w:iCs/>
          <w:color w:val="000000"/>
          <w:vertAlign w:val="subscript"/>
          <w:lang w:val="en-US"/>
        </w:rPr>
        <w:t>i</w:t>
      </w:r>
      <w:r w:rsidRPr="00F427A7">
        <w:rPr>
          <w:i/>
          <w:iCs/>
          <w:color w:val="000000"/>
          <w:vertAlign w:val="subscript"/>
        </w:rPr>
        <w:t>j</w:t>
      </w:r>
      <w:r w:rsidRPr="00F427A7">
        <w:rPr>
          <w:i/>
          <w:iCs/>
          <w:color w:val="000000"/>
        </w:rPr>
        <w:t>,</w:t>
      </w:r>
      <w:r w:rsidRPr="00F427A7">
        <w:rPr>
          <w:color w:val="000000"/>
        </w:rPr>
        <w:t xml:space="preserve"> затраты времени </w:t>
      </w:r>
      <w:r w:rsidRPr="00F427A7">
        <w:rPr>
          <w:i/>
          <w:iCs/>
          <w:color w:val="000000"/>
        </w:rPr>
        <w:t>t</w:t>
      </w:r>
      <w:r w:rsidRPr="00F427A7">
        <w:rPr>
          <w:i/>
          <w:iCs/>
          <w:color w:val="000000"/>
          <w:vertAlign w:val="subscript"/>
          <w:lang w:val="en-US"/>
        </w:rPr>
        <w:t>ij</w:t>
      </w:r>
      <w:r w:rsidRPr="00F427A7">
        <w:rPr>
          <w:color w:val="000000"/>
        </w:rPr>
        <w:t xml:space="preserve"> и др.</w:t>
      </w:r>
    </w:p>
    <w:p w:rsidR="006D0234" w:rsidRPr="00F427A7" w:rsidRDefault="006D0234" w:rsidP="00C5662C">
      <w:pPr>
        <w:pStyle w:val="3"/>
        <w:spacing w:after="0" w:line="206" w:lineRule="auto"/>
        <w:ind w:left="0" w:firstLine="426"/>
        <w:jc w:val="both"/>
        <w:rPr>
          <w:sz w:val="24"/>
          <w:szCs w:val="24"/>
        </w:rPr>
      </w:pPr>
      <w:r w:rsidRPr="00F427A7">
        <w:rPr>
          <w:sz w:val="24"/>
          <w:szCs w:val="24"/>
        </w:rPr>
        <w:t xml:space="preserve">В зависимости от взаимного расположения пассажирообразующих и пассажиропоглощающих пунктов создается направленное движение пассажиров – </w:t>
      </w:r>
      <w:r w:rsidRPr="00F427A7">
        <w:rPr>
          <w:i/>
          <w:sz w:val="24"/>
          <w:szCs w:val="24"/>
        </w:rPr>
        <w:t>пассажиропоток</w:t>
      </w:r>
      <w:r w:rsidRPr="00F427A7">
        <w:rPr>
          <w:sz w:val="24"/>
          <w:szCs w:val="24"/>
        </w:rPr>
        <w:t xml:space="preserve">. Пассажиропоток в заданном сечении дороги (одного или нескольких маршрутов) характеризуется числом пассажиров, перевезенных за рассматриваемый период времени. Сосредоточение и рассредоточение пассажиров в определенных пунктах (на остановках, автовокзалах) характеризуются </w:t>
      </w:r>
      <w:r w:rsidRPr="00F427A7">
        <w:rPr>
          <w:i/>
          <w:iCs/>
          <w:sz w:val="24"/>
          <w:szCs w:val="24"/>
        </w:rPr>
        <w:t>объемом перевозок пассажиров</w:t>
      </w:r>
      <w:r w:rsidRPr="00F427A7">
        <w:rPr>
          <w:sz w:val="24"/>
          <w:szCs w:val="24"/>
        </w:rPr>
        <w:t xml:space="preserve">, измеряемым числом прибывающих и убывающих пассажиров. </w:t>
      </w:r>
      <w:r w:rsidRPr="00F427A7">
        <w:rPr>
          <w:i/>
          <w:iCs/>
          <w:sz w:val="24"/>
          <w:szCs w:val="24"/>
        </w:rPr>
        <w:t>Пассажирооборотом</w:t>
      </w:r>
      <w:r w:rsidRPr="00F427A7">
        <w:rPr>
          <w:sz w:val="24"/>
          <w:szCs w:val="24"/>
        </w:rPr>
        <w:t xml:space="preserve"> называют транспортную работу, измеряемую в пассажиро-километрах.</w:t>
      </w:r>
    </w:p>
    <w:p w:rsidR="006D0234" w:rsidRPr="00F427A7" w:rsidRDefault="006D0234" w:rsidP="00C5662C">
      <w:pPr>
        <w:pStyle w:val="3"/>
        <w:spacing w:after="0" w:line="206" w:lineRule="auto"/>
        <w:ind w:left="0" w:firstLine="426"/>
        <w:jc w:val="both"/>
        <w:rPr>
          <w:sz w:val="24"/>
          <w:szCs w:val="24"/>
        </w:rPr>
      </w:pPr>
      <w:r w:rsidRPr="00F427A7">
        <w:rPr>
          <w:i/>
          <w:iCs/>
          <w:sz w:val="24"/>
          <w:szCs w:val="24"/>
        </w:rPr>
        <w:t>Среднюю дальность поездок пассажиров</w:t>
      </w:r>
      <w:r w:rsidRPr="00F427A7">
        <w:rPr>
          <w:sz w:val="24"/>
          <w:szCs w:val="24"/>
        </w:rPr>
        <w:t xml:space="preserve"> на транспортной сети определяют по результатам обследования пассажиропотоков. Для города ее определяют по эмпирической формуле </w:t>
      </w:r>
    </w:p>
    <w:p w:rsidR="006D0234" w:rsidRPr="00F427A7" w:rsidRDefault="006D0234" w:rsidP="00C5662C">
      <w:pPr>
        <w:pStyle w:val="3"/>
        <w:spacing w:before="60" w:after="60" w:line="206" w:lineRule="auto"/>
        <w:ind w:left="0" w:firstLine="426"/>
        <w:jc w:val="center"/>
        <w:rPr>
          <w:sz w:val="24"/>
          <w:szCs w:val="24"/>
        </w:rPr>
      </w:pPr>
      <w:r w:rsidRPr="00F427A7">
        <w:rPr>
          <w:position w:val="-12"/>
          <w:sz w:val="24"/>
          <w:szCs w:val="24"/>
        </w:rPr>
        <w:object w:dxaOrig="1560" w:dyaOrig="380">
          <v:shape id="_x0000_i1026" type="#_x0000_t75" style="width:78pt;height:18.85pt" o:ole="">
            <v:imagedata r:id="rId11" o:title=""/>
          </v:shape>
          <o:OLEObject Type="Embed" ProgID="Equation.DSMT4" ShapeID="_x0000_i1026" DrawAspect="Content" ObjectID="_1426321572" r:id="rId12"/>
        </w:object>
      </w:r>
      <w:r w:rsidRPr="00F427A7">
        <w:rPr>
          <w:sz w:val="24"/>
          <w:szCs w:val="24"/>
        </w:rPr>
        <w:t>,</w:t>
      </w:r>
    </w:p>
    <w:p w:rsidR="006D0234" w:rsidRPr="00F427A7" w:rsidRDefault="006D0234" w:rsidP="00C5662C">
      <w:pPr>
        <w:pStyle w:val="3"/>
        <w:spacing w:after="0" w:line="206" w:lineRule="auto"/>
        <w:ind w:left="0" w:firstLine="426"/>
        <w:jc w:val="both"/>
        <w:rPr>
          <w:sz w:val="24"/>
          <w:szCs w:val="24"/>
        </w:rPr>
      </w:pPr>
      <w:r w:rsidRPr="00F427A7">
        <w:rPr>
          <w:sz w:val="24"/>
          <w:szCs w:val="24"/>
        </w:rPr>
        <w:t xml:space="preserve">где </w:t>
      </w:r>
      <w:r w:rsidRPr="00F427A7">
        <w:rPr>
          <w:i/>
          <w:iCs/>
          <w:sz w:val="24"/>
          <w:szCs w:val="24"/>
        </w:rPr>
        <w:t xml:space="preserve">а, </w:t>
      </w:r>
      <w:r w:rsidRPr="00F427A7">
        <w:rPr>
          <w:i/>
          <w:iCs/>
          <w:sz w:val="24"/>
          <w:szCs w:val="24"/>
          <w:lang w:val="en-US"/>
        </w:rPr>
        <w:t>b</w:t>
      </w:r>
      <w:r w:rsidRPr="00F427A7">
        <w:rPr>
          <w:sz w:val="24"/>
          <w:szCs w:val="24"/>
        </w:rPr>
        <w:t xml:space="preserve"> – коэффициенты, установленные по результатам обследования пассажиропотоков; </w:t>
      </w:r>
      <w:r w:rsidRPr="00F427A7">
        <w:rPr>
          <w:i/>
          <w:sz w:val="24"/>
          <w:szCs w:val="24"/>
          <w:lang w:val="en-US"/>
        </w:rPr>
        <w:t>k</w:t>
      </w:r>
      <w:r w:rsidRPr="00F427A7">
        <w:rPr>
          <w:iCs/>
          <w:sz w:val="24"/>
          <w:szCs w:val="24"/>
          <w:vertAlign w:val="subscript"/>
        </w:rPr>
        <w:t>пл</w:t>
      </w:r>
      <w:r w:rsidRPr="00F427A7">
        <w:rPr>
          <w:sz w:val="24"/>
          <w:szCs w:val="24"/>
        </w:rPr>
        <w:t xml:space="preserve"> – коэффициент, учитывающий планировочную структуру города; </w:t>
      </w:r>
      <w:r w:rsidRPr="00F427A7">
        <w:rPr>
          <w:i/>
          <w:iCs/>
          <w:sz w:val="24"/>
          <w:szCs w:val="24"/>
        </w:rPr>
        <w:t>F</w:t>
      </w:r>
      <w:r w:rsidRPr="00F427A7">
        <w:rPr>
          <w:sz w:val="24"/>
          <w:szCs w:val="24"/>
          <w:vertAlign w:val="subscript"/>
        </w:rPr>
        <w:t>г</w:t>
      </w:r>
      <w:r w:rsidRPr="00F427A7">
        <w:rPr>
          <w:i/>
          <w:iCs/>
          <w:sz w:val="24"/>
          <w:szCs w:val="24"/>
        </w:rPr>
        <w:t xml:space="preserve"> – </w:t>
      </w:r>
      <w:r w:rsidRPr="00F427A7">
        <w:rPr>
          <w:sz w:val="24"/>
          <w:szCs w:val="24"/>
        </w:rPr>
        <w:t>площадь города, км</w:t>
      </w:r>
      <w:r w:rsidRPr="00F427A7">
        <w:rPr>
          <w:sz w:val="24"/>
          <w:szCs w:val="24"/>
          <w:vertAlign w:val="superscript"/>
        </w:rPr>
        <w:t>2</w:t>
      </w:r>
      <w:r w:rsidRPr="00F427A7">
        <w:rPr>
          <w:sz w:val="24"/>
          <w:szCs w:val="24"/>
        </w:rPr>
        <w:t>.</w:t>
      </w:r>
    </w:p>
    <w:p w:rsidR="006D0234" w:rsidRPr="00F427A7" w:rsidRDefault="006D0234" w:rsidP="00C5662C">
      <w:pPr>
        <w:pStyle w:val="3"/>
        <w:spacing w:after="0" w:line="206" w:lineRule="auto"/>
        <w:ind w:left="0" w:firstLine="426"/>
        <w:jc w:val="both"/>
        <w:rPr>
          <w:sz w:val="24"/>
          <w:szCs w:val="24"/>
        </w:rPr>
      </w:pPr>
      <w:r w:rsidRPr="00F427A7">
        <w:rPr>
          <w:sz w:val="24"/>
          <w:szCs w:val="24"/>
        </w:rPr>
        <w:t xml:space="preserve">Значение </w:t>
      </w:r>
      <w:r w:rsidRPr="00F427A7">
        <w:rPr>
          <w:i/>
          <w:iCs/>
          <w:sz w:val="24"/>
          <w:szCs w:val="24"/>
        </w:rPr>
        <w:t>а</w:t>
      </w:r>
      <w:r w:rsidRPr="00F427A7">
        <w:rPr>
          <w:sz w:val="24"/>
          <w:szCs w:val="24"/>
        </w:rPr>
        <w:t xml:space="preserve"> для обычных автобусных сообщений можно принять равным 1,3 для скоростных и 1,8 для экспрессных, и независимо от вида сообщений </w:t>
      </w:r>
      <w:r w:rsidRPr="00F427A7">
        <w:rPr>
          <w:i/>
          <w:iCs/>
          <w:sz w:val="24"/>
          <w:szCs w:val="24"/>
          <w:lang w:val="en-US"/>
        </w:rPr>
        <w:t>b</w:t>
      </w:r>
      <w:r w:rsidRPr="00F427A7">
        <w:rPr>
          <w:sz w:val="24"/>
          <w:szCs w:val="24"/>
        </w:rPr>
        <w:t xml:space="preserve"> может быть принято </w:t>
      </w:r>
      <w:r w:rsidRPr="00F427A7">
        <w:rPr>
          <w:sz w:val="24"/>
          <w:szCs w:val="24"/>
        </w:rPr>
        <w:lastRenderedPageBreak/>
        <w:t>равным 0,258. Коэффициент, учитывающий планировочную структуру города и структуру магистралей, можно принимать по табл. 6.2.</w:t>
      </w:r>
    </w:p>
    <w:p w:rsidR="006D0234" w:rsidRDefault="006D0234" w:rsidP="00C5662C">
      <w:pPr>
        <w:pStyle w:val="3"/>
        <w:spacing w:after="0" w:line="206" w:lineRule="auto"/>
        <w:ind w:left="0" w:firstLine="426"/>
        <w:jc w:val="both"/>
        <w:rPr>
          <w:iCs/>
          <w:sz w:val="12"/>
          <w:szCs w:val="24"/>
        </w:rPr>
      </w:pPr>
    </w:p>
    <w:p w:rsidR="005D78C6" w:rsidRDefault="005D78C6" w:rsidP="005D78C6">
      <w:pPr>
        <w:pStyle w:val="3"/>
        <w:spacing w:after="0" w:line="206" w:lineRule="auto"/>
        <w:ind w:left="0" w:firstLine="426"/>
        <w:rPr>
          <w:b/>
          <w:bCs/>
          <w:iCs/>
          <w:sz w:val="24"/>
          <w:szCs w:val="24"/>
          <w:lang w:val="en-US"/>
        </w:rPr>
      </w:pPr>
    </w:p>
    <w:p w:rsidR="005D78C6" w:rsidRPr="005D78C6" w:rsidRDefault="005D78C6" w:rsidP="005D78C6">
      <w:pPr>
        <w:pStyle w:val="3"/>
        <w:spacing w:after="0" w:line="206" w:lineRule="auto"/>
        <w:ind w:left="0" w:firstLine="426"/>
        <w:rPr>
          <w:bCs/>
          <w:iCs/>
          <w:sz w:val="24"/>
          <w:szCs w:val="24"/>
        </w:rPr>
      </w:pPr>
      <w:r w:rsidRPr="005D78C6">
        <w:rPr>
          <w:bCs/>
          <w:iCs/>
          <w:sz w:val="24"/>
          <w:szCs w:val="24"/>
        </w:rPr>
        <w:t>Таблица 6.2. Коэффициенты планировочной структуры</w:t>
      </w:r>
    </w:p>
    <w:p w:rsidR="005D78C6" w:rsidRDefault="005D78C6" w:rsidP="005D78C6">
      <w:pPr>
        <w:pStyle w:val="3"/>
        <w:spacing w:after="0" w:line="206" w:lineRule="auto"/>
        <w:ind w:left="0" w:firstLine="340"/>
        <w:jc w:val="both"/>
        <w:rPr>
          <w:iCs/>
          <w:sz w:val="12"/>
          <w:szCs w:val="24"/>
        </w:rPr>
      </w:pPr>
    </w:p>
    <w:tbl>
      <w:tblPr>
        <w:tblW w:w="0" w:type="auto"/>
        <w:jc w:val="center"/>
        <w:tblInd w:w="-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tblPr>
      <w:tblGrid>
        <w:gridCol w:w="3841"/>
        <w:gridCol w:w="2444"/>
        <w:gridCol w:w="1534"/>
      </w:tblGrid>
      <w:tr w:rsidR="005D78C6" w:rsidRPr="002E27EA" w:rsidTr="000C01DF">
        <w:trPr>
          <w:cantSplit/>
          <w:jc w:val="center"/>
        </w:trPr>
        <w:tc>
          <w:tcPr>
            <w:tcW w:w="6285" w:type="dxa"/>
            <w:gridSpan w:val="2"/>
          </w:tcPr>
          <w:p w:rsidR="005D78C6" w:rsidRPr="002E27EA" w:rsidRDefault="005D78C6" w:rsidP="000C01DF">
            <w:pPr>
              <w:pStyle w:val="3"/>
              <w:spacing w:after="0" w:line="206" w:lineRule="auto"/>
              <w:ind w:left="0"/>
              <w:jc w:val="center"/>
              <w:rPr>
                <w:iCs/>
                <w:sz w:val="24"/>
                <w:szCs w:val="24"/>
              </w:rPr>
            </w:pPr>
            <w:r w:rsidRPr="002E27EA">
              <w:rPr>
                <w:iCs/>
                <w:sz w:val="24"/>
                <w:szCs w:val="24"/>
              </w:rPr>
              <w:t>Характеристика планировочной структуры</w:t>
            </w:r>
          </w:p>
        </w:tc>
        <w:tc>
          <w:tcPr>
            <w:tcW w:w="1534" w:type="dxa"/>
            <w:vMerge w:val="restart"/>
          </w:tcPr>
          <w:p w:rsidR="005D78C6" w:rsidRPr="002E27EA" w:rsidRDefault="005D78C6" w:rsidP="000C01DF">
            <w:pPr>
              <w:pStyle w:val="3"/>
              <w:spacing w:after="0" w:line="206" w:lineRule="auto"/>
              <w:ind w:left="0"/>
              <w:jc w:val="center"/>
              <w:rPr>
                <w:iCs/>
                <w:sz w:val="24"/>
                <w:szCs w:val="24"/>
              </w:rPr>
            </w:pPr>
            <w:r w:rsidRPr="002E27EA">
              <w:rPr>
                <w:iCs/>
                <w:sz w:val="24"/>
                <w:szCs w:val="24"/>
              </w:rPr>
              <w:t>Коэффициент</w:t>
            </w:r>
          </w:p>
          <w:p w:rsidR="005D78C6" w:rsidRPr="002E27EA" w:rsidRDefault="005D78C6" w:rsidP="000C01DF">
            <w:pPr>
              <w:pStyle w:val="3"/>
              <w:spacing w:after="0" w:line="206" w:lineRule="auto"/>
              <w:ind w:left="0"/>
              <w:jc w:val="center"/>
              <w:rPr>
                <w:i/>
                <w:iCs/>
                <w:sz w:val="24"/>
                <w:szCs w:val="24"/>
              </w:rPr>
            </w:pPr>
            <w:r w:rsidRPr="002E27EA">
              <w:rPr>
                <w:i/>
                <w:iCs/>
                <w:sz w:val="24"/>
                <w:szCs w:val="24"/>
                <w:lang w:val="en-US"/>
              </w:rPr>
              <w:t>k</w:t>
            </w:r>
            <w:r w:rsidRPr="002E27EA">
              <w:rPr>
                <w:sz w:val="24"/>
                <w:szCs w:val="24"/>
                <w:vertAlign w:val="subscript"/>
              </w:rPr>
              <w:t>пл</w:t>
            </w:r>
          </w:p>
        </w:tc>
      </w:tr>
      <w:tr w:rsidR="005D78C6" w:rsidRPr="002E27EA" w:rsidTr="000C01DF">
        <w:trPr>
          <w:cantSplit/>
          <w:jc w:val="center"/>
        </w:trPr>
        <w:tc>
          <w:tcPr>
            <w:tcW w:w="3841" w:type="dxa"/>
          </w:tcPr>
          <w:p w:rsidR="005D78C6" w:rsidRPr="002E27EA" w:rsidRDefault="005D78C6" w:rsidP="000C01DF">
            <w:pPr>
              <w:pStyle w:val="3"/>
              <w:spacing w:after="0" w:line="206" w:lineRule="auto"/>
              <w:ind w:left="0"/>
              <w:jc w:val="center"/>
              <w:rPr>
                <w:iCs/>
                <w:sz w:val="24"/>
                <w:szCs w:val="24"/>
              </w:rPr>
            </w:pPr>
            <w:r w:rsidRPr="002E27EA">
              <w:rPr>
                <w:iCs/>
                <w:sz w:val="24"/>
                <w:szCs w:val="24"/>
              </w:rPr>
              <w:t>города</w:t>
            </w:r>
          </w:p>
        </w:tc>
        <w:tc>
          <w:tcPr>
            <w:tcW w:w="2444" w:type="dxa"/>
          </w:tcPr>
          <w:p w:rsidR="005D78C6" w:rsidRPr="002E27EA" w:rsidRDefault="005D78C6" w:rsidP="000C01DF">
            <w:pPr>
              <w:pStyle w:val="3"/>
              <w:spacing w:after="0" w:line="206" w:lineRule="auto"/>
              <w:ind w:left="0"/>
              <w:jc w:val="center"/>
              <w:rPr>
                <w:iCs/>
                <w:sz w:val="24"/>
                <w:szCs w:val="24"/>
              </w:rPr>
            </w:pPr>
            <w:r w:rsidRPr="002E27EA">
              <w:rPr>
                <w:iCs/>
                <w:sz w:val="24"/>
                <w:szCs w:val="24"/>
              </w:rPr>
              <w:t>улиц города</w:t>
            </w:r>
          </w:p>
        </w:tc>
        <w:tc>
          <w:tcPr>
            <w:tcW w:w="1534" w:type="dxa"/>
            <w:vMerge/>
          </w:tcPr>
          <w:p w:rsidR="005D78C6" w:rsidRPr="002E27EA" w:rsidRDefault="005D78C6" w:rsidP="000C01DF">
            <w:pPr>
              <w:pStyle w:val="3"/>
              <w:spacing w:after="0" w:line="206" w:lineRule="auto"/>
              <w:ind w:left="0"/>
              <w:jc w:val="center"/>
              <w:rPr>
                <w:iCs/>
                <w:sz w:val="24"/>
                <w:szCs w:val="24"/>
              </w:rPr>
            </w:pPr>
          </w:p>
        </w:tc>
      </w:tr>
      <w:tr w:rsidR="005D78C6" w:rsidRPr="002E27EA" w:rsidTr="000C01DF">
        <w:trPr>
          <w:jc w:val="center"/>
        </w:trPr>
        <w:tc>
          <w:tcPr>
            <w:tcW w:w="3841" w:type="dxa"/>
          </w:tcPr>
          <w:p w:rsidR="005D78C6" w:rsidRPr="002E27EA" w:rsidRDefault="005D78C6" w:rsidP="000C01DF">
            <w:pPr>
              <w:pStyle w:val="3"/>
              <w:spacing w:before="60" w:after="0" w:line="206" w:lineRule="auto"/>
              <w:ind w:left="0"/>
              <w:rPr>
                <w:iCs/>
                <w:sz w:val="24"/>
                <w:szCs w:val="24"/>
              </w:rPr>
            </w:pPr>
            <w:r w:rsidRPr="002E27EA">
              <w:rPr>
                <w:iCs/>
                <w:sz w:val="24"/>
                <w:szCs w:val="24"/>
              </w:rPr>
              <w:t>1. Линейная с поперечным отно-</w:t>
            </w:r>
            <w:r w:rsidRPr="002E27EA">
              <w:rPr>
                <w:iCs/>
                <w:sz w:val="24"/>
                <w:szCs w:val="24"/>
              </w:rPr>
              <w:br/>
              <w:t xml:space="preserve">    сительно главных магистралей</w:t>
            </w:r>
            <w:r w:rsidRPr="002E27EA">
              <w:rPr>
                <w:iCs/>
                <w:sz w:val="24"/>
                <w:szCs w:val="24"/>
              </w:rPr>
              <w:br/>
              <w:t xml:space="preserve">    размещением центров тяготе-</w:t>
            </w:r>
            <w:r w:rsidRPr="002E27EA">
              <w:rPr>
                <w:iCs/>
                <w:sz w:val="24"/>
                <w:szCs w:val="24"/>
              </w:rPr>
              <w:br/>
              <w:t xml:space="preserve">    ния населения</w:t>
            </w:r>
          </w:p>
          <w:p w:rsidR="005D78C6" w:rsidRPr="002E27EA" w:rsidRDefault="005D78C6" w:rsidP="000C01DF">
            <w:pPr>
              <w:pStyle w:val="3"/>
              <w:spacing w:after="0" w:line="206" w:lineRule="auto"/>
              <w:ind w:left="0"/>
              <w:rPr>
                <w:iCs/>
                <w:sz w:val="24"/>
                <w:szCs w:val="24"/>
              </w:rPr>
            </w:pPr>
          </w:p>
          <w:p w:rsidR="005D78C6" w:rsidRPr="002E27EA" w:rsidRDefault="005D78C6" w:rsidP="000C01DF">
            <w:pPr>
              <w:pStyle w:val="3"/>
              <w:spacing w:after="0" w:line="206" w:lineRule="auto"/>
              <w:ind w:left="0"/>
              <w:rPr>
                <w:iCs/>
                <w:sz w:val="24"/>
                <w:szCs w:val="24"/>
              </w:rPr>
            </w:pPr>
            <w:r w:rsidRPr="002E27EA">
              <w:rPr>
                <w:iCs/>
                <w:sz w:val="24"/>
                <w:szCs w:val="24"/>
              </w:rPr>
              <w:t xml:space="preserve">2. Компактная  с  центрическим </w:t>
            </w:r>
            <w:r w:rsidRPr="002E27EA">
              <w:rPr>
                <w:iCs/>
                <w:sz w:val="24"/>
                <w:szCs w:val="24"/>
              </w:rPr>
              <w:br/>
              <w:t xml:space="preserve">    размещением основных цент-</w:t>
            </w:r>
            <w:r w:rsidRPr="002E27EA">
              <w:rPr>
                <w:iCs/>
                <w:sz w:val="24"/>
                <w:szCs w:val="24"/>
              </w:rPr>
              <w:br/>
              <w:t xml:space="preserve">    ров тяготения</w:t>
            </w:r>
          </w:p>
          <w:p w:rsidR="005D78C6" w:rsidRDefault="005D78C6" w:rsidP="000C01DF">
            <w:pPr>
              <w:pStyle w:val="3"/>
              <w:spacing w:after="0" w:line="206" w:lineRule="auto"/>
              <w:ind w:left="0"/>
              <w:rPr>
                <w:iCs/>
                <w:sz w:val="24"/>
                <w:szCs w:val="24"/>
              </w:rPr>
            </w:pPr>
          </w:p>
          <w:p w:rsidR="005D78C6" w:rsidRPr="002E27EA" w:rsidRDefault="005D78C6" w:rsidP="000C01DF">
            <w:pPr>
              <w:pStyle w:val="3"/>
              <w:spacing w:after="0" w:line="206" w:lineRule="auto"/>
              <w:ind w:left="0"/>
              <w:rPr>
                <w:iCs/>
                <w:sz w:val="24"/>
                <w:szCs w:val="24"/>
              </w:rPr>
            </w:pPr>
            <w:r w:rsidRPr="002E27EA">
              <w:rPr>
                <w:iCs/>
                <w:sz w:val="24"/>
                <w:szCs w:val="24"/>
              </w:rPr>
              <w:t>3. Компактная с продольным от-</w:t>
            </w:r>
            <w:r w:rsidRPr="002E27EA">
              <w:rPr>
                <w:iCs/>
                <w:sz w:val="24"/>
                <w:szCs w:val="24"/>
              </w:rPr>
              <w:br/>
              <w:t xml:space="preserve">    носительно главных магистра-</w:t>
            </w:r>
            <w:r w:rsidRPr="002E27EA">
              <w:rPr>
                <w:iCs/>
                <w:sz w:val="24"/>
                <w:szCs w:val="24"/>
              </w:rPr>
              <w:br/>
              <w:t xml:space="preserve">    лей размещением центров тя-</w:t>
            </w:r>
            <w:r w:rsidRPr="002E27EA">
              <w:rPr>
                <w:iCs/>
                <w:sz w:val="24"/>
                <w:szCs w:val="24"/>
              </w:rPr>
              <w:br/>
              <w:t xml:space="preserve">    готения населения</w:t>
            </w:r>
          </w:p>
          <w:p w:rsidR="005D78C6" w:rsidRDefault="005D78C6" w:rsidP="000C01DF">
            <w:pPr>
              <w:pStyle w:val="3"/>
              <w:spacing w:after="0" w:line="206" w:lineRule="auto"/>
              <w:ind w:left="0"/>
              <w:rPr>
                <w:iCs/>
                <w:sz w:val="24"/>
                <w:szCs w:val="24"/>
              </w:rPr>
            </w:pPr>
          </w:p>
          <w:p w:rsidR="005D78C6" w:rsidRPr="002E27EA" w:rsidRDefault="005D78C6" w:rsidP="000C01DF">
            <w:pPr>
              <w:pStyle w:val="3"/>
              <w:spacing w:after="0" w:line="206" w:lineRule="auto"/>
              <w:ind w:left="0"/>
              <w:rPr>
                <w:iCs/>
                <w:sz w:val="24"/>
                <w:szCs w:val="24"/>
              </w:rPr>
            </w:pPr>
          </w:p>
          <w:p w:rsidR="005D78C6" w:rsidRPr="002E27EA" w:rsidRDefault="005D78C6" w:rsidP="000C01DF">
            <w:pPr>
              <w:pStyle w:val="3"/>
              <w:spacing w:after="0" w:line="206" w:lineRule="auto"/>
              <w:ind w:left="0"/>
              <w:rPr>
                <w:iCs/>
                <w:sz w:val="24"/>
                <w:szCs w:val="24"/>
              </w:rPr>
            </w:pPr>
            <w:r w:rsidRPr="002E27EA">
              <w:rPr>
                <w:iCs/>
                <w:sz w:val="24"/>
                <w:szCs w:val="24"/>
              </w:rPr>
              <w:t>4. Линейная с продольным отно-</w:t>
            </w:r>
            <w:r w:rsidRPr="002E27EA">
              <w:rPr>
                <w:iCs/>
                <w:sz w:val="24"/>
                <w:szCs w:val="24"/>
              </w:rPr>
              <w:br/>
              <w:t xml:space="preserve">    сительно главных магистралей</w:t>
            </w:r>
          </w:p>
          <w:p w:rsidR="005D78C6" w:rsidRPr="002E27EA" w:rsidRDefault="005D78C6" w:rsidP="000C01DF">
            <w:pPr>
              <w:pStyle w:val="3"/>
              <w:spacing w:after="60" w:line="206" w:lineRule="auto"/>
              <w:ind w:left="0"/>
              <w:rPr>
                <w:iCs/>
                <w:sz w:val="24"/>
                <w:szCs w:val="24"/>
              </w:rPr>
            </w:pPr>
            <w:r w:rsidRPr="002E27EA">
              <w:rPr>
                <w:iCs/>
                <w:sz w:val="24"/>
                <w:szCs w:val="24"/>
              </w:rPr>
              <w:t xml:space="preserve">    размещением центров тяготе-</w:t>
            </w:r>
            <w:r w:rsidRPr="002E27EA">
              <w:rPr>
                <w:iCs/>
                <w:sz w:val="24"/>
                <w:szCs w:val="24"/>
              </w:rPr>
              <w:br/>
              <w:t xml:space="preserve">    ния населения</w:t>
            </w:r>
          </w:p>
        </w:tc>
        <w:tc>
          <w:tcPr>
            <w:tcW w:w="2444" w:type="dxa"/>
          </w:tcPr>
          <w:p w:rsidR="005D78C6" w:rsidRPr="002E27EA" w:rsidRDefault="005D78C6" w:rsidP="000C01DF">
            <w:pPr>
              <w:pStyle w:val="3"/>
              <w:spacing w:before="60" w:after="0" w:line="206" w:lineRule="auto"/>
              <w:ind w:left="0"/>
              <w:rPr>
                <w:iCs/>
                <w:sz w:val="24"/>
                <w:szCs w:val="24"/>
              </w:rPr>
            </w:pPr>
            <w:r w:rsidRPr="002E27EA">
              <w:rPr>
                <w:iCs/>
                <w:sz w:val="24"/>
                <w:szCs w:val="24"/>
              </w:rPr>
              <w:t>Прямоугольная или близкая к ней</w:t>
            </w:r>
          </w:p>
          <w:p w:rsidR="005D78C6" w:rsidRPr="002E27EA" w:rsidRDefault="005D78C6" w:rsidP="000C01DF">
            <w:pPr>
              <w:pStyle w:val="3"/>
              <w:spacing w:after="0" w:line="206" w:lineRule="auto"/>
              <w:ind w:left="0"/>
              <w:rPr>
                <w:iCs/>
                <w:sz w:val="24"/>
                <w:szCs w:val="24"/>
              </w:rPr>
            </w:pPr>
          </w:p>
          <w:p w:rsidR="005D78C6" w:rsidRPr="002E27EA" w:rsidRDefault="005D78C6" w:rsidP="000C01DF">
            <w:pPr>
              <w:pStyle w:val="3"/>
              <w:spacing w:after="0" w:line="206" w:lineRule="auto"/>
              <w:ind w:left="0"/>
              <w:rPr>
                <w:iCs/>
                <w:sz w:val="24"/>
                <w:szCs w:val="24"/>
              </w:rPr>
            </w:pPr>
          </w:p>
          <w:p w:rsidR="005D78C6" w:rsidRPr="002E27EA" w:rsidRDefault="005D78C6" w:rsidP="000C01DF">
            <w:pPr>
              <w:pStyle w:val="3"/>
              <w:spacing w:after="0" w:line="206" w:lineRule="auto"/>
              <w:ind w:left="0"/>
              <w:rPr>
                <w:iCs/>
                <w:sz w:val="24"/>
                <w:szCs w:val="24"/>
              </w:rPr>
            </w:pPr>
          </w:p>
          <w:p w:rsidR="005D78C6" w:rsidRPr="002E27EA" w:rsidRDefault="005D78C6" w:rsidP="000C01DF">
            <w:pPr>
              <w:pStyle w:val="3"/>
              <w:spacing w:after="0" w:line="206" w:lineRule="auto"/>
              <w:ind w:left="0"/>
              <w:rPr>
                <w:iCs/>
                <w:sz w:val="24"/>
                <w:szCs w:val="24"/>
              </w:rPr>
            </w:pPr>
            <w:r w:rsidRPr="002E27EA">
              <w:rPr>
                <w:iCs/>
                <w:sz w:val="24"/>
                <w:szCs w:val="24"/>
              </w:rPr>
              <w:t>Радиальная или радиально-кольцевая</w:t>
            </w:r>
          </w:p>
          <w:p w:rsidR="005D78C6" w:rsidRPr="002E27EA" w:rsidRDefault="005D78C6" w:rsidP="000C01DF">
            <w:pPr>
              <w:pStyle w:val="3"/>
              <w:spacing w:after="0" w:line="206" w:lineRule="auto"/>
              <w:ind w:left="0"/>
              <w:rPr>
                <w:iCs/>
                <w:sz w:val="24"/>
                <w:szCs w:val="24"/>
              </w:rPr>
            </w:pPr>
            <w:r w:rsidRPr="002E27EA">
              <w:rPr>
                <w:iCs/>
                <w:sz w:val="24"/>
                <w:szCs w:val="24"/>
              </w:rPr>
              <w:t>Прямоугольная</w:t>
            </w:r>
          </w:p>
          <w:p w:rsidR="005D78C6" w:rsidRPr="002E27EA" w:rsidRDefault="005D78C6" w:rsidP="000C01DF">
            <w:pPr>
              <w:pStyle w:val="3"/>
              <w:spacing w:after="0" w:line="206" w:lineRule="auto"/>
              <w:ind w:left="0"/>
              <w:rPr>
                <w:iCs/>
                <w:sz w:val="24"/>
                <w:szCs w:val="24"/>
              </w:rPr>
            </w:pPr>
          </w:p>
          <w:p w:rsidR="005D78C6" w:rsidRPr="002E27EA" w:rsidRDefault="005D78C6" w:rsidP="000C01DF">
            <w:pPr>
              <w:pStyle w:val="3"/>
              <w:spacing w:after="0" w:line="206" w:lineRule="auto"/>
              <w:ind w:left="0"/>
              <w:rPr>
                <w:iCs/>
                <w:sz w:val="24"/>
                <w:szCs w:val="24"/>
              </w:rPr>
            </w:pPr>
            <w:r w:rsidRPr="002E27EA">
              <w:rPr>
                <w:iCs/>
                <w:sz w:val="24"/>
                <w:szCs w:val="24"/>
              </w:rPr>
              <w:t>Радиальная или радиально-кольцевая</w:t>
            </w:r>
          </w:p>
          <w:p w:rsidR="005D78C6" w:rsidRPr="002E27EA" w:rsidRDefault="005D78C6" w:rsidP="000C01DF">
            <w:pPr>
              <w:pStyle w:val="3"/>
              <w:spacing w:after="0" w:line="206" w:lineRule="auto"/>
              <w:ind w:left="0"/>
              <w:rPr>
                <w:iCs/>
                <w:sz w:val="24"/>
                <w:szCs w:val="24"/>
              </w:rPr>
            </w:pPr>
            <w:r w:rsidRPr="002E27EA">
              <w:rPr>
                <w:iCs/>
                <w:sz w:val="24"/>
                <w:szCs w:val="24"/>
              </w:rPr>
              <w:t>Прямоугольная или пря-</w:t>
            </w:r>
            <w:r w:rsidRPr="002E27EA">
              <w:rPr>
                <w:iCs/>
                <w:spacing w:val="-4"/>
                <w:sz w:val="24"/>
                <w:szCs w:val="24"/>
              </w:rPr>
              <w:t>моугольно-диагональная</w:t>
            </w:r>
          </w:p>
          <w:p w:rsidR="005D78C6" w:rsidRPr="002E27EA" w:rsidRDefault="005D78C6" w:rsidP="000C01DF">
            <w:pPr>
              <w:pStyle w:val="3"/>
              <w:spacing w:after="0" w:line="206" w:lineRule="auto"/>
              <w:ind w:left="0"/>
              <w:rPr>
                <w:iCs/>
                <w:spacing w:val="-4"/>
                <w:sz w:val="24"/>
                <w:szCs w:val="24"/>
              </w:rPr>
            </w:pPr>
          </w:p>
          <w:p w:rsidR="005D78C6" w:rsidRPr="002E27EA" w:rsidRDefault="005D78C6" w:rsidP="000C01DF">
            <w:pPr>
              <w:pStyle w:val="3"/>
              <w:spacing w:after="0" w:line="206" w:lineRule="auto"/>
              <w:ind w:left="0"/>
              <w:rPr>
                <w:iCs/>
                <w:sz w:val="24"/>
                <w:szCs w:val="24"/>
              </w:rPr>
            </w:pPr>
            <w:r w:rsidRPr="002E27EA">
              <w:rPr>
                <w:iCs/>
                <w:spacing w:val="-4"/>
                <w:sz w:val="24"/>
                <w:szCs w:val="24"/>
              </w:rPr>
              <w:t>Прямоугольная или близ</w:t>
            </w:r>
            <w:r w:rsidRPr="002E27EA">
              <w:rPr>
                <w:iCs/>
                <w:sz w:val="24"/>
                <w:szCs w:val="24"/>
              </w:rPr>
              <w:t>-кая к ней по структуре сетка улиц</w:t>
            </w:r>
          </w:p>
        </w:tc>
        <w:tc>
          <w:tcPr>
            <w:tcW w:w="1534" w:type="dxa"/>
          </w:tcPr>
          <w:p w:rsidR="005D78C6" w:rsidRPr="002E27EA" w:rsidRDefault="005D78C6" w:rsidP="000C01DF">
            <w:pPr>
              <w:pStyle w:val="3"/>
              <w:spacing w:before="60" w:after="0" w:line="206" w:lineRule="auto"/>
              <w:ind w:left="0"/>
              <w:jc w:val="center"/>
              <w:rPr>
                <w:iCs/>
                <w:sz w:val="24"/>
                <w:szCs w:val="24"/>
              </w:rPr>
            </w:pPr>
            <w:r w:rsidRPr="002E27EA">
              <w:rPr>
                <w:iCs/>
                <w:sz w:val="24"/>
                <w:szCs w:val="24"/>
              </w:rPr>
              <w:t>0,6…0,9</w:t>
            </w:r>
          </w:p>
          <w:p w:rsidR="005D78C6" w:rsidRPr="002E27EA" w:rsidRDefault="005D78C6" w:rsidP="000C01DF">
            <w:pPr>
              <w:pStyle w:val="3"/>
              <w:spacing w:after="0" w:line="206" w:lineRule="auto"/>
              <w:ind w:left="0"/>
              <w:jc w:val="center"/>
              <w:rPr>
                <w:iCs/>
                <w:sz w:val="24"/>
                <w:szCs w:val="24"/>
              </w:rPr>
            </w:pPr>
          </w:p>
          <w:p w:rsidR="005D78C6" w:rsidRPr="002E27EA" w:rsidRDefault="005D78C6" w:rsidP="000C01DF">
            <w:pPr>
              <w:pStyle w:val="3"/>
              <w:spacing w:after="0" w:line="206" w:lineRule="auto"/>
              <w:ind w:left="0"/>
              <w:jc w:val="center"/>
              <w:rPr>
                <w:iCs/>
                <w:sz w:val="24"/>
                <w:szCs w:val="24"/>
              </w:rPr>
            </w:pPr>
          </w:p>
          <w:p w:rsidR="005D78C6" w:rsidRPr="002E27EA" w:rsidRDefault="005D78C6" w:rsidP="000C01DF">
            <w:pPr>
              <w:pStyle w:val="3"/>
              <w:spacing w:after="0" w:line="206" w:lineRule="auto"/>
              <w:ind w:left="0"/>
              <w:jc w:val="center"/>
              <w:rPr>
                <w:iCs/>
                <w:sz w:val="24"/>
                <w:szCs w:val="24"/>
              </w:rPr>
            </w:pPr>
          </w:p>
          <w:p w:rsidR="005D78C6" w:rsidRPr="002E27EA" w:rsidRDefault="005D78C6" w:rsidP="000C01DF">
            <w:pPr>
              <w:pStyle w:val="3"/>
              <w:spacing w:after="0" w:line="206" w:lineRule="auto"/>
              <w:ind w:left="0"/>
              <w:jc w:val="center"/>
              <w:rPr>
                <w:iCs/>
                <w:sz w:val="24"/>
                <w:szCs w:val="24"/>
              </w:rPr>
            </w:pPr>
          </w:p>
          <w:p w:rsidR="005D78C6" w:rsidRPr="002E27EA" w:rsidRDefault="005D78C6" w:rsidP="000C01DF">
            <w:pPr>
              <w:pStyle w:val="3"/>
              <w:spacing w:after="0" w:line="206" w:lineRule="auto"/>
              <w:ind w:left="0"/>
              <w:jc w:val="center"/>
              <w:rPr>
                <w:iCs/>
                <w:sz w:val="24"/>
                <w:szCs w:val="24"/>
              </w:rPr>
            </w:pPr>
            <w:r w:rsidRPr="002E27EA">
              <w:rPr>
                <w:iCs/>
                <w:sz w:val="24"/>
                <w:szCs w:val="24"/>
              </w:rPr>
              <w:t>0,7…1,1</w:t>
            </w:r>
          </w:p>
          <w:p w:rsidR="005D78C6" w:rsidRPr="002E27EA" w:rsidRDefault="005D78C6" w:rsidP="000C01DF">
            <w:pPr>
              <w:pStyle w:val="3"/>
              <w:spacing w:after="0" w:line="206" w:lineRule="auto"/>
              <w:ind w:left="0"/>
              <w:jc w:val="center"/>
              <w:rPr>
                <w:iCs/>
                <w:sz w:val="24"/>
                <w:szCs w:val="24"/>
              </w:rPr>
            </w:pPr>
          </w:p>
          <w:p w:rsidR="005D78C6" w:rsidRPr="002E27EA" w:rsidRDefault="005D78C6" w:rsidP="000C01DF">
            <w:pPr>
              <w:pStyle w:val="3"/>
              <w:spacing w:after="0" w:line="206" w:lineRule="auto"/>
              <w:ind w:left="0"/>
              <w:jc w:val="center"/>
              <w:rPr>
                <w:iCs/>
                <w:sz w:val="24"/>
                <w:szCs w:val="24"/>
              </w:rPr>
            </w:pPr>
            <w:r w:rsidRPr="002E27EA">
              <w:rPr>
                <w:iCs/>
                <w:sz w:val="24"/>
                <w:szCs w:val="24"/>
              </w:rPr>
              <w:t>0,8…1,2</w:t>
            </w:r>
          </w:p>
          <w:p w:rsidR="005D78C6" w:rsidRDefault="005D78C6" w:rsidP="000C01DF">
            <w:pPr>
              <w:pStyle w:val="3"/>
              <w:spacing w:after="0" w:line="206" w:lineRule="auto"/>
              <w:ind w:left="0"/>
              <w:jc w:val="center"/>
              <w:rPr>
                <w:iCs/>
                <w:sz w:val="24"/>
                <w:szCs w:val="24"/>
              </w:rPr>
            </w:pPr>
          </w:p>
          <w:p w:rsidR="005D78C6" w:rsidRPr="002E27EA" w:rsidRDefault="005D78C6" w:rsidP="000C01DF">
            <w:pPr>
              <w:pStyle w:val="3"/>
              <w:spacing w:after="0" w:line="206" w:lineRule="auto"/>
              <w:ind w:left="0"/>
              <w:jc w:val="center"/>
              <w:rPr>
                <w:iCs/>
                <w:sz w:val="24"/>
                <w:szCs w:val="24"/>
              </w:rPr>
            </w:pPr>
            <w:r w:rsidRPr="002E27EA">
              <w:rPr>
                <w:iCs/>
                <w:sz w:val="24"/>
                <w:szCs w:val="24"/>
              </w:rPr>
              <w:t>0,9…1,4</w:t>
            </w:r>
          </w:p>
          <w:p w:rsidR="005D78C6" w:rsidRDefault="005D78C6" w:rsidP="000C01DF">
            <w:pPr>
              <w:pStyle w:val="3"/>
              <w:spacing w:after="0" w:line="206" w:lineRule="auto"/>
              <w:ind w:left="0"/>
              <w:jc w:val="center"/>
              <w:rPr>
                <w:iCs/>
                <w:sz w:val="24"/>
                <w:szCs w:val="24"/>
              </w:rPr>
            </w:pPr>
          </w:p>
          <w:p w:rsidR="005D78C6" w:rsidRPr="002E27EA" w:rsidRDefault="005D78C6" w:rsidP="000C01DF">
            <w:pPr>
              <w:pStyle w:val="3"/>
              <w:spacing w:after="0" w:line="206" w:lineRule="auto"/>
              <w:ind w:left="0"/>
              <w:jc w:val="center"/>
              <w:rPr>
                <w:iCs/>
                <w:sz w:val="24"/>
                <w:szCs w:val="24"/>
              </w:rPr>
            </w:pPr>
            <w:r w:rsidRPr="002E27EA">
              <w:rPr>
                <w:iCs/>
                <w:sz w:val="24"/>
                <w:szCs w:val="24"/>
              </w:rPr>
              <w:t>1,2…1,6</w:t>
            </w:r>
          </w:p>
          <w:p w:rsidR="005D78C6" w:rsidRPr="002E27EA" w:rsidRDefault="005D78C6" w:rsidP="000C01DF">
            <w:pPr>
              <w:pStyle w:val="3"/>
              <w:spacing w:after="0" w:line="206" w:lineRule="auto"/>
              <w:ind w:left="0"/>
              <w:jc w:val="center"/>
              <w:rPr>
                <w:iCs/>
                <w:sz w:val="24"/>
                <w:szCs w:val="24"/>
              </w:rPr>
            </w:pPr>
          </w:p>
          <w:p w:rsidR="005D78C6" w:rsidRPr="002E27EA" w:rsidRDefault="005D78C6" w:rsidP="000C01DF">
            <w:pPr>
              <w:pStyle w:val="3"/>
              <w:spacing w:after="0" w:line="206" w:lineRule="auto"/>
              <w:ind w:left="0"/>
              <w:jc w:val="center"/>
              <w:rPr>
                <w:iCs/>
                <w:sz w:val="24"/>
                <w:szCs w:val="24"/>
              </w:rPr>
            </w:pPr>
          </w:p>
          <w:p w:rsidR="005D78C6" w:rsidRDefault="005D78C6" w:rsidP="000C01DF">
            <w:pPr>
              <w:pStyle w:val="3"/>
              <w:spacing w:after="0" w:line="206" w:lineRule="auto"/>
              <w:ind w:left="0"/>
              <w:jc w:val="center"/>
              <w:rPr>
                <w:iCs/>
                <w:sz w:val="24"/>
                <w:szCs w:val="24"/>
              </w:rPr>
            </w:pPr>
          </w:p>
          <w:p w:rsidR="005D78C6" w:rsidRPr="002E27EA" w:rsidRDefault="005D78C6" w:rsidP="000C01DF">
            <w:pPr>
              <w:pStyle w:val="3"/>
              <w:spacing w:after="0" w:line="206" w:lineRule="auto"/>
              <w:ind w:left="0"/>
              <w:jc w:val="center"/>
              <w:rPr>
                <w:iCs/>
                <w:sz w:val="24"/>
                <w:szCs w:val="24"/>
              </w:rPr>
            </w:pPr>
            <w:r w:rsidRPr="002E27EA">
              <w:rPr>
                <w:iCs/>
                <w:sz w:val="24"/>
                <w:szCs w:val="24"/>
              </w:rPr>
              <w:t>1,2…1,6</w:t>
            </w:r>
          </w:p>
        </w:tc>
      </w:tr>
    </w:tbl>
    <w:p w:rsidR="00C5662C" w:rsidRDefault="00C5662C" w:rsidP="00C5662C">
      <w:pPr>
        <w:pStyle w:val="3"/>
        <w:spacing w:after="0" w:line="206" w:lineRule="auto"/>
        <w:ind w:left="0" w:firstLine="426"/>
        <w:rPr>
          <w:b/>
          <w:bCs/>
          <w:iCs/>
          <w:sz w:val="24"/>
          <w:szCs w:val="24"/>
          <w:lang w:val="en-US"/>
        </w:rPr>
      </w:pPr>
    </w:p>
    <w:p w:rsidR="00C5662C" w:rsidRDefault="00C5662C" w:rsidP="00C5662C">
      <w:pPr>
        <w:ind w:firstLine="426"/>
        <w:jc w:val="both"/>
        <w:rPr>
          <w:b/>
          <w:lang w:val="en-US"/>
        </w:rPr>
      </w:pPr>
    </w:p>
    <w:p w:rsidR="00C5662C" w:rsidRPr="00D67F9B" w:rsidRDefault="00C5662C" w:rsidP="00C5662C">
      <w:pPr>
        <w:ind w:firstLine="426"/>
        <w:jc w:val="center"/>
        <w:rPr>
          <w:b/>
          <w:i/>
          <w:lang w:val="ru-RU"/>
        </w:rPr>
      </w:pPr>
      <w:r w:rsidRPr="00D67F9B">
        <w:rPr>
          <w:b/>
          <w:i/>
          <w:lang w:val="ru-RU"/>
        </w:rPr>
        <w:t>Контрольные вопросы:</w:t>
      </w:r>
    </w:p>
    <w:p w:rsidR="00C5662C" w:rsidRPr="00D67F9B" w:rsidRDefault="00C5662C" w:rsidP="00C5662C">
      <w:pPr>
        <w:ind w:firstLine="426"/>
        <w:jc w:val="both"/>
        <w:rPr>
          <w:lang w:val="ru-RU"/>
        </w:rPr>
      </w:pPr>
      <w:r>
        <w:rPr>
          <w:lang w:val="ru-RU"/>
        </w:rPr>
        <w:t>1. Что входит в понятие транспортной подвижности населения</w:t>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t>возоквозок</w:t>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sidRPr="00D67F9B">
        <w:rPr>
          <w:lang w:val="ru-RU"/>
        </w:rPr>
        <w:t>?</w:t>
      </w:r>
    </w:p>
    <w:p w:rsidR="00C5662C" w:rsidRDefault="00C5662C" w:rsidP="00C5662C">
      <w:pPr>
        <w:ind w:firstLine="426"/>
        <w:jc w:val="both"/>
        <w:rPr>
          <w:lang w:val="ru-RU"/>
        </w:rPr>
      </w:pPr>
      <w:r>
        <w:rPr>
          <w:lang w:val="ru-RU"/>
        </w:rPr>
        <w:t xml:space="preserve">2. </w:t>
      </w:r>
      <w:r w:rsidRPr="00D67F9B">
        <w:rPr>
          <w:lang w:val="ru-RU"/>
        </w:rPr>
        <w:t xml:space="preserve">Как определить </w:t>
      </w:r>
      <w:r>
        <w:rPr>
          <w:lang w:val="ru-RU"/>
        </w:rPr>
        <w:t>объем перевозок пассажиров</w:t>
      </w:r>
      <w:r w:rsidRPr="00D67F9B">
        <w:rPr>
          <w:lang w:val="ru-RU"/>
        </w:rPr>
        <w:t>?</w:t>
      </w:r>
    </w:p>
    <w:p w:rsidR="00C5662C" w:rsidRPr="00D67F9B" w:rsidRDefault="00C5662C" w:rsidP="00C5662C">
      <w:pPr>
        <w:ind w:firstLine="426"/>
        <w:jc w:val="both"/>
        <w:rPr>
          <w:lang w:val="ru-RU"/>
        </w:rPr>
      </w:pPr>
      <w:r>
        <w:rPr>
          <w:lang w:val="ru-RU"/>
        </w:rPr>
        <w:t>3. Что называется пассажиропотоком?</w:t>
      </w:r>
    </w:p>
    <w:p w:rsidR="00C5662C" w:rsidRPr="00D67F9B" w:rsidRDefault="00C5662C" w:rsidP="00C5662C">
      <w:pPr>
        <w:ind w:firstLine="426"/>
        <w:jc w:val="both"/>
        <w:rPr>
          <w:lang w:val="ru-RU"/>
        </w:rPr>
      </w:pPr>
      <w:r>
        <w:rPr>
          <w:lang w:val="ru-RU"/>
        </w:rPr>
        <w:t xml:space="preserve">4. </w:t>
      </w:r>
      <w:r w:rsidRPr="00D67F9B">
        <w:rPr>
          <w:lang w:val="ru-RU"/>
        </w:rPr>
        <w:t xml:space="preserve">Что называется </w:t>
      </w:r>
      <w:r>
        <w:rPr>
          <w:lang w:val="ru-RU"/>
        </w:rPr>
        <w:t>пассажирооборотом</w:t>
      </w:r>
      <w:r w:rsidRPr="00D67F9B">
        <w:rPr>
          <w:lang w:val="ru-RU"/>
        </w:rPr>
        <w:t>?</w:t>
      </w:r>
    </w:p>
    <w:p w:rsidR="00C5662C" w:rsidRPr="00D67F9B" w:rsidRDefault="00C5662C" w:rsidP="00C5662C">
      <w:pPr>
        <w:ind w:firstLine="426"/>
        <w:jc w:val="both"/>
        <w:rPr>
          <w:lang w:val="ru-RU"/>
        </w:rPr>
      </w:pPr>
      <w:r>
        <w:rPr>
          <w:lang w:val="ru-RU"/>
        </w:rPr>
        <w:t xml:space="preserve">5. </w:t>
      </w:r>
      <w:r w:rsidRPr="00D67F9B">
        <w:rPr>
          <w:lang w:val="ru-RU"/>
        </w:rPr>
        <w:t xml:space="preserve">Как определяется </w:t>
      </w:r>
      <w:r>
        <w:rPr>
          <w:lang w:val="ru-RU"/>
        </w:rPr>
        <w:t>средняя дальность поездок</w:t>
      </w:r>
      <w:r w:rsidRPr="00D67F9B">
        <w:rPr>
          <w:lang w:val="ru-RU"/>
        </w:rPr>
        <w:t>?</w:t>
      </w:r>
    </w:p>
    <w:p w:rsidR="00C5662C" w:rsidRDefault="00C5662C" w:rsidP="00C5662C">
      <w:pPr>
        <w:ind w:firstLine="426"/>
        <w:rPr>
          <w:b/>
          <w:color w:val="000000"/>
          <w:sz w:val="28"/>
          <w:szCs w:val="28"/>
          <w:lang w:val="ru-RU"/>
        </w:rPr>
      </w:pPr>
    </w:p>
    <w:p w:rsidR="006D0234" w:rsidRDefault="006D0234" w:rsidP="006D0234">
      <w:pPr>
        <w:rPr>
          <w:b/>
          <w:color w:val="000000"/>
          <w:sz w:val="28"/>
          <w:szCs w:val="28"/>
          <w:lang w:val="ru-RU"/>
        </w:rPr>
      </w:pPr>
    </w:p>
    <w:p w:rsidR="006D0234" w:rsidRPr="003F6E8D" w:rsidRDefault="006D0234" w:rsidP="006D0234">
      <w:pPr>
        <w:rPr>
          <w:sz w:val="28"/>
          <w:szCs w:val="28"/>
        </w:rPr>
      </w:pPr>
      <w:r>
        <w:rPr>
          <w:b/>
          <w:color w:val="000000"/>
          <w:sz w:val="28"/>
          <w:szCs w:val="28"/>
        </w:rPr>
        <w:t xml:space="preserve">Лекция </w:t>
      </w:r>
      <w:r>
        <w:rPr>
          <w:b/>
          <w:color w:val="000000"/>
          <w:sz w:val="28"/>
          <w:szCs w:val="28"/>
          <w:lang w:val="ru-RU"/>
        </w:rPr>
        <w:t>7</w:t>
      </w:r>
      <w:r w:rsidRPr="000D1830">
        <w:rPr>
          <w:b/>
          <w:color w:val="000000"/>
          <w:sz w:val="28"/>
          <w:szCs w:val="28"/>
        </w:rPr>
        <w:t>.</w:t>
      </w:r>
      <w:r w:rsidRPr="000D1830">
        <w:rPr>
          <w:b/>
          <w:color w:val="000000"/>
          <w:sz w:val="28"/>
          <w:szCs w:val="28"/>
          <w:lang w:val="ru-RU"/>
        </w:rPr>
        <w:t xml:space="preserve"> </w:t>
      </w:r>
      <w:r w:rsidRPr="000D1830">
        <w:rPr>
          <w:b/>
          <w:sz w:val="28"/>
          <w:szCs w:val="28"/>
        </w:rPr>
        <w:t>Пассажиропотоки и методы их изучения</w:t>
      </w:r>
      <w:r w:rsidRPr="003F6E8D">
        <w:rPr>
          <w:sz w:val="28"/>
          <w:szCs w:val="28"/>
        </w:rPr>
        <w:t xml:space="preserve">. </w:t>
      </w:r>
    </w:p>
    <w:p w:rsidR="006D0234" w:rsidRPr="00D67F9B" w:rsidRDefault="006D0234" w:rsidP="006D0234">
      <w:pPr>
        <w:rPr>
          <w:b/>
          <w:i/>
          <w:lang w:val="ru-RU"/>
        </w:rPr>
      </w:pPr>
      <w:r w:rsidRPr="00D67F9B">
        <w:rPr>
          <w:b/>
          <w:i/>
          <w:lang w:val="ru-RU"/>
        </w:rPr>
        <w:t>Цели лекции:</w:t>
      </w:r>
    </w:p>
    <w:p w:rsidR="006D0234" w:rsidRPr="00D67F9B" w:rsidRDefault="006D0234" w:rsidP="006D0234">
      <w:pPr>
        <w:jc w:val="both"/>
        <w:rPr>
          <w:lang w:val="ru-RU"/>
        </w:rPr>
      </w:pPr>
      <w:r w:rsidRPr="00D67F9B">
        <w:rPr>
          <w:b/>
          <w:i/>
          <w:lang w:val="ru-RU"/>
        </w:rPr>
        <w:t xml:space="preserve">  </w:t>
      </w:r>
      <w:r w:rsidRPr="00D67F9B">
        <w:t xml:space="preserve">В результате изучения темы студент должен </w:t>
      </w:r>
    </w:p>
    <w:p w:rsidR="006D0234" w:rsidRPr="00D67F9B" w:rsidRDefault="006D0234" w:rsidP="006D0234">
      <w:pPr>
        <w:numPr>
          <w:ilvl w:val="0"/>
          <w:numId w:val="2"/>
        </w:numPr>
        <w:jc w:val="both"/>
        <w:rPr>
          <w:bCs/>
          <w:iCs/>
        </w:rPr>
      </w:pPr>
      <w:r w:rsidRPr="00D67F9B">
        <w:rPr>
          <w:bCs/>
          <w:iCs/>
          <w:lang w:val="ru-RU"/>
        </w:rPr>
        <w:t xml:space="preserve">ЗНАТЬ </w:t>
      </w:r>
      <w:r>
        <w:rPr>
          <w:bCs/>
          <w:iCs/>
          <w:lang w:val="ru-RU"/>
        </w:rPr>
        <w:t>особенности и методы изучения пассажиропотоков</w:t>
      </w:r>
      <w:r w:rsidRPr="00D67F9B">
        <w:rPr>
          <w:bCs/>
          <w:iCs/>
        </w:rPr>
        <w:t xml:space="preserve">; </w:t>
      </w:r>
    </w:p>
    <w:p w:rsidR="006D0234" w:rsidRPr="00D67F9B" w:rsidRDefault="006D0234" w:rsidP="006D0234">
      <w:pPr>
        <w:numPr>
          <w:ilvl w:val="0"/>
          <w:numId w:val="2"/>
        </w:numPr>
        <w:jc w:val="both"/>
        <w:rPr>
          <w:b/>
          <w:i/>
        </w:rPr>
      </w:pPr>
      <w:r>
        <w:rPr>
          <w:bCs/>
          <w:iCs/>
          <w:lang w:val="ru-RU"/>
        </w:rPr>
        <w:t>УМЕТЬ определять характеристики пассажиропотока</w:t>
      </w:r>
      <w:r w:rsidRPr="00D67F9B">
        <w:rPr>
          <w:bCs/>
          <w:iCs/>
          <w:lang w:val="ru-RU"/>
        </w:rPr>
        <w:t>.</w:t>
      </w:r>
    </w:p>
    <w:p w:rsidR="006D0234" w:rsidRPr="00D67F9B" w:rsidRDefault="006D0234" w:rsidP="006D0234">
      <w:pPr>
        <w:rPr>
          <w:lang w:val="ru-RU"/>
        </w:rPr>
      </w:pPr>
    </w:p>
    <w:p w:rsidR="006D0234" w:rsidRPr="00D67F9B" w:rsidRDefault="006D0234" w:rsidP="006D0234">
      <w:pPr>
        <w:jc w:val="center"/>
        <w:rPr>
          <w:b/>
          <w:i/>
          <w:lang w:val="ru-RU"/>
        </w:rPr>
      </w:pPr>
      <w:r w:rsidRPr="00D67F9B">
        <w:rPr>
          <w:b/>
          <w:i/>
          <w:lang w:val="ru-RU"/>
        </w:rPr>
        <w:t>План лекции:</w:t>
      </w:r>
    </w:p>
    <w:p w:rsidR="006D0234" w:rsidRPr="00D67F9B" w:rsidRDefault="006D0234" w:rsidP="006D0234">
      <w:pPr>
        <w:jc w:val="both"/>
        <w:rPr>
          <w:b/>
          <w:lang w:val="ru-RU"/>
        </w:rPr>
      </w:pPr>
      <w:r w:rsidRPr="00D67F9B">
        <w:rPr>
          <w:b/>
          <w:lang w:val="ru-RU"/>
        </w:rPr>
        <w:t xml:space="preserve">1.  </w:t>
      </w:r>
      <w:r w:rsidRPr="00A26B48">
        <w:rPr>
          <w:b/>
          <w:lang w:val="ru-RU"/>
        </w:rPr>
        <w:t xml:space="preserve">Изучение </w:t>
      </w:r>
      <w:r>
        <w:rPr>
          <w:b/>
          <w:lang w:val="ru-RU"/>
        </w:rPr>
        <w:t>пассажиропотоков</w:t>
      </w:r>
      <w:r w:rsidRPr="00D67F9B">
        <w:rPr>
          <w:b/>
          <w:lang w:val="ru-RU"/>
        </w:rPr>
        <w:t>.</w:t>
      </w:r>
    </w:p>
    <w:p w:rsidR="006D0234" w:rsidRPr="00D67F9B" w:rsidRDefault="006D0234" w:rsidP="006D0234">
      <w:pPr>
        <w:jc w:val="both"/>
        <w:rPr>
          <w:b/>
          <w:lang w:val="ru-RU"/>
        </w:rPr>
      </w:pPr>
      <w:r w:rsidRPr="00D67F9B">
        <w:rPr>
          <w:b/>
          <w:lang w:val="ru-RU"/>
        </w:rPr>
        <w:t xml:space="preserve">2.  </w:t>
      </w:r>
      <w:r>
        <w:rPr>
          <w:b/>
          <w:bCs/>
          <w:szCs w:val="28"/>
        </w:rPr>
        <w:t>Распределение пассажиропотоков по длине маршрута</w:t>
      </w:r>
      <w:r w:rsidRPr="00D67F9B">
        <w:rPr>
          <w:b/>
          <w:lang w:val="ru-RU"/>
        </w:rPr>
        <w:t>.</w:t>
      </w:r>
    </w:p>
    <w:p w:rsidR="006D0234" w:rsidRDefault="006D0234" w:rsidP="006D0234">
      <w:pPr>
        <w:jc w:val="both"/>
        <w:rPr>
          <w:b/>
          <w:lang w:val="ru-RU"/>
        </w:rPr>
      </w:pPr>
      <w:r>
        <w:rPr>
          <w:b/>
          <w:lang w:val="ru-RU"/>
        </w:rPr>
        <w:t xml:space="preserve">1. </w:t>
      </w:r>
      <w:r w:rsidRPr="00A26B48">
        <w:rPr>
          <w:b/>
          <w:lang w:val="ru-RU"/>
        </w:rPr>
        <w:t xml:space="preserve">Изучение </w:t>
      </w:r>
      <w:r>
        <w:rPr>
          <w:b/>
          <w:lang w:val="ru-RU"/>
        </w:rPr>
        <w:t>пассажиропотоков</w:t>
      </w:r>
    </w:p>
    <w:p w:rsidR="006D0234" w:rsidRDefault="006D0234" w:rsidP="006D0234">
      <w:r>
        <w:rPr>
          <w:lang w:val="ru-RU"/>
        </w:rPr>
        <w:t xml:space="preserve">          </w:t>
      </w:r>
      <w:r>
        <w:t>Для характеристики потребностей населения в перевозках, систематического анализа условии перевозки пассажиров и рациональной перевозки организации движения автобусов необходимо распологать данными, к числу которых относятся.</w:t>
      </w:r>
    </w:p>
    <w:p w:rsidR="006D0234" w:rsidRDefault="006D0234" w:rsidP="006D0234">
      <w:r>
        <w:t>- пассажиропоток, т.е. количество пассажиров, которое фактически первозится в данный момент времени на каждом перегоне автобусного маршрута или в целом на автобусной сети весх маршрутов в одном направлении. Пассажиропотоки количественно характеризуют фактическое распределение пассажирских перевозок на всех напрвлениях и участках автобусной сети в определенный момент времени;</w:t>
      </w:r>
    </w:p>
    <w:p w:rsidR="006D0234" w:rsidRDefault="006D0234" w:rsidP="006D0234">
      <w:r>
        <w:lastRenderedPageBreak/>
        <w:t>- пассажирообмен на остановочных пунктах;</w:t>
      </w:r>
    </w:p>
    <w:p w:rsidR="006D0234" w:rsidRDefault="006D0234" w:rsidP="006D0234">
      <w:r>
        <w:t>- распределение пассажиров между начальными и конечными пунктами их отправления и прибытия;</w:t>
      </w:r>
    </w:p>
    <w:p w:rsidR="006D0234" w:rsidRDefault="006D0234" w:rsidP="006D0234">
      <w:r>
        <w:t>- дальность поездки пассажиров на каждом маршруте и автобусной сети в целом;</w:t>
      </w:r>
    </w:p>
    <w:p w:rsidR="006D0234" w:rsidRDefault="006D0234" w:rsidP="006D0234">
      <w:r>
        <w:t>- объем перевозок, т.е. количество пассажиров, перевозимых автобусами по отдельным маршрутам за определенный период времени.</w:t>
      </w:r>
    </w:p>
    <w:p w:rsidR="006D0234" w:rsidRDefault="006D0234" w:rsidP="006D0234">
      <w:r>
        <w:t xml:space="preserve">Пассажиропотоки характеризуются мощностью, т.е. количеством пассажиров, проезжающих в определенное время через зданное сечение маршрута в одном направлении. </w:t>
      </w:r>
    </w:p>
    <w:p w:rsidR="006D0234" w:rsidRDefault="006D0234" w:rsidP="006D0234">
      <w:pPr>
        <w:rPr>
          <w:lang w:val="ru-RU"/>
        </w:rPr>
      </w:pPr>
      <w:r>
        <w:t>Пассажиропотоки изменяются по часам суток, дням недели и сезонам года, по длине маршрута и направлениям движения.</w:t>
      </w:r>
    </w:p>
    <w:p w:rsidR="006D0234" w:rsidRPr="00347A1B" w:rsidRDefault="006D0234" w:rsidP="006D0234">
      <w:pPr>
        <w:rPr>
          <w:lang w:val="ru-RU"/>
        </w:rPr>
      </w:pPr>
    </w:p>
    <w:p w:rsidR="006D0234" w:rsidRPr="00347A1B" w:rsidRDefault="006D0234" w:rsidP="006D0234">
      <w:pPr>
        <w:pStyle w:val="3"/>
        <w:spacing w:after="0" w:line="209" w:lineRule="auto"/>
        <w:ind w:left="0"/>
        <w:rPr>
          <w:sz w:val="22"/>
          <w:szCs w:val="28"/>
          <w:lang w:val="kk-KZ"/>
        </w:rPr>
      </w:pPr>
      <w:r>
        <w:rPr>
          <w:b/>
          <w:bCs/>
          <w:sz w:val="24"/>
          <w:szCs w:val="28"/>
        </w:rPr>
        <w:t>2. Распределение пассажиропотоков по длине маршрута</w:t>
      </w:r>
    </w:p>
    <w:p w:rsidR="006D0234" w:rsidRPr="00347A1B" w:rsidRDefault="006D0234" w:rsidP="006D0234">
      <w:pPr>
        <w:pStyle w:val="3"/>
        <w:spacing w:after="0" w:line="209" w:lineRule="auto"/>
        <w:ind w:left="0" w:firstLine="340"/>
        <w:jc w:val="both"/>
        <w:rPr>
          <w:sz w:val="24"/>
          <w:szCs w:val="24"/>
        </w:rPr>
      </w:pPr>
      <w:r w:rsidRPr="00347A1B">
        <w:rPr>
          <w:sz w:val="24"/>
          <w:szCs w:val="24"/>
        </w:rPr>
        <w:t>Решение задач организации пассажирских перевозок связано с анализом распределения пассажиропотока по длине маршрутов в прямом и обратном направлениях, наглядно представляемое в виде графиче</w:t>
      </w:r>
      <w:r w:rsidR="00512040">
        <w:rPr>
          <w:sz w:val="24"/>
          <w:szCs w:val="24"/>
        </w:rPr>
        <w:t>ской схемы (рис. 7</w:t>
      </w:r>
      <w:r w:rsidRPr="00347A1B">
        <w:rPr>
          <w:sz w:val="24"/>
          <w:szCs w:val="24"/>
        </w:rPr>
        <w:t>.1).</w:t>
      </w:r>
    </w:p>
    <w:p w:rsidR="006D0234" w:rsidRPr="00347A1B" w:rsidRDefault="006D0234" w:rsidP="006D0234">
      <w:pPr>
        <w:pStyle w:val="3"/>
        <w:spacing w:after="0" w:line="209" w:lineRule="auto"/>
        <w:ind w:left="0" w:firstLine="340"/>
        <w:jc w:val="both"/>
        <w:rPr>
          <w:sz w:val="24"/>
          <w:szCs w:val="24"/>
        </w:rPr>
      </w:pPr>
    </w:p>
    <w:p w:rsidR="006D0234" w:rsidRPr="00347A1B" w:rsidRDefault="006D0234" w:rsidP="006D0234">
      <w:pPr>
        <w:pStyle w:val="3"/>
        <w:spacing w:after="0" w:line="209" w:lineRule="auto"/>
        <w:ind w:left="0"/>
        <w:jc w:val="center"/>
        <w:rPr>
          <w:sz w:val="24"/>
          <w:szCs w:val="24"/>
        </w:rPr>
      </w:pPr>
      <w:r w:rsidRPr="00347A1B">
        <w:rPr>
          <w:sz w:val="24"/>
          <w:szCs w:val="24"/>
        </w:rPr>
        <w:object w:dxaOrig="8665" w:dyaOrig="5285">
          <v:shape id="_x0000_i1027" type="#_x0000_t75" style="width:266.55pt;height:112.3pt" o:ole="">
            <v:imagedata r:id="rId13" o:title="" croptop="2995f" cropbottom="20436f" cropleft="2045f" cropright="2152f"/>
          </v:shape>
          <o:OLEObject Type="Embed" ProgID="Word.Picture.8" ShapeID="_x0000_i1027" DrawAspect="Content" ObjectID="_1426321573" r:id="rId14"/>
        </w:object>
      </w:r>
    </w:p>
    <w:p w:rsidR="006D0234" w:rsidRPr="00347A1B" w:rsidRDefault="00512040" w:rsidP="006D0234">
      <w:pPr>
        <w:pStyle w:val="3"/>
        <w:spacing w:after="0" w:line="209" w:lineRule="auto"/>
        <w:ind w:left="0"/>
        <w:jc w:val="center"/>
        <w:rPr>
          <w:sz w:val="24"/>
          <w:szCs w:val="24"/>
        </w:rPr>
      </w:pPr>
      <w:r w:rsidRPr="00512040">
        <w:rPr>
          <w:iCs/>
          <w:sz w:val="24"/>
          <w:szCs w:val="24"/>
        </w:rPr>
        <w:t>Рис. 7</w:t>
      </w:r>
      <w:r w:rsidR="006D0234" w:rsidRPr="00512040">
        <w:rPr>
          <w:iCs/>
          <w:sz w:val="24"/>
          <w:szCs w:val="24"/>
        </w:rPr>
        <w:t>.1.</w:t>
      </w:r>
      <w:r w:rsidR="006D0234" w:rsidRPr="00347A1B">
        <w:rPr>
          <w:sz w:val="24"/>
          <w:szCs w:val="24"/>
        </w:rPr>
        <w:t xml:space="preserve"> Картограмма пассажиропотоков одного </w:t>
      </w:r>
    </w:p>
    <w:p w:rsidR="006D0234" w:rsidRPr="00347A1B" w:rsidRDefault="006D0234" w:rsidP="006D0234">
      <w:pPr>
        <w:pStyle w:val="3"/>
        <w:spacing w:after="40" w:line="209" w:lineRule="auto"/>
        <w:ind w:left="0"/>
        <w:jc w:val="center"/>
        <w:rPr>
          <w:sz w:val="24"/>
          <w:szCs w:val="24"/>
        </w:rPr>
      </w:pPr>
      <w:r w:rsidRPr="00347A1B">
        <w:rPr>
          <w:sz w:val="24"/>
          <w:szCs w:val="24"/>
        </w:rPr>
        <w:t>из автобусных маршрутов:</w:t>
      </w:r>
    </w:p>
    <w:p w:rsidR="006D0234" w:rsidRPr="00347A1B" w:rsidRDefault="006D0234" w:rsidP="006D0234">
      <w:pPr>
        <w:pStyle w:val="3"/>
        <w:spacing w:after="0" w:line="209" w:lineRule="auto"/>
        <w:ind w:left="0"/>
        <w:jc w:val="center"/>
        <w:rPr>
          <w:sz w:val="24"/>
          <w:szCs w:val="24"/>
        </w:rPr>
      </w:pPr>
      <w:r w:rsidRPr="00347A1B">
        <w:rPr>
          <w:i/>
          <w:iCs/>
          <w:sz w:val="24"/>
          <w:szCs w:val="24"/>
        </w:rPr>
        <w:t>а</w:t>
      </w:r>
      <w:r w:rsidRPr="00347A1B">
        <w:rPr>
          <w:sz w:val="24"/>
          <w:szCs w:val="24"/>
        </w:rPr>
        <w:t xml:space="preserve"> – с 6 до 7 ч; </w:t>
      </w:r>
      <w:r w:rsidRPr="00347A1B">
        <w:rPr>
          <w:i/>
          <w:iCs/>
          <w:sz w:val="24"/>
          <w:szCs w:val="24"/>
        </w:rPr>
        <w:t>б</w:t>
      </w:r>
      <w:r w:rsidRPr="00347A1B">
        <w:rPr>
          <w:sz w:val="24"/>
          <w:szCs w:val="24"/>
        </w:rPr>
        <w:t xml:space="preserve"> – с 8 до 9 ч; </w:t>
      </w:r>
      <w:r w:rsidRPr="00347A1B">
        <w:rPr>
          <w:i/>
          <w:iCs/>
          <w:sz w:val="24"/>
          <w:szCs w:val="24"/>
        </w:rPr>
        <w:t>в</w:t>
      </w:r>
      <w:r w:rsidRPr="00347A1B">
        <w:rPr>
          <w:sz w:val="24"/>
          <w:szCs w:val="24"/>
        </w:rPr>
        <w:t xml:space="preserve"> – с 9 до 10 ч.</w:t>
      </w:r>
    </w:p>
    <w:p w:rsidR="006D0234" w:rsidRPr="00347A1B" w:rsidRDefault="006D0234" w:rsidP="006D0234">
      <w:pPr>
        <w:pStyle w:val="3"/>
        <w:spacing w:after="0" w:line="209" w:lineRule="auto"/>
        <w:ind w:left="0"/>
        <w:jc w:val="center"/>
        <w:rPr>
          <w:sz w:val="24"/>
          <w:szCs w:val="24"/>
        </w:rPr>
      </w:pPr>
      <w:r w:rsidRPr="00347A1B">
        <w:rPr>
          <w:sz w:val="24"/>
          <w:szCs w:val="24"/>
        </w:rPr>
        <w:t>Стрелки означают направление пассажиропотоков на маршруте</w:t>
      </w:r>
    </w:p>
    <w:p w:rsidR="006D0234" w:rsidRPr="00347A1B" w:rsidRDefault="006D0234" w:rsidP="006D0234">
      <w:pPr>
        <w:pStyle w:val="3"/>
        <w:spacing w:after="0" w:line="209" w:lineRule="auto"/>
        <w:ind w:left="0" w:firstLine="340"/>
        <w:jc w:val="both"/>
        <w:rPr>
          <w:sz w:val="24"/>
          <w:szCs w:val="24"/>
        </w:rPr>
      </w:pPr>
    </w:p>
    <w:p w:rsidR="006D0234" w:rsidRPr="00347A1B" w:rsidRDefault="006D0234" w:rsidP="006D0234">
      <w:pPr>
        <w:pStyle w:val="3"/>
        <w:spacing w:after="0" w:line="209" w:lineRule="auto"/>
        <w:ind w:left="0" w:firstLine="340"/>
        <w:jc w:val="both"/>
        <w:rPr>
          <w:sz w:val="24"/>
          <w:szCs w:val="24"/>
        </w:rPr>
      </w:pPr>
      <w:r w:rsidRPr="00347A1B">
        <w:rPr>
          <w:sz w:val="24"/>
          <w:szCs w:val="24"/>
        </w:rPr>
        <w:t xml:space="preserve">Неравномерность пассажиропотока по участкам маршрута оценивают </w:t>
      </w:r>
      <w:r w:rsidRPr="00347A1B">
        <w:rPr>
          <w:i/>
          <w:iCs/>
          <w:sz w:val="24"/>
          <w:szCs w:val="24"/>
        </w:rPr>
        <w:t xml:space="preserve">коэффициентом неравномерности пассажиропотока по длине </w:t>
      </w:r>
      <w:r w:rsidRPr="00347A1B">
        <w:rPr>
          <w:sz w:val="24"/>
          <w:szCs w:val="24"/>
        </w:rPr>
        <w:t xml:space="preserve">(участкам) </w:t>
      </w:r>
      <w:r w:rsidRPr="00347A1B">
        <w:rPr>
          <w:i/>
          <w:iCs/>
          <w:sz w:val="24"/>
          <w:szCs w:val="24"/>
        </w:rPr>
        <w:t xml:space="preserve">маршрута </w:t>
      </w:r>
      <w:r w:rsidRPr="00347A1B">
        <w:rPr>
          <w:i/>
          <w:iCs/>
          <w:position w:val="-14"/>
          <w:sz w:val="24"/>
          <w:szCs w:val="24"/>
        </w:rPr>
        <w:object w:dxaOrig="1800" w:dyaOrig="400">
          <v:shape id="_x0000_i1028" type="#_x0000_t75" style="width:90pt;height:19.7pt" o:ole="">
            <v:imagedata r:id="rId15" o:title=""/>
          </v:shape>
          <o:OLEObject Type="Embed" ProgID="Equation.DSMT4" ShapeID="_x0000_i1028" DrawAspect="Content" ObjectID="_1426321574" r:id="rId16"/>
        </w:object>
      </w:r>
      <w:r w:rsidRPr="00347A1B">
        <w:rPr>
          <w:sz w:val="24"/>
          <w:szCs w:val="24"/>
        </w:rPr>
        <w:t xml:space="preserve">, где </w:t>
      </w:r>
      <w:proofErr w:type="spellStart"/>
      <w:r w:rsidRPr="00347A1B">
        <w:rPr>
          <w:i/>
          <w:iCs/>
          <w:sz w:val="24"/>
          <w:szCs w:val="24"/>
        </w:rPr>
        <w:t>Q</w:t>
      </w:r>
      <w:r w:rsidRPr="00347A1B">
        <w:rPr>
          <w:sz w:val="24"/>
          <w:szCs w:val="24"/>
          <w:vertAlign w:val="subscript"/>
        </w:rPr>
        <w:t>п</w:t>
      </w:r>
      <w:proofErr w:type="gramStart"/>
      <w:r w:rsidRPr="00347A1B">
        <w:rPr>
          <w:sz w:val="24"/>
          <w:szCs w:val="24"/>
          <w:vertAlign w:val="subscript"/>
        </w:rPr>
        <w:t>.</w:t>
      </w:r>
      <w:r w:rsidRPr="00347A1B">
        <w:rPr>
          <w:spacing w:val="16"/>
          <w:sz w:val="24"/>
          <w:szCs w:val="24"/>
          <w:vertAlign w:val="subscript"/>
        </w:rPr>
        <w:t>ч</w:t>
      </w:r>
      <w:proofErr w:type="gramEnd"/>
      <w:r w:rsidRPr="00347A1B">
        <w:rPr>
          <w:sz w:val="24"/>
          <w:szCs w:val="24"/>
          <w:vertAlign w:val="subscript"/>
        </w:rPr>
        <w:t>max</w:t>
      </w:r>
      <w:proofErr w:type="spellEnd"/>
      <w:r w:rsidRPr="00347A1B">
        <w:rPr>
          <w:sz w:val="24"/>
          <w:szCs w:val="24"/>
        </w:rPr>
        <w:t xml:space="preserve"> – максимальный пассажиропоток наиболее загруженного участка маршрута или группы участков; </w:t>
      </w:r>
      <w:r w:rsidRPr="00347A1B">
        <w:rPr>
          <w:position w:val="-10"/>
          <w:sz w:val="24"/>
          <w:szCs w:val="24"/>
        </w:rPr>
        <w:object w:dxaOrig="480" w:dyaOrig="360">
          <v:shape id="_x0000_i1029" type="#_x0000_t75" style="width:24pt;height:18pt" o:ole="">
            <v:imagedata r:id="rId17" o:title=""/>
          </v:shape>
          <o:OLEObject Type="Embed" ProgID="Equation.DSMT4" ShapeID="_x0000_i1029" DrawAspect="Content" ObjectID="_1426321575" r:id="rId18"/>
        </w:object>
      </w:r>
      <w:r w:rsidRPr="00347A1B">
        <w:rPr>
          <w:sz w:val="24"/>
          <w:szCs w:val="24"/>
        </w:rPr>
        <w:t xml:space="preserve"> –  средняя напряженность пассажиропотока.</w:t>
      </w:r>
    </w:p>
    <w:p w:rsidR="00904E87" w:rsidRDefault="006D0234" w:rsidP="006D0234">
      <w:pPr>
        <w:pStyle w:val="3"/>
        <w:spacing w:after="0" w:line="209" w:lineRule="auto"/>
        <w:ind w:left="0" w:firstLine="340"/>
        <w:jc w:val="both"/>
        <w:rPr>
          <w:sz w:val="24"/>
          <w:szCs w:val="24"/>
        </w:rPr>
      </w:pPr>
      <w:r w:rsidRPr="00347A1B">
        <w:rPr>
          <w:i/>
          <w:iCs/>
          <w:sz w:val="24"/>
          <w:szCs w:val="24"/>
        </w:rPr>
        <w:t xml:space="preserve">Средняя напряженность пассажиропотока </w:t>
      </w:r>
      <w:r w:rsidRPr="00347A1B">
        <w:rPr>
          <w:sz w:val="24"/>
          <w:szCs w:val="24"/>
        </w:rPr>
        <w:t xml:space="preserve">одного направления </w:t>
      </w:r>
      <w:r w:rsidRPr="00347A1B">
        <w:rPr>
          <w:position w:val="-28"/>
          <w:sz w:val="24"/>
          <w:szCs w:val="24"/>
        </w:rPr>
        <w:object w:dxaOrig="1460" w:dyaOrig="639">
          <v:shape id="_x0000_i1030" type="#_x0000_t75" style="width:72.85pt;height:31.7pt" o:ole="">
            <v:imagedata r:id="rId19" o:title=""/>
          </v:shape>
          <o:OLEObject Type="Embed" ProgID="Equation.DSMT4" ShapeID="_x0000_i1030" DrawAspect="Content" ObjectID="_1426321576" r:id="rId20"/>
        </w:object>
      </w:r>
      <w:r w:rsidRPr="00347A1B">
        <w:rPr>
          <w:sz w:val="24"/>
          <w:szCs w:val="24"/>
        </w:rPr>
        <w:t xml:space="preserve">, </w:t>
      </w:r>
    </w:p>
    <w:p w:rsidR="006D0234" w:rsidRPr="00347A1B" w:rsidRDefault="006D0234" w:rsidP="00904E87">
      <w:pPr>
        <w:pStyle w:val="3"/>
        <w:spacing w:before="120" w:after="0" w:line="209" w:lineRule="auto"/>
        <w:ind w:left="0" w:firstLine="340"/>
        <w:jc w:val="both"/>
        <w:rPr>
          <w:sz w:val="24"/>
          <w:szCs w:val="24"/>
        </w:rPr>
      </w:pPr>
      <w:r w:rsidRPr="00347A1B">
        <w:rPr>
          <w:sz w:val="24"/>
          <w:szCs w:val="24"/>
        </w:rPr>
        <w:t xml:space="preserve">где </w:t>
      </w:r>
      <w:r w:rsidRPr="00347A1B">
        <w:rPr>
          <w:i/>
          <w:iCs/>
          <w:sz w:val="24"/>
          <w:szCs w:val="24"/>
        </w:rPr>
        <w:t>Q</w:t>
      </w:r>
      <w:r w:rsidRPr="00347A1B">
        <w:rPr>
          <w:sz w:val="24"/>
          <w:szCs w:val="24"/>
          <w:vertAlign w:val="subscript"/>
        </w:rPr>
        <w:t>п.ч</w:t>
      </w:r>
      <w:r w:rsidRPr="00347A1B">
        <w:rPr>
          <w:i/>
          <w:iCs/>
          <w:sz w:val="24"/>
          <w:szCs w:val="24"/>
          <w:vertAlign w:val="subscript"/>
          <w:lang w:val="en-US"/>
        </w:rPr>
        <w:t>i</w:t>
      </w:r>
      <w:r w:rsidRPr="00347A1B">
        <w:rPr>
          <w:sz w:val="24"/>
          <w:szCs w:val="24"/>
        </w:rPr>
        <w:t xml:space="preserve"> – пассажиропоток на </w:t>
      </w:r>
      <w:r w:rsidRPr="00347A1B">
        <w:rPr>
          <w:i/>
          <w:iCs/>
          <w:sz w:val="24"/>
          <w:szCs w:val="24"/>
        </w:rPr>
        <w:t>i</w:t>
      </w:r>
      <w:r w:rsidRPr="00347A1B">
        <w:rPr>
          <w:sz w:val="24"/>
          <w:szCs w:val="24"/>
        </w:rPr>
        <w:t xml:space="preserve">-м участке маршрута </w:t>
      </w:r>
      <w:r w:rsidRPr="00347A1B">
        <w:rPr>
          <w:sz w:val="24"/>
          <w:szCs w:val="24"/>
        </w:rPr>
        <w:br/>
        <w:t>(</w:t>
      </w:r>
      <w:r w:rsidRPr="00347A1B">
        <w:rPr>
          <w:i/>
          <w:iCs/>
          <w:sz w:val="24"/>
          <w:szCs w:val="24"/>
        </w:rPr>
        <w:t xml:space="preserve">i = </w:t>
      </w:r>
      <w:r w:rsidRPr="00347A1B">
        <w:rPr>
          <w:sz w:val="24"/>
          <w:szCs w:val="24"/>
        </w:rPr>
        <w:t>1, 2,...,</w:t>
      </w:r>
      <w:r w:rsidRPr="00347A1B">
        <w:rPr>
          <w:i/>
          <w:iCs/>
          <w:sz w:val="24"/>
          <w:szCs w:val="24"/>
        </w:rPr>
        <w:t xml:space="preserve"> </w:t>
      </w:r>
      <w:r w:rsidRPr="00347A1B">
        <w:rPr>
          <w:i/>
          <w:iCs/>
          <w:sz w:val="24"/>
          <w:szCs w:val="24"/>
          <w:lang w:val="en-US"/>
        </w:rPr>
        <w:t>n</w:t>
      </w:r>
      <w:r w:rsidRPr="00347A1B">
        <w:rPr>
          <w:sz w:val="24"/>
          <w:szCs w:val="24"/>
        </w:rPr>
        <w:t xml:space="preserve">); </w:t>
      </w:r>
      <w:r w:rsidRPr="00347A1B">
        <w:rPr>
          <w:i/>
          <w:iCs/>
          <w:sz w:val="24"/>
          <w:szCs w:val="24"/>
          <w:lang w:val="en-US"/>
        </w:rPr>
        <w:t>n</w:t>
      </w:r>
      <w:r w:rsidRPr="00347A1B">
        <w:rPr>
          <w:i/>
          <w:iCs/>
          <w:sz w:val="24"/>
          <w:szCs w:val="24"/>
        </w:rPr>
        <w:t xml:space="preserve"> – </w:t>
      </w:r>
      <w:r w:rsidRPr="00347A1B">
        <w:rPr>
          <w:sz w:val="24"/>
          <w:szCs w:val="24"/>
        </w:rPr>
        <w:t xml:space="preserve">число участков (перегонов) маршрута; </w:t>
      </w:r>
      <w:r w:rsidRPr="00347A1B">
        <w:rPr>
          <w:i/>
          <w:iCs/>
          <w:sz w:val="24"/>
          <w:szCs w:val="24"/>
          <w:lang w:val="en-US"/>
        </w:rPr>
        <w:t>l</w:t>
      </w:r>
      <w:r w:rsidRPr="00347A1B">
        <w:rPr>
          <w:i/>
          <w:iCs/>
          <w:sz w:val="24"/>
          <w:szCs w:val="24"/>
          <w:vertAlign w:val="subscript"/>
          <w:lang w:val="en-US"/>
        </w:rPr>
        <w:t>i</w:t>
      </w:r>
      <w:r w:rsidRPr="00347A1B">
        <w:rPr>
          <w:sz w:val="24"/>
          <w:szCs w:val="24"/>
        </w:rPr>
        <w:t xml:space="preserve"> – длина </w:t>
      </w:r>
      <w:r w:rsidRPr="00347A1B">
        <w:rPr>
          <w:i/>
          <w:iCs/>
          <w:sz w:val="24"/>
          <w:szCs w:val="24"/>
        </w:rPr>
        <w:t>i</w:t>
      </w:r>
      <w:r w:rsidRPr="00347A1B">
        <w:rPr>
          <w:sz w:val="24"/>
          <w:szCs w:val="24"/>
        </w:rPr>
        <w:t>-го участка маршрута.</w:t>
      </w:r>
    </w:p>
    <w:p w:rsidR="006D0234" w:rsidRPr="00347A1B" w:rsidRDefault="006D0234" w:rsidP="006D0234">
      <w:pPr>
        <w:pStyle w:val="3"/>
        <w:spacing w:after="0" w:line="209" w:lineRule="auto"/>
        <w:ind w:left="0" w:firstLine="340"/>
        <w:jc w:val="both"/>
        <w:rPr>
          <w:sz w:val="24"/>
          <w:szCs w:val="24"/>
        </w:rPr>
      </w:pPr>
      <w:r w:rsidRPr="00347A1B">
        <w:rPr>
          <w:sz w:val="24"/>
          <w:szCs w:val="24"/>
        </w:rPr>
        <w:t xml:space="preserve">Неравномерность пассажиропотоков по часам суток характеризуется </w:t>
      </w:r>
      <w:r w:rsidRPr="00347A1B">
        <w:rPr>
          <w:i/>
          <w:iCs/>
          <w:sz w:val="24"/>
          <w:szCs w:val="24"/>
        </w:rPr>
        <w:t xml:space="preserve">коэффициентом неравномерности пассажиропотоков по часам суток </w:t>
      </w:r>
      <w:r w:rsidRPr="00347A1B">
        <w:rPr>
          <w:i/>
          <w:iCs/>
          <w:position w:val="-16"/>
          <w:sz w:val="24"/>
          <w:szCs w:val="24"/>
        </w:rPr>
        <w:object w:dxaOrig="1719" w:dyaOrig="440">
          <v:shape id="_x0000_i1031" type="#_x0000_t75" style="width:85.7pt;height:22.3pt" o:ole="">
            <v:imagedata r:id="rId21" o:title=""/>
          </v:shape>
          <o:OLEObject Type="Embed" ProgID="Equation.DSMT4" ShapeID="_x0000_i1031" DrawAspect="Content" ObjectID="_1426321577" r:id="rId22"/>
        </w:object>
      </w:r>
      <w:r w:rsidRPr="00347A1B">
        <w:rPr>
          <w:sz w:val="24"/>
          <w:szCs w:val="24"/>
        </w:rPr>
        <w:t xml:space="preserve">, где </w:t>
      </w:r>
      <w:proofErr w:type="spellStart"/>
      <w:r w:rsidRPr="00347A1B">
        <w:rPr>
          <w:i/>
          <w:iCs/>
          <w:sz w:val="24"/>
          <w:szCs w:val="24"/>
        </w:rPr>
        <w:t>Q</w:t>
      </w:r>
      <w:r w:rsidRPr="00347A1B">
        <w:rPr>
          <w:sz w:val="24"/>
          <w:szCs w:val="24"/>
          <w:vertAlign w:val="subscript"/>
        </w:rPr>
        <w:t>ч</w:t>
      </w:r>
      <w:proofErr w:type="gramStart"/>
      <w:r w:rsidRPr="00347A1B">
        <w:rPr>
          <w:sz w:val="24"/>
          <w:szCs w:val="24"/>
          <w:vertAlign w:val="subscript"/>
        </w:rPr>
        <w:t>.р</w:t>
      </w:r>
      <w:proofErr w:type="gramEnd"/>
      <w:r w:rsidRPr="00347A1B">
        <w:rPr>
          <w:sz w:val="24"/>
          <w:szCs w:val="24"/>
          <w:vertAlign w:val="subscript"/>
        </w:rPr>
        <w:t>max</w:t>
      </w:r>
      <w:proofErr w:type="spellEnd"/>
      <w:r w:rsidRPr="00347A1B">
        <w:rPr>
          <w:sz w:val="24"/>
          <w:szCs w:val="24"/>
        </w:rPr>
        <w:t xml:space="preserve"> – число пассажиров, перевозимое в наиболее загруженный час работы автобусов; </w:t>
      </w:r>
      <w:r w:rsidRPr="00347A1B">
        <w:rPr>
          <w:i/>
          <w:iCs/>
          <w:sz w:val="24"/>
          <w:szCs w:val="24"/>
          <w:lang w:val="en-US"/>
        </w:rPr>
        <w:t>Q</w:t>
      </w:r>
      <w:r w:rsidRPr="00347A1B">
        <w:rPr>
          <w:sz w:val="24"/>
          <w:szCs w:val="24"/>
          <w:vertAlign w:val="subscript"/>
        </w:rPr>
        <w:t>ч.р</w:t>
      </w:r>
      <w:r w:rsidRPr="00347A1B">
        <w:rPr>
          <w:sz w:val="24"/>
          <w:szCs w:val="24"/>
        </w:rPr>
        <w:t xml:space="preserve"> – среднее число пассажиров, перевозимое за час работы автобусов. Для средних городов коэффициент неравномерности по часам суток равен 1,5…2,0.</w:t>
      </w:r>
    </w:p>
    <w:p w:rsidR="006D0234" w:rsidRPr="00347A1B" w:rsidRDefault="006D0234" w:rsidP="006D0234">
      <w:pPr>
        <w:pStyle w:val="3"/>
        <w:spacing w:after="0" w:line="209" w:lineRule="auto"/>
        <w:ind w:left="0" w:firstLine="340"/>
        <w:jc w:val="both"/>
        <w:rPr>
          <w:sz w:val="24"/>
          <w:szCs w:val="24"/>
        </w:rPr>
      </w:pPr>
      <w:r w:rsidRPr="00347A1B">
        <w:rPr>
          <w:sz w:val="24"/>
          <w:szCs w:val="24"/>
        </w:rPr>
        <w:t>Характерные закономерности наблюдаются и в колебаниях пассажиропотоков по месяцам и дням недели. Первые зависят от факторов сезонного характера. Вторые определяются режимом работы предприятий и организаций. Для крупных городов коэффициент неравномерности пассажиропотока по дням недели равен 1,15…1,2, по месяцам – 1,1…1,2.</w:t>
      </w:r>
    </w:p>
    <w:p w:rsidR="006D0234" w:rsidRPr="00347A1B" w:rsidRDefault="006D0234" w:rsidP="006D0234">
      <w:pPr>
        <w:pStyle w:val="3"/>
        <w:spacing w:after="0" w:line="209" w:lineRule="auto"/>
        <w:ind w:left="0" w:firstLine="340"/>
        <w:jc w:val="both"/>
        <w:rPr>
          <w:sz w:val="24"/>
          <w:szCs w:val="24"/>
        </w:rPr>
      </w:pPr>
      <w:r w:rsidRPr="00347A1B">
        <w:rPr>
          <w:sz w:val="24"/>
          <w:szCs w:val="24"/>
        </w:rPr>
        <w:t xml:space="preserve">Соотношение длины рейса </w:t>
      </w:r>
      <w:r w:rsidRPr="00347A1B">
        <w:rPr>
          <w:i/>
          <w:iCs/>
          <w:sz w:val="24"/>
          <w:szCs w:val="24"/>
          <w:lang w:val="en-US"/>
        </w:rPr>
        <w:t>l</w:t>
      </w:r>
      <w:r w:rsidRPr="00347A1B">
        <w:rPr>
          <w:sz w:val="24"/>
          <w:szCs w:val="24"/>
          <w:vertAlign w:val="subscript"/>
        </w:rPr>
        <w:t>р</w:t>
      </w:r>
      <w:r w:rsidRPr="00347A1B">
        <w:rPr>
          <w:sz w:val="24"/>
          <w:szCs w:val="24"/>
        </w:rPr>
        <w:t xml:space="preserve"> и среднего расстояния поездки пассажира </w:t>
      </w:r>
      <w:r w:rsidRPr="00347A1B">
        <w:rPr>
          <w:i/>
          <w:iCs/>
          <w:sz w:val="24"/>
          <w:szCs w:val="24"/>
          <w:lang w:val="en-US"/>
        </w:rPr>
        <w:t>l</w:t>
      </w:r>
      <w:r w:rsidRPr="00347A1B">
        <w:rPr>
          <w:sz w:val="24"/>
          <w:szCs w:val="24"/>
          <w:vertAlign w:val="subscript"/>
        </w:rPr>
        <w:t>п</w:t>
      </w:r>
      <w:r w:rsidRPr="00347A1B">
        <w:rPr>
          <w:sz w:val="24"/>
          <w:szCs w:val="24"/>
        </w:rPr>
        <w:t xml:space="preserve"> определяет сменность пассажиров, характеризуемую </w:t>
      </w:r>
      <w:r w:rsidRPr="00347A1B">
        <w:rPr>
          <w:i/>
          <w:iCs/>
          <w:sz w:val="24"/>
          <w:szCs w:val="24"/>
        </w:rPr>
        <w:t xml:space="preserve">коэф-фициентом сменности пассажиров </w:t>
      </w:r>
      <w:r w:rsidRPr="00347A1B">
        <w:rPr>
          <w:i/>
          <w:sz w:val="24"/>
          <w:szCs w:val="24"/>
          <w:lang w:val="en-US"/>
        </w:rPr>
        <w:t>K</w:t>
      </w:r>
      <w:r w:rsidRPr="00347A1B">
        <w:rPr>
          <w:iCs/>
          <w:sz w:val="24"/>
          <w:szCs w:val="24"/>
          <w:vertAlign w:val="subscript"/>
        </w:rPr>
        <w:t>см</w:t>
      </w:r>
      <w:r w:rsidRPr="00347A1B">
        <w:rPr>
          <w:sz w:val="24"/>
          <w:szCs w:val="24"/>
        </w:rPr>
        <w:t xml:space="preserve"> = </w:t>
      </w:r>
      <w:r w:rsidRPr="00347A1B">
        <w:rPr>
          <w:i/>
          <w:iCs/>
          <w:sz w:val="24"/>
          <w:szCs w:val="24"/>
          <w:lang w:val="en-US"/>
        </w:rPr>
        <w:t>l</w:t>
      </w:r>
      <w:r w:rsidRPr="00347A1B">
        <w:rPr>
          <w:sz w:val="24"/>
          <w:szCs w:val="24"/>
          <w:vertAlign w:val="subscript"/>
        </w:rPr>
        <w:t>р</w:t>
      </w:r>
      <w:r w:rsidRPr="00347A1B">
        <w:rPr>
          <w:sz w:val="24"/>
          <w:szCs w:val="24"/>
        </w:rPr>
        <w:t xml:space="preserve"> / </w:t>
      </w:r>
      <w:r w:rsidRPr="00347A1B">
        <w:rPr>
          <w:i/>
          <w:iCs/>
          <w:sz w:val="24"/>
          <w:szCs w:val="24"/>
          <w:lang w:val="en-US"/>
        </w:rPr>
        <w:t>l</w:t>
      </w:r>
      <w:r w:rsidRPr="00347A1B">
        <w:rPr>
          <w:sz w:val="24"/>
          <w:szCs w:val="24"/>
          <w:vertAlign w:val="subscript"/>
        </w:rPr>
        <w:t>п</w:t>
      </w:r>
      <w:r w:rsidRPr="00347A1B">
        <w:rPr>
          <w:sz w:val="24"/>
          <w:szCs w:val="24"/>
        </w:rPr>
        <w:t>.</w:t>
      </w:r>
    </w:p>
    <w:p w:rsidR="006D0234" w:rsidRPr="00347A1B" w:rsidRDefault="006D0234" w:rsidP="006D0234">
      <w:pPr>
        <w:pStyle w:val="3"/>
        <w:spacing w:after="0" w:line="209" w:lineRule="auto"/>
        <w:ind w:left="0" w:firstLine="340"/>
        <w:jc w:val="both"/>
        <w:rPr>
          <w:sz w:val="24"/>
          <w:szCs w:val="24"/>
        </w:rPr>
      </w:pPr>
      <w:r w:rsidRPr="00347A1B">
        <w:rPr>
          <w:sz w:val="24"/>
          <w:szCs w:val="24"/>
        </w:rPr>
        <w:t xml:space="preserve">Объем выполняемых пассажиро-километров: </w:t>
      </w:r>
      <w:r w:rsidRPr="00347A1B">
        <w:rPr>
          <w:i/>
          <w:iCs/>
          <w:sz w:val="24"/>
          <w:szCs w:val="24"/>
          <w:lang w:val="en-US"/>
        </w:rPr>
        <w:t>P</w:t>
      </w:r>
      <w:r w:rsidRPr="00347A1B">
        <w:rPr>
          <w:sz w:val="24"/>
          <w:szCs w:val="24"/>
          <w:vertAlign w:val="subscript"/>
        </w:rPr>
        <w:t>р</w:t>
      </w:r>
      <w:r w:rsidRPr="00347A1B">
        <w:rPr>
          <w:i/>
          <w:iCs/>
          <w:sz w:val="24"/>
          <w:szCs w:val="24"/>
        </w:rPr>
        <w:t xml:space="preserve"> = </w:t>
      </w:r>
      <w:r w:rsidRPr="00347A1B">
        <w:rPr>
          <w:i/>
          <w:iCs/>
          <w:spacing w:val="24"/>
          <w:sz w:val="24"/>
          <w:szCs w:val="24"/>
          <w:lang w:val="en-US"/>
        </w:rPr>
        <w:t>Q</w:t>
      </w:r>
      <w:r w:rsidRPr="00347A1B">
        <w:rPr>
          <w:i/>
          <w:iCs/>
          <w:sz w:val="24"/>
          <w:szCs w:val="24"/>
          <w:lang w:val="en-US"/>
        </w:rPr>
        <w:t>l</w:t>
      </w:r>
      <w:r w:rsidRPr="00347A1B">
        <w:rPr>
          <w:sz w:val="24"/>
          <w:szCs w:val="24"/>
          <w:vertAlign w:val="subscript"/>
        </w:rPr>
        <w:t xml:space="preserve">п </w:t>
      </w:r>
      <w:r w:rsidRPr="00347A1B">
        <w:rPr>
          <w:sz w:val="24"/>
          <w:szCs w:val="24"/>
        </w:rPr>
        <w:t>,</w:t>
      </w:r>
      <w:r w:rsidRPr="00347A1B">
        <w:rPr>
          <w:i/>
          <w:iCs/>
          <w:sz w:val="24"/>
          <w:szCs w:val="24"/>
        </w:rPr>
        <w:t xml:space="preserve"> </w:t>
      </w:r>
      <w:r w:rsidRPr="00347A1B">
        <w:rPr>
          <w:sz w:val="24"/>
          <w:szCs w:val="24"/>
        </w:rPr>
        <w:t xml:space="preserve">где </w:t>
      </w:r>
      <w:r w:rsidRPr="00347A1B">
        <w:rPr>
          <w:i/>
          <w:iCs/>
          <w:sz w:val="24"/>
          <w:szCs w:val="24"/>
        </w:rPr>
        <w:t>Q</w:t>
      </w:r>
      <w:r w:rsidRPr="00347A1B">
        <w:rPr>
          <w:sz w:val="24"/>
          <w:szCs w:val="24"/>
        </w:rPr>
        <w:t xml:space="preserve"> – число перевезенных пассажиров.</w:t>
      </w:r>
    </w:p>
    <w:p w:rsidR="006D0234" w:rsidRPr="00347A1B" w:rsidRDefault="006D0234" w:rsidP="006D0234">
      <w:pPr>
        <w:pStyle w:val="3"/>
        <w:spacing w:after="0" w:line="209" w:lineRule="auto"/>
        <w:ind w:left="0" w:firstLine="340"/>
        <w:jc w:val="both"/>
        <w:rPr>
          <w:sz w:val="24"/>
          <w:szCs w:val="24"/>
        </w:rPr>
      </w:pPr>
      <w:r w:rsidRPr="00347A1B">
        <w:rPr>
          <w:sz w:val="24"/>
          <w:szCs w:val="24"/>
        </w:rPr>
        <w:t xml:space="preserve">Средний пассажиропоток на маршруте </w:t>
      </w:r>
      <w:r w:rsidRPr="00347A1B">
        <w:rPr>
          <w:i/>
          <w:iCs/>
          <w:sz w:val="24"/>
          <w:szCs w:val="24"/>
        </w:rPr>
        <w:t>Q</w:t>
      </w:r>
      <w:r w:rsidRPr="00347A1B">
        <w:rPr>
          <w:sz w:val="24"/>
          <w:szCs w:val="24"/>
          <w:vertAlign w:val="subscript"/>
        </w:rPr>
        <w:t>п.ч-ср</w:t>
      </w:r>
      <w:r w:rsidRPr="00347A1B">
        <w:rPr>
          <w:i/>
          <w:iCs/>
          <w:sz w:val="24"/>
          <w:szCs w:val="24"/>
        </w:rPr>
        <w:t xml:space="preserve"> = </w:t>
      </w:r>
      <w:r w:rsidRPr="00347A1B">
        <w:rPr>
          <w:i/>
          <w:iCs/>
          <w:sz w:val="24"/>
          <w:szCs w:val="24"/>
          <w:lang w:val="en-US"/>
        </w:rPr>
        <w:t>Q</w:t>
      </w:r>
      <w:r w:rsidRPr="00347A1B">
        <w:rPr>
          <w:sz w:val="24"/>
          <w:szCs w:val="24"/>
          <w:vertAlign w:val="subscript"/>
        </w:rPr>
        <w:t>ч.р-ср</w:t>
      </w:r>
      <w:r w:rsidRPr="00347A1B">
        <w:rPr>
          <w:i/>
          <w:iCs/>
          <w:sz w:val="24"/>
          <w:szCs w:val="24"/>
          <w:lang w:val="en-US"/>
        </w:rPr>
        <w:t>l</w:t>
      </w:r>
      <w:r w:rsidRPr="00347A1B">
        <w:rPr>
          <w:spacing w:val="32"/>
          <w:sz w:val="24"/>
          <w:szCs w:val="24"/>
          <w:vertAlign w:val="subscript"/>
        </w:rPr>
        <w:t>п</w:t>
      </w:r>
      <w:r w:rsidRPr="00347A1B">
        <w:rPr>
          <w:sz w:val="24"/>
          <w:szCs w:val="24"/>
        </w:rPr>
        <w:t>/</w:t>
      </w:r>
      <w:r w:rsidRPr="00347A1B">
        <w:rPr>
          <w:i/>
          <w:iCs/>
          <w:sz w:val="24"/>
          <w:szCs w:val="24"/>
          <w:lang w:val="en-US"/>
        </w:rPr>
        <w:t>l</w:t>
      </w:r>
      <w:r w:rsidRPr="00347A1B">
        <w:rPr>
          <w:sz w:val="24"/>
          <w:szCs w:val="24"/>
          <w:vertAlign w:val="subscript"/>
          <w:lang w:val="en-US"/>
        </w:rPr>
        <w:t>p</w:t>
      </w:r>
      <w:r w:rsidRPr="00347A1B">
        <w:rPr>
          <w:sz w:val="24"/>
          <w:szCs w:val="24"/>
        </w:rPr>
        <w:t xml:space="preserve"> или </w:t>
      </w:r>
      <w:r w:rsidRPr="00347A1B">
        <w:rPr>
          <w:sz w:val="24"/>
          <w:szCs w:val="24"/>
        </w:rPr>
        <w:br/>
      </w:r>
      <w:r w:rsidRPr="00347A1B">
        <w:rPr>
          <w:i/>
          <w:iCs/>
          <w:sz w:val="24"/>
          <w:szCs w:val="24"/>
        </w:rPr>
        <w:t>Q</w:t>
      </w:r>
      <w:r w:rsidRPr="00347A1B">
        <w:rPr>
          <w:sz w:val="24"/>
          <w:szCs w:val="24"/>
          <w:vertAlign w:val="subscript"/>
        </w:rPr>
        <w:t>п.ч-ср</w:t>
      </w:r>
      <w:r w:rsidRPr="00347A1B">
        <w:rPr>
          <w:sz w:val="24"/>
          <w:szCs w:val="24"/>
        </w:rPr>
        <w:t xml:space="preserve"> </w:t>
      </w:r>
      <w:r w:rsidRPr="00347A1B">
        <w:rPr>
          <w:i/>
          <w:iCs/>
          <w:sz w:val="24"/>
          <w:szCs w:val="24"/>
        </w:rPr>
        <w:t xml:space="preserve">= </w:t>
      </w:r>
      <w:r w:rsidRPr="00347A1B">
        <w:rPr>
          <w:i/>
          <w:iCs/>
          <w:sz w:val="24"/>
          <w:szCs w:val="24"/>
          <w:lang w:val="en-US"/>
        </w:rPr>
        <w:t>Q</w:t>
      </w:r>
      <w:r w:rsidRPr="00347A1B">
        <w:rPr>
          <w:sz w:val="24"/>
          <w:szCs w:val="24"/>
          <w:vertAlign w:val="subscript"/>
        </w:rPr>
        <w:t>ч.р-ср</w:t>
      </w:r>
      <w:r w:rsidRPr="00347A1B">
        <w:rPr>
          <w:i/>
          <w:iCs/>
          <w:sz w:val="24"/>
          <w:szCs w:val="24"/>
        </w:rPr>
        <w:t xml:space="preserve"> </w:t>
      </w:r>
      <w:r w:rsidRPr="00347A1B">
        <w:rPr>
          <w:sz w:val="24"/>
          <w:szCs w:val="24"/>
        </w:rPr>
        <w:t>/</w:t>
      </w:r>
      <w:r w:rsidRPr="00347A1B">
        <w:rPr>
          <w:i/>
          <w:iCs/>
          <w:sz w:val="24"/>
          <w:szCs w:val="24"/>
        </w:rPr>
        <w:t xml:space="preserve"> </w:t>
      </w:r>
      <w:r w:rsidRPr="00347A1B">
        <w:rPr>
          <w:i/>
          <w:iCs/>
          <w:sz w:val="24"/>
          <w:szCs w:val="24"/>
          <w:lang w:val="en-US"/>
        </w:rPr>
        <w:t>K</w:t>
      </w:r>
      <w:r w:rsidRPr="00347A1B">
        <w:rPr>
          <w:sz w:val="24"/>
          <w:szCs w:val="24"/>
          <w:vertAlign w:val="subscript"/>
        </w:rPr>
        <w:t>см</w:t>
      </w:r>
      <w:r w:rsidRPr="00347A1B">
        <w:rPr>
          <w:sz w:val="24"/>
          <w:szCs w:val="24"/>
        </w:rPr>
        <w:t>.</w:t>
      </w:r>
    </w:p>
    <w:p w:rsidR="006D0234" w:rsidRPr="00A26B48" w:rsidRDefault="006D0234" w:rsidP="006D0234">
      <w:pPr>
        <w:jc w:val="both"/>
        <w:rPr>
          <w:b/>
          <w:lang w:val="ru-RU"/>
        </w:rPr>
      </w:pPr>
    </w:p>
    <w:p w:rsidR="006D0234" w:rsidRPr="00D67F9B" w:rsidRDefault="006D0234" w:rsidP="006D0234">
      <w:pPr>
        <w:jc w:val="center"/>
        <w:rPr>
          <w:b/>
          <w:i/>
          <w:lang w:val="ru-RU"/>
        </w:rPr>
      </w:pPr>
      <w:r w:rsidRPr="00D67F9B">
        <w:rPr>
          <w:b/>
          <w:i/>
          <w:lang w:val="ru-RU"/>
        </w:rPr>
        <w:t>Контрольные вопросы:</w:t>
      </w:r>
    </w:p>
    <w:p w:rsidR="006D0234" w:rsidRPr="00D67F9B" w:rsidRDefault="006D0234" w:rsidP="006D0234">
      <w:pPr>
        <w:ind w:left="360"/>
        <w:jc w:val="both"/>
        <w:rPr>
          <w:lang w:val="ru-RU"/>
        </w:rPr>
      </w:pPr>
      <w:r>
        <w:rPr>
          <w:lang w:val="ru-RU"/>
        </w:rPr>
        <w:t>1. Для чего необходимо изучение пассажиропотока</w:t>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t>возоквозок</w:t>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Pr>
          <w:vanish/>
          <w:lang w:val="ru-RU"/>
        </w:rPr>
        <w:pgNum/>
      </w:r>
      <w:r w:rsidRPr="00D67F9B">
        <w:rPr>
          <w:lang w:val="ru-RU"/>
        </w:rPr>
        <w:t>?</w:t>
      </w:r>
    </w:p>
    <w:p w:rsidR="006D0234" w:rsidRDefault="006D0234" w:rsidP="006D0234">
      <w:pPr>
        <w:ind w:left="360"/>
        <w:jc w:val="both"/>
        <w:rPr>
          <w:lang w:val="ru-RU"/>
        </w:rPr>
      </w:pPr>
      <w:r>
        <w:rPr>
          <w:lang w:val="ru-RU"/>
        </w:rPr>
        <w:t>2. Какие данные определяются при изучении пассажиропотока</w:t>
      </w:r>
      <w:r w:rsidRPr="00D67F9B">
        <w:rPr>
          <w:lang w:val="ru-RU"/>
        </w:rPr>
        <w:t>?</w:t>
      </w:r>
    </w:p>
    <w:p w:rsidR="006D0234" w:rsidRPr="00D67F9B" w:rsidRDefault="006D0234" w:rsidP="006D0234">
      <w:pPr>
        <w:ind w:left="360"/>
        <w:jc w:val="both"/>
        <w:rPr>
          <w:lang w:val="ru-RU"/>
        </w:rPr>
      </w:pPr>
      <w:r>
        <w:rPr>
          <w:lang w:val="ru-RU"/>
        </w:rPr>
        <w:t>3. Как изменяется пассажиропоток?</w:t>
      </w:r>
    </w:p>
    <w:p w:rsidR="006D0234" w:rsidRPr="00D67F9B" w:rsidRDefault="006D0234" w:rsidP="006D0234">
      <w:pPr>
        <w:ind w:left="360"/>
        <w:jc w:val="both"/>
        <w:rPr>
          <w:lang w:val="ru-RU"/>
        </w:rPr>
      </w:pPr>
      <w:r>
        <w:rPr>
          <w:lang w:val="ru-RU"/>
        </w:rPr>
        <w:t xml:space="preserve">4. </w:t>
      </w:r>
      <w:r w:rsidRPr="00D67F9B">
        <w:rPr>
          <w:lang w:val="ru-RU"/>
        </w:rPr>
        <w:t xml:space="preserve">Что называется </w:t>
      </w:r>
      <w:r>
        <w:rPr>
          <w:lang w:val="ru-RU"/>
        </w:rPr>
        <w:t>коэфициентом неравномерности пассажиропотока</w:t>
      </w:r>
      <w:r w:rsidRPr="00D67F9B">
        <w:rPr>
          <w:lang w:val="ru-RU"/>
        </w:rPr>
        <w:t>?</w:t>
      </w:r>
    </w:p>
    <w:p w:rsidR="006D0234" w:rsidRDefault="006D0234" w:rsidP="006D0234">
      <w:pPr>
        <w:ind w:left="360"/>
        <w:jc w:val="both"/>
        <w:rPr>
          <w:lang w:val="ru-RU"/>
        </w:rPr>
      </w:pPr>
      <w:r>
        <w:rPr>
          <w:lang w:val="ru-RU"/>
        </w:rPr>
        <w:t xml:space="preserve">5. </w:t>
      </w:r>
      <w:r w:rsidRPr="00D67F9B">
        <w:rPr>
          <w:lang w:val="ru-RU"/>
        </w:rPr>
        <w:t xml:space="preserve">Как определяется </w:t>
      </w:r>
      <w:r>
        <w:rPr>
          <w:lang w:val="ru-RU"/>
        </w:rPr>
        <w:t>с</w:t>
      </w:r>
      <w:r w:rsidRPr="008B6A24">
        <w:rPr>
          <w:iCs/>
        </w:rPr>
        <w:t>редняя напряженность пассажиропотока</w:t>
      </w:r>
      <w:r w:rsidRPr="00D67F9B">
        <w:rPr>
          <w:lang w:val="ru-RU"/>
        </w:rPr>
        <w:t>?</w:t>
      </w:r>
    </w:p>
    <w:p w:rsidR="006D0234" w:rsidRPr="00D67F9B" w:rsidRDefault="006D0234" w:rsidP="006D0234">
      <w:pPr>
        <w:ind w:left="360"/>
        <w:jc w:val="both"/>
        <w:rPr>
          <w:lang w:val="ru-RU"/>
        </w:rPr>
      </w:pPr>
      <w:r>
        <w:rPr>
          <w:lang w:val="ru-RU"/>
        </w:rPr>
        <w:t>6. Как строится картограмма пассажиропотока?</w:t>
      </w:r>
    </w:p>
    <w:p w:rsidR="006D0234" w:rsidRDefault="006D0234" w:rsidP="006D0234">
      <w:pPr>
        <w:jc w:val="both"/>
        <w:rPr>
          <w:lang w:val="ru-RU"/>
        </w:rPr>
      </w:pPr>
    </w:p>
    <w:p w:rsidR="006D0234" w:rsidRDefault="006D0234" w:rsidP="006D0234">
      <w:pPr>
        <w:jc w:val="both"/>
        <w:rPr>
          <w:lang w:val="ru-RU"/>
        </w:rPr>
      </w:pPr>
    </w:p>
    <w:p w:rsidR="006D0234" w:rsidRPr="00904E87" w:rsidRDefault="006D0234" w:rsidP="006D0234">
      <w:pPr>
        <w:rPr>
          <w:b/>
          <w:sz w:val="28"/>
          <w:szCs w:val="28"/>
          <w:lang w:val="ru-RU"/>
        </w:rPr>
      </w:pPr>
      <w:r w:rsidRPr="00904E87">
        <w:rPr>
          <w:b/>
          <w:color w:val="000000"/>
          <w:sz w:val="28"/>
          <w:szCs w:val="28"/>
        </w:rPr>
        <w:t xml:space="preserve">Лекция </w:t>
      </w:r>
      <w:r w:rsidRPr="00904E87">
        <w:rPr>
          <w:b/>
          <w:color w:val="000000"/>
          <w:sz w:val="28"/>
          <w:szCs w:val="28"/>
          <w:lang w:val="ru-RU"/>
        </w:rPr>
        <w:t>8</w:t>
      </w:r>
      <w:r w:rsidRPr="00904E87">
        <w:rPr>
          <w:b/>
          <w:color w:val="000000"/>
          <w:sz w:val="28"/>
          <w:szCs w:val="28"/>
        </w:rPr>
        <w:t>.</w:t>
      </w:r>
      <w:r w:rsidRPr="00904E87">
        <w:rPr>
          <w:b/>
          <w:color w:val="000000"/>
          <w:sz w:val="28"/>
          <w:szCs w:val="28"/>
          <w:lang w:val="ru-RU"/>
        </w:rPr>
        <w:t xml:space="preserve"> </w:t>
      </w:r>
      <w:r w:rsidRPr="00904E87">
        <w:rPr>
          <w:b/>
          <w:sz w:val="28"/>
          <w:szCs w:val="28"/>
        </w:rPr>
        <w:t>Классификация автомобильных транспортных средств и их эксплуата</w:t>
      </w:r>
      <w:r w:rsidR="00904E87" w:rsidRPr="00904E87">
        <w:rPr>
          <w:b/>
          <w:sz w:val="28"/>
          <w:szCs w:val="28"/>
        </w:rPr>
        <w:t>циионные свойства</w:t>
      </w:r>
    </w:p>
    <w:p w:rsidR="006D0234" w:rsidRPr="00D67F9B" w:rsidRDefault="006D0234" w:rsidP="006D0234">
      <w:pPr>
        <w:ind w:firstLine="426"/>
        <w:jc w:val="both"/>
        <w:rPr>
          <w:lang w:val="ru-RU"/>
        </w:rPr>
      </w:pPr>
    </w:p>
    <w:p w:rsidR="006D0234" w:rsidRPr="00D67F9B" w:rsidRDefault="006D0234" w:rsidP="006D0234">
      <w:pPr>
        <w:rPr>
          <w:b/>
          <w:i/>
          <w:lang w:val="ru-RU"/>
        </w:rPr>
      </w:pPr>
      <w:r w:rsidRPr="00D67F9B">
        <w:rPr>
          <w:b/>
          <w:i/>
          <w:lang w:val="ru-RU"/>
        </w:rPr>
        <w:t>Цели лекции:</w:t>
      </w:r>
    </w:p>
    <w:p w:rsidR="006D0234" w:rsidRPr="00D67F9B" w:rsidRDefault="006D0234" w:rsidP="006D0234">
      <w:pPr>
        <w:jc w:val="both"/>
        <w:rPr>
          <w:lang w:val="ru-RU"/>
        </w:rPr>
      </w:pPr>
      <w:r w:rsidRPr="00D67F9B">
        <w:rPr>
          <w:b/>
          <w:i/>
          <w:lang w:val="ru-RU"/>
        </w:rPr>
        <w:t xml:space="preserve">  </w:t>
      </w:r>
      <w:r w:rsidRPr="00D67F9B">
        <w:t xml:space="preserve">В результате изучения темы студент должен </w:t>
      </w:r>
    </w:p>
    <w:p w:rsidR="006D0234" w:rsidRPr="00D67F9B" w:rsidRDefault="006D0234" w:rsidP="006D0234">
      <w:pPr>
        <w:numPr>
          <w:ilvl w:val="0"/>
          <w:numId w:val="2"/>
        </w:numPr>
        <w:jc w:val="both"/>
        <w:rPr>
          <w:bCs/>
          <w:iCs/>
        </w:rPr>
      </w:pPr>
      <w:r w:rsidRPr="00D67F9B">
        <w:rPr>
          <w:bCs/>
          <w:iCs/>
          <w:lang w:val="ru-RU"/>
        </w:rPr>
        <w:t xml:space="preserve">ЗНАТЬ </w:t>
      </w:r>
      <w:r>
        <w:rPr>
          <w:bCs/>
          <w:iCs/>
          <w:lang w:val="ru-RU"/>
        </w:rPr>
        <w:t>классификацию транспортных средств</w:t>
      </w:r>
      <w:r w:rsidRPr="00D67F9B">
        <w:rPr>
          <w:bCs/>
          <w:iCs/>
        </w:rPr>
        <w:t xml:space="preserve">; </w:t>
      </w:r>
    </w:p>
    <w:p w:rsidR="006D0234" w:rsidRPr="00D67F9B" w:rsidRDefault="006D0234" w:rsidP="006D0234">
      <w:pPr>
        <w:numPr>
          <w:ilvl w:val="0"/>
          <w:numId w:val="2"/>
        </w:numPr>
        <w:jc w:val="both"/>
        <w:rPr>
          <w:b/>
          <w:i/>
        </w:rPr>
      </w:pPr>
      <w:r w:rsidRPr="00D67F9B">
        <w:rPr>
          <w:bCs/>
          <w:iCs/>
        </w:rPr>
        <w:t xml:space="preserve">ИМЕТЬ </w:t>
      </w:r>
      <w:r w:rsidRPr="00D67F9B">
        <w:rPr>
          <w:bCs/>
          <w:iCs/>
          <w:lang w:val="ru-RU"/>
        </w:rPr>
        <w:t xml:space="preserve">представление о </w:t>
      </w:r>
      <w:r>
        <w:rPr>
          <w:bCs/>
          <w:iCs/>
          <w:lang w:val="ru-RU"/>
        </w:rPr>
        <w:t>тенденциях развития автотранспортных средств</w:t>
      </w:r>
      <w:r w:rsidRPr="00D67F9B">
        <w:rPr>
          <w:bCs/>
          <w:iCs/>
          <w:lang w:val="ru-RU"/>
        </w:rPr>
        <w:t>.</w:t>
      </w:r>
    </w:p>
    <w:p w:rsidR="006D0234" w:rsidRPr="00D67F9B" w:rsidRDefault="006D0234" w:rsidP="006D0234">
      <w:pPr>
        <w:rPr>
          <w:lang w:val="ru-RU"/>
        </w:rPr>
      </w:pPr>
    </w:p>
    <w:p w:rsidR="006D0234" w:rsidRPr="00D67F9B" w:rsidRDefault="006D0234" w:rsidP="006D0234">
      <w:pPr>
        <w:jc w:val="center"/>
        <w:rPr>
          <w:b/>
          <w:i/>
          <w:lang w:val="ru-RU"/>
        </w:rPr>
      </w:pPr>
      <w:r w:rsidRPr="00D67F9B">
        <w:rPr>
          <w:b/>
          <w:i/>
          <w:lang w:val="ru-RU"/>
        </w:rPr>
        <w:t>План лекции:</w:t>
      </w:r>
    </w:p>
    <w:p w:rsidR="006D0234" w:rsidRPr="00D67F9B" w:rsidRDefault="006D0234" w:rsidP="006D0234">
      <w:pPr>
        <w:jc w:val="both"/>
        <w:rPr>
          <w:b/>
          <w:lang w:val="ru-RU"/>
        </w:rPr>
      </w:pPr>
      <w:r w:rsidRPr="00D67F9B">
        <w:rPr>
          <w:b/>
          <w:lang w:val="ru-RU"/>
        </w:rPr>
        <w:t>1.  Классификация транспортных средств.</w:t>
      </w:r>
    </w:p>
    <w:p w:rsidR="006D0234" w:rsidRPr="00D67F9B" w:rsidRDefault="006D0234" w:rsidP="006D0234">
      <w:pPr>
        <w:jc w:val="both"/>
        <w:rPr>
          <w:b/>
          <w:lang w:val="ru-RU"/>
        </w:rPr>
      </w:pPr>
      <w:r>
        <w:rPr>
          <w:b/>
          <w:lang w:val="ru-RU"/>
        </w:rPr>
        <w:t>2</w:t>
      </w:r>
      <w:r w:rsidRPr="00D67F9B">
        <w:rPr>
          <w:b/>
          <w:lang w:val="ru-RU"/>
        </w:rPr>
        <w:t xml:space="preserve">.  </w:t>
      </w:r>
      <w:r>
        <w:rPr>
          <w:b/>
          <w:lang w:val="ru-RU"/>
        </w:rPr>
        <w:t>Эксплуатационные свойства автомобилей</w:t>
      </w:r>
      <w:r w:rsidRPr="00D67F9B">
        <w:rPr>
          <w:b/>
          <w:lang w:val="ru-RU"/>
        </w:rPr>
        <w:t>.</w:t>
      </w:r>
    </w:p>
    <w:p w:rsidR="006D0234" w:rsidRPr="00D67F9B" w:rsidRDefault="006D0234" w:rsidP="006D0234">
      <w:pPr>
        <w:jc w:val="both"/>
        <w:rPr>
          <w:b/>
          <w:lang w:val="ru-RU"/>
        </w:rPr>
      </w:pPr>
    </w:p>
    <w:p w:rsidR="006D0234" w:rsidRPr="00D67F9B" w:rsidRDefault="006D0234" w:rsidP="006D0234">
      <w:pPr>
        <w:jc w:val="both"/>
        <w:rPr>
          <w:b/>
          <w:lang w:val="ru-RU"/>
        </w:rPr>
      </w:pPr>
      <w:r w:rsidRPr="00D67F9B">
        <w:rPr>
          <w:b/>
          <w:lang w:val="ru-RU"/>
        </w:rPr>
        <w:t>1.  Классификация транспортных средств.</w:t>
      </w:r>
    </w:p>
    <w:p w:rsidR="006D0234" w:rsidRPr="00D67F9B" w:rsidRDefault="006D0234" w:rsidP="006D0234">
      <w:pPr>
        <w:ind w:firstLine="426"/>
        <w:jc w:val="both"/>
        <w:rPr>
          <w:lang w:val="ru-RU"/>
        </w:rPr>
      </w:pPr>
      <w:r w:rsidRPr="00D67F9B">
        <w:rPr>
          <w:lang w:val="ru-RU"/>
        </w:rPr>
        <w:t xml:space="preserve">В настоящее время принята следующая </w:t>
      </w:r>
      <w:r w:rsidRPr="00D67F9B">
        <w:rPr>
          <w:b/>
          <w:i/>
          <w:lang w:val="ru-RU"/>
        </w:rPr>
        <w:t>классификация подвижного состава автомобильного транспорта.</w:t>
      </w:r>
      <w:r w:rsidRPr="00D67F9B">
        <w:rPr>
          <w:lang w:val="ru-RU"/>
        </w:rPr>
        <w:t xml:space="preserve"> Подвижной состав автомобильного транспорта  классифицируются по назначению, дорожным регламентациям и кон</w:t>
      </w:r>
      <w:r w:rsidR="00904E87">
        <w:rPr>
          <w:lang w:val="ru-RU"/>
        </w:rPr>
        <w:t>структивным признакам (см. рис.8</w:t>
      </w:r>
      <w:r w:rsidRPr="00D67F9B">
        <w:rPr>
          <w:lang w:val="ru-RU"/>
        </w:rPr>
        <w:t>.1)</w:t>
      </w:r>
    </w:p>
    <w:p w:rsidR="006D0234" w:rsidRPr="00D67F9B" w:rsidRDefault="006D0234" w:rsidP="006D0234">
      <w:pPr>
        <w:ind w:firstLine="426"/>
        <w:jc w:val="both"/>
        <w:rPr>
          <w:lang w:val="ru-RU"/>
        </w:rPr>
      </w:pPr>
      <w:r w:rsidRPr="00D67F9B">
        <w:rPr>
          <w:u w:val="single"/>
          <w:lang w:val="ru-RU"/>
        </w:rPr>
        <w:t>По назначению</w:t>
      </w:r>
      <w:r w:rsidRPr="00D67F9B">
        <w:rPr>
          <w:lang w:val="ru-RU"/>
        </w:rPr>
        <w:t xml:space="preserve"> подвижной состав автомобильного транспорта разделяется на:  транспортный и специальный. </w:t>
      </w:r>
    </w:p>
    <w:p w:rsidR="006D0234" w:rsidRPr="00D67F9B" w:rsidRDefault="006D0234" w:rsidP="006D0234">
      <w:pPr>
        <w:ind w:firstLine="426"/>
        <w:jc w:val="both"/>
        <w:rPr>
          <w:lang w:val="ru-RU"/>
        </w:rPr>
      </w:pPr>
      <w:r w:rsidRPr="00D67F9B">
        <w:rPr>
          <w:lang w:val="ru-RU"/>
        </w:rPr>
        <w:t>Транспортные средства предназначены для перевозки грузов и пассажиров и делятся на грузовые и  пассажирские, на специальных средствах монтируются различные установки.</w:t>
      </w:r>
    </w:p>
    <w:p w:rsidR="006D0234" w:rsidRPr="00D67F9B" w:rsidRDefault="006D0234" w:rsidP="006D0234">
      <w:pPr>
        <w:ind w:firstLine="426"/>
        <w:jc w:val="both"/>
        <w:rPr>
          <w:lang w:val="ru-RU"/>
        </w:rPr>
      </w:pPr>
      <w:r w:rsidRPr="00D67F9B">
        <w:rPr>
          <w:lang w:val="ru-RU"/>
        </w:rPr>
        <w:t xml:space="preserve">К </w:t>
      </w:r>
      <w:r w:rsidRPr="00D67F9B">
        <w:rPr>
          <w:i/>
          <w:lang w:val="ru-RU"/>
        </w:rPr>
        <w:t xml:space="preserve">грузовому </w:t>
      </w:r>
      <w:r w:rsidRPr="00D67F9B">
        <w:rPr>
          <w:lang w:val="ru-RU"/>
        </w:rPr>
        <w:t xml:space="preserve">подвижному составу относятся грузовые автомобили, автомобили-тягачи, прицепы и полуприцепы; </w:t>
      </w:r>
    </w:p>
    <w:p w:rsidR="006D0234" w:rsidRPr="00D67F9B" w:rsidRDefault="006D0234" w:rsidP="006D0234">
      <w:pPr>
        <w:ind w:firstLine="426"/>
        <w:jc w:val="both"/>
        <w:rPr>
          <w:lang w:val="ru-RU"/>
        </w:rPr>
      </w:pPr>
      <w:r w:rsidRPr="00D67F9B">
        <w:rPr>
          <w:lang w:val="ru-RU"/>
        </w:rPr>
        <w:t xml:space="preserve">к </w:t>
      </w:r>
      <w:r w:rsidRPr="00D67F9B">
        <w:rPr>
          <w:i/>
          <w:lang w:val="ru-RU"/>
        </w:rPr>
        <w:t>пассажирскому</w:t>
      </w:r>
      <w:r w:rsidRPr="00D67F9B">
        <w:rPr>
          <w:lang w:val="ru-RU"/>
        </w:rPr>
        <w:t xml:space="preserve"> – автобусы, легковые автомобили, пассажирские прицепы и полуприцепы; </w:t>
      </w:r>
    </w:p>
    <w:p w:rsidR="006D0234" w:rsidRPr="00D67F9B" w:rsidRDefault="006D0234" w:rsidP="006D0234">
      <w:pPr>
        <w:ind w:firstLine="426"/>
        <w:jc w:val="both"/>
        <w:rPr>
          <w:lang w:val="ru-RU"/>
        </w:rPr>
      </w:pPr>
      <w:r w:rsidRPr="00D67F9B">
        <w:rPr>
          <w:lang w:val="ru-RU"/>
        </w:rPr>
        <w:t xml:space="preserve">к </w:t>
      </w:r>
      <w:r w:rsidRPr="00D67F9B">
        <w:rPr>
          <w:i/>
          <w:lang w:val="ru-RU"/>
        </w:rPr>
        <w:t>специальному</w:t>
      </w:r>
      <w:r w:rsidRPr="00D67F9B">
        <w:rPr>
          <w:lang w:val="ru-RU"/>
        </w:rPr>
        <w:t xml:space="preserve"> – автомобили, прицепы и полуприцепы, предназначенные для выполнения различных, преимущественно нетранспортных работ (пожарные, санитарные, строительные, уборочные и пр.)</w:t>
      </w:r>
    </w:p>
    <w:p w:rsidR="006D0234" w:rsidRPr="00D67F9B" w:rsidRDefault="006D0234" w:rsidP="006D0234">
      <w:pPr>
        <w:ind w:firstLine="426"/>
        <w:jc w:val="both"/>
        <w:rPr>
          <w:lang w:val="ru-RU"/>
        </w:rPr>
      </w:pPr>
      <w:r w:rsidRPr="00D67F9B">
        <w:rPr>
          <w:lang w:val="ru-RU"/>
        </w:rPr>
        <w:t>Грузовые автомобили, прицепы и полуприцепы в зависимости от устройства кузовов и других конструктивных особенностей, определяющих характер их использования, подразделяются на подвижной состав общего назначения и специализированный.</w:t>
      </w:r>
    </w:p>
    <w:p w:rsidR="006D0234" w:rsidRPr="00D67F9B" w:rsidRDefault="006D0234" w:rsidP="006D0234">
      <w:pPr>
        <w:ind w:firstLine="426"/>
        <w:jc w:val="both"/>
        <w:rPr>
          <w:lang w:val="ru-RU"/>
        </w:rPr>
      </w:pPr>
      <w:r w:rsidRPr="00D67F9B">
        <w:rPr>
          <w:lang w:val="ru-RU"/>
        </w:rPr>
        <w:t xml:space="preserve">Автомобили, прицепы и полуприцепы </w:t>
      </w:r>
      <w:r w:rsidRPr="00D67F9B">
        <w:rPr>
          <w:i/>
          <w:lang w:val="ru-RU"/>
        </w:rPr>
        <w:t>общего назначения</w:t>
      </w:r>
      <w:r w:rsidRPr="00D67F9B">
        <w:rPr>
          <w:lang w:val="ru-RU"/>
        </w:rPr>
        <w:t xml:space="preserve"> имеют неопрокидывающийся кузов типа бортовой платформы,  и используется для перевозки всех видов грузов, кроме жидких без тары.</w:t>
      </w:r>
    </w:p>
    <w:p w:rsidR="00904E87" w:rsidRPr="00D67F9B" w:rsidRDefault="00904E87" w:rsidP="00904E87">
      <w:pPr>
        <w:ind w:firstLine="426"/>
        <w:jc w:val="both"/>
        <w:rPr>
          <w:lang w:val="ru-RU"/>
        </w:rPr>
      </w:pPr>
      <w:r w:rsidRPr="00D67F9B">
        <w:rPr>
          <w:lang w:val="ru-RU"/>
        </w:rPr>
        <w:t xml:space="preserve">К </w:t>
      </w:r>
      <w:r w:rsidRPr="00D67F9B">
        <w:rPr>
          <w:i/>
          <w:lang w:val="ru-RU"/>
        </w:rPr>
        <w:t xml:space="preserve">специализированному грузовому </w:t>
      </w:r>
      <w:r w:rsidRPr="00D67F9B">
        <w:rPr>
          <w:lang w:val="ru-RU"/>
        </w:rPr>
        <w:t>подвижному составу относятся автомобили, прицепы и полуприцепы, кузова которых приспособлены для перевозки определенных видов грузов (самосвалы, фургоны, цистерны и пр.).</w:t>
      </w:r>
    </w:p>
    <w:p w:rsidR="00904E87" w:rsidRPr="00D67F9B" w:rsidRDefault="00904E87" w:rsidP="00904E87">
      <w:pPr>
        <w:ind w:firstLine="426"/>
        <w:jc w:val="both"/>
        <w:rPr>
          <w:lang w:val="ru-RU"/>
        </w:rPr>
      </w:pPr>
      <w:r w:rsidRPr="00D67F9B">
        <w:rPr>
          <w:u w:val="single"/>
          <w:lang w:val="ru-RU"/>
        </w:rPr>
        <w:t>По дорожным регламентациям</w:t>
      </w:r>
      <w:r w:rsidRPr="00D67F9B">
        <w:rPr>
          <w:lang w:val="ru-RU"/>
        </w:rPr>
        <w:t xml:space="preserve"> все автомобили подразделены на три основные группы. К первой группе «А» относятся автомобиль и автопоезда дорожного типа, предназначенные к использованию только на дорогах с усовершенствованным капитальным покрытием (допустимая осевая нагрузка на одну ось до 10т или 18т на две спаренные, полная масса до </w:t>
      </w:r>
      <w:r w:rsidRPr="00D67F9B">
        <w:rPr>
          <w:lang w:val="ru-RU"/>
        </w:rPr>
        <w:lastRenderedPageBreak/>
        <w:t>52т). В группу «Б» входит подвижной состав дорожного типа, допускаемый к эксплуатации на все сети дорог общего пользования (до 6т на одиночную ось или 11т на две спаренные, полная масса до 34т). Кроме того,  имеются внедорожные автомобили, не допускаемые к эксплуатации по дорогам общего пользования, имеющим даже капитальное покрытие. Эти автомобили и автопоезда с нагрузкой на одиночную ось более 10т, предназначены для работы по специально построенным для них карьерным, лесовозным или другим дорогам, а также вне сети дорог.</w:t>
      </w:r>
    </w:p>
    <w:p w:rsidR="00904E87" w:rsidRPr="00D67F9B" w:rsidRDefault="00904E87" w:rsidP="00904E87">
      <w:pPr>
        <w:ind w:firstLine="426"/>
        <w:jc w:val="both"/>
        <w:rPr>
          <w:lang w:val="ru-RU"/>
        </w:rPr>
      </w:pPr>
      <w:r w:rsidRPr="00D67F9B">
        <w:rPr>
          <w:u w:val="single"/>
          <w:lang w:val="ru-RU"/>
        </w:rPr>
        <w:t xml:space="preserve">По конструктивным признакам </w:t>
      </w:r>
      <w:r w:rsidRPr="00D67F9B">
        <w:rPr>
          <w:lang w:val="ru-RU"/>
        </w:rPr>
        <w:t>автомобильные транспортные средства разделяются на автомобили, тягачи и прицепной подвижной состав.</w:t>
      </w:r>
    </w:p>
    <w:p w:rsidR="00904E87" w:rsidRPr="00D67F9B" w:rsidRDefault="00904E87" w:rsidP="00904E87">
      <w:pPr>
        <w:ind w:firstLine="426"/>
        <w:jc w:val="both"/>
        <w:rPr>
          <w:lang w:val="ru-RU"/>
        </w:rPr>
      </w:pPr>
      <w:r w:rsidRPr="00D67F9B">
        <w:rPr>
          <w:lang w:val="ru-RU"/>
        </w:rPr>
        <w:t>Автомобили различают по роду двигателя, проходимости, грузоподъемности (грузовые), вместимости (пассажирские).</w:t>
      </w:r>
    </w:p>
    <w:p w:rsidR="00904E87" w:rsidRPr="00D67F9B" w:rsidRDefault="00904E87" w:rsidP="00904E87">
      <w:pPr>
        <w:ind w:firstLine="426"/>
        <w:jc w:val="both"/>
        <w:rPr>
          <w:lang w:val="ru-RU"/>
        </w:rPr>
      </w:pPr>
      <w:r w:rsidRPr="00D67F9B">
        <w:rPr>
          <w:lang w:val="ru-RU"/>
        </w:rPr>
        <w:t>К прицепному составу относят прицепы, полуприцепы, прицепные оси (роспуски), прицепы специальных типов (тяжеловозы, санные и пр.)</w:t>
      </w:r>
    </w:p>
    <w:p w:rsidR="00904E87" w:rsidRPr="00D67F9B" w:rsidRDefault="00904E87" w:rsidP="00904E87">
      <w:pPr>
        <w:ind w:firstLine="426"/>
        <w:jc w:val="both"/>
        <w:rPr>
          <w:lang w:val="ru-RU"/>
        </w:rPr>
      </w:pPr>
      <w:r w:rsidRPr="00D67F9B">
        <w:rPr>
          <w:i/>
          <w:lang w:val="ru-RU"/>
        </w:rPr>
        <w:t>По роду потребляемого топлива</w:t>
      </w:r>
      <w:r w:rsidRPr="00D67F9B">
        <w:rPr>
          <w:lang w:val="ru-RU"/>
        </w:rPr>
        <w:t xml:space="preserve"> автомобили разделяют на карбюраторные, дизельные, газогенераторные, газобаллонные; </w:t>
      </w:r>
      <w:r w:rsidRPr="00D67F9B">
        <w:rPr>
          <w:i/>
          <w:lang w:val="ru-RU"/>
        </w:rPr>
        <w:t>по типу двигателя</w:t>
      </w:r>
      <w:r w:rsidRPr="00D67F9B">
        <w:rPr>
          <w:lang w:val="ru-RU"/>
        </w:rPr>
        <w:t xml:space="preserve"> – на карбюраторные, дизельные, электромобили, паровые и газотурбинные автомобили. </w:t>
      </w:r>
    </w:p>
    <w:p w:rsidR="00904E87" w:rsidRPr="00D67F9B" w:rsidRDefault="00904E87" w:rsidP="00904E87">
      <w:pPr>
        <w:ind w:firstLine="426"/>
        <w:jc w:val="both"/>
        <w:rPr>
          <w:lang w:val="ru-RU"/>
        </w:rPr>
      </w:pPr>
      <w:r w:rsidRPr="00D67F9B">
        <w:rPr>
          <w:i/>
          <w:lang w:val="ru-RU"/>
        </w:rPr>
        <w:t>По признаку проходимости</w:t>
      </w:r>
      <w:r w:rsidRPr="00D67F9B">
        <w:rPr>
          <w:lang w:val="ru-RU"/>
        </w:rPr>
        <w:t xml:space="preserve"> автомобили подразделяются на дорожные автомобили (ограниченной проходимости), предназначенные для работы в основном по благоустроенным дорогам, автомобили повышенной и высокой проходимости, которые могут работать в тяжелых условиях и по бездорожью.</w:t>
      </w:r>
    </w:p>
    <w:p w:rsidR="00904E87" w:rsidRPr="00D67F9B" w:rsidRDefault="00904E87" w:rsidP="00904E87">
      <w:pPr>
        <w:ind w:firstLine="426"/>
        <w:jc w:val="both"/>
        <w:rPr>
          <w:lang w:val="ru-RU"/>
        </w:rPr>
      </w:pPr>
      <w:r w:rsidRPr="00D67F9B">
        <w:rPr>
          <w:lang w:val="ru-RU"/>
        </w:rPr>
        <w:t xml:space="preserve">Автомобили повышенной и высокой проходимости в зависимости от конструкции </w:t>
      </w:r>
      <w:r w:rsidRPr="0035007B">
        <w:rPr>
          <w:i/>
          <w:lang w:val="ru-RU"/>
        </w:rPr>
        <w:t>движителя</w:t>
      </w:r>
      <w:r w:rsidRPr="00D67F9B">
        <w:rPr>
          <w:b/>
          <w:i/>
          <w:lang w:val="ru-RU"/>
        </w:rPr>
        <w:t xml:space="preserve"> </w:t>
      </w:r>
      <w:r w:rsidRPr="00D67F9B">
        <w:rPr>
          <w:lang w:val="ru-RU"/>
        </w:rPr>
        <w:t xml:space="preserve">(устройства для превращения энергии двигателя в работу, затрачиваемую на преодоление сопротивления движению транспортных средств)  разделяются на колесные, полугусеничные, колесно-гусеничные, автомобили-амфибии, автомобили на воздушной подушке. </w:t>
      </w:r>
    </w:p>
    <w:p w:rsidR="00904E87" w:rsidRDefault="00904E87" w:rsidP="00904E87">
      <w:pPr>
        <w:ind w:firstLine="426"/>
        <w:jc w:val="both"/>
        <w:rPr>
          <w:lang w:val="ru-RU"/>
        </w:rPr>
      </w:pPr>
      <w:r w:rsidRPr="00D67F9B">
        <w:rPr>
          <w:lang w:val="ru-RU"/>
        </w:rPr>
        <w:t xml:space="preserve">Для колесных автомобилей число осей принято обозначать </w:t>
      </w:r>
      <w:r w:rsidRPr="00D67F9B">
        <w:rPr>
          <w:b/>
          <w:i/>
          <w:lang w:val="ru-RU"/>
        </w:rPr>
        <w:t xml:space="preserve">колесной формулой, </w:t>
      </w:r>
      <w:r w:rsidRPr="00D67F9B">
        <w:rPr>
          <w:lang w:val="ru-RU"/>
        </w:rPr>
        <w:t xml:space="preserve">в которой первая цифра показывает общее число осей в автомобиле, а вторая – число ведущих, например 2х2, 3х2 и т.п. </w:t>
      </w:r>
    </w:p>
    <w:p w:rsidR="006D0234" w:rsidRPr="00D67F9B" w:rsidRDefault="006D0234" w:rsidP="006D0234">
      <w:pPr>
        <w:ind w:firstLine="426"/>
        <w:jc w:val="both"/>
        <w:rPr>
          <w:lang w:val="ru-RU"/>
        </w:rPr>
      </w:pPr>
    </w:p>
    <w:p w:rsidR="006D0234" w:rsidRPr="00D67F9B" w:rsidRDefault="006D0234" w:rsidP="006D0234">
      <w:pPr>
        <w:ind w:firstLine="426"/>
        <w:jc w:val="both"/>
        <w:rPr>
          <w:lang w:val="ru-RU"/>
        </w:rPr>
      </w:pPr>
    </w:p>
    <w:p w:rsidR="006D0234" w:rsidRPr="00D67F9B" w:rsidRDefault="00B13384" w:rsidP="006D0234">
      <w:pPr>
        <w:ind w:firstLine="426"/>
        <w:jc w:val="both"/>
        <w:rPr>
          <w:lang w:val="ru-RU"/>
        </w:rPr>
      </w:pPr>
      <w:r>
        <w:rPr>
          <w:noProof/>
          <w:lang w:val="ru-RU"/>
        </w:rPr>
        <w:lastRenderedPageBreak/>
        <w:drawing>
          <wp:anchor distT="0" distB="0" distL="114300" distR="114300" simplePos="0" relativeHeight="251655168" behindDoc="0" locked="0" layoutInCell="1" allowOverlap="1">
            <wp:simplePos x="0" y="0"/>
            <wp:positionH relativeFrom="column">
              <wp:posOffset>64135</wp:posOffset>
            </wp:positionH>
            <wp:positionV relativeFrom="paragraph">
              <wp:posOffset>-165735</wp:posOffset>
            </wp:positionV>
            <wp:extent cx="5748655" cy="8542020"/>
            <wp:effectExtent l="19050" t="0" r="4445" b="0"/>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srcRect r="1369" b="6491"/>
                    <a:stretch>
                      <a:fillRect/>
                    </a:stretch>
                  </pic:blipFill>
                  <pic:spPr bwMode="auto">
                    <a:xfrm>
                      <a:off x="0" y="0"/>
                      <a:ext cx="5748655" cy="8542020"/>
                    </a:xfrm>
                    <a:prstGeom prst="rect">
                      <a:avLst/>
                    </a:prstGeom>
                    <a:noFill/>
                    <a:ln w="9525">
                      <a:noFill/>
                      <a:miter lim="800000"/>
                      <a:headEnd/>
                      <a:tailEnd/>
                    </a:ln>
                  </pic:spPr>
                </pic:pic>
              </a:graphicData>
            </a:graphic>
          </wp:anchor>
        </w:drawing>
      </w:r>
    </w:p>
    <w:p w:rsidR="006D0234" w:rsidRPr="00904E87" w:rsidRDefault="00904E87" w:rsidP="006D0234">
      <w:pPr>
        <w:ind w:firstLine="426"/>
        <w:jc w:val="center"/>
        <w:rPr>
          <w:lang w:val="ru-RU"/>
        </w:rPr>
      </w:pPr>
      <w:r w:rsidRPr="00904E87">
        <w:rPr>
          <w:lang w:val="ru-RU"/>
        </w:rPr>
        <w:t>Рис. 8</w:t>
      </w:r>
      <w:r w:rsidR="006D0234" w:rsidRPr="00904E87">
        <w:rPr>
          <w:lang w:val="ru-RU"/>
        </w:rPr>
        <w:t>.1 Подвижной состав автомобильного транспорта</w:t>
      </w:r>
    </w:p>
    <w:p w:rsidR="006D0234" w:rsidRPr="00D67F9B" w:rsidRDefault="006D0234" w:rsidP="006D0234">
      <w:pPr>
        <w:ind w:firstLine="426"/>
        <w:jc w:val="both"/>
        <w:rPr>
          <w:lang w:val="ru-RU"/>
        </w:rPr>
      </w:pPr>
    </w:p>
    <w:p w:rsidR="006D0234" w:rsidRPr="00D67F9B" w:rsidRDefault="006D0234" w:rsidP="006D0234">
      <w:pPr>
        <w:ind w:firstLine="426"/>
        <w:jc w:val="both"/>
        <w:rPr>
          <w:lang w:val="ru-RU"/>
        </w:rPr>
      </w:pPr>
    </w:p>
    <w:p w:rsidR="006D0234" w:rsidRDefault="006D0234" w:rsidP="006D0234">
      <w:pPr>
        <w:shd w:val="clear" w:color="auto" w:fill="FFFFFF"/>
        <w:spacing w:line="204" w:lineRule="auto"/>
        <w:jc w:val="center"/>
        <w:rPr>
          <w:b/>
          <w:bCs/>
        </w:rPr>
      </w:pPr>
      <w:r>
        <w:rPr>
          <w:b/>
          <w:bCs/>
        </w:rPr>
        <w:lastRenderedPageBreak/>
        <w:t xml:space="preserve">2. Эксплуатационные </w:t>
      </w:r>
      <w:r>
        <w:rPr>
          <w:b/>
          <w:bCs/>
          <w:lang w:val="ru-RU"/>
        </w:rPr>
        <w:t>свойства</w:t>
      </w:r>
      <w:r>
        <w:rPr>
          <w:b/>
          <w:bCs/>
        </w:rPr>
        <w:t xml:space="preserve"> </w:t>
      </w:r>
    </w:p>
    <w:p w:rsidR="006D0234" w:rsidRDefault="006D0234" w:rsidP="006D0234">
      <w:pPr>
        <w:shd w:val="clear" w:color="auto" w:fill="FFFFFF"/>
        <w:spacing w:line="204" w:lineRule="auto"/>
        <w:jc w:val="center"/>
        <w:rPr>
          <w:b/>
          <w:bCs/>
        </w:rPr>
      </w:pPr>
      <w:r>
        <w:rPr>
          <w:b/>
          <w:bCs/>
        </w:rPr>
        <w:t>автомобилей</w:t>
      </w:r>
    </w:p>
    <w:p w:rsidR="006D0234" w:rsidRDefault="006D0234" w:rsidP="006D0234">
      <w:pPr>
        <w:shd w:val="clear" w:color="auto" w:fill="FFFFFF"/>
        <w:spacing w:line="204" w:lineRule="auto"/>
        <w:ind w:firstLine="340"/>
        <w:jc w:val="both"/>
        <w:rPr>
          <w:sz w:val="18"/>
        </w:rPr>
      </w:pPr>
    </w:p>
    <w:p w:rsidR="006D0234" w:rsidRDefault="006D0234" w:rsidP="006D0234">
      <w:pPr>
        <w:shd w:val="clear" w:color="auto" w:fill="FFFFFF"/>
        <w:ind w:firstLine="340"/>
        <w:jc w:val="both"/>
      </w:pPr>
      <w:r>
        <w:t>Качество продукции (изделия) – это совокупность свойств, обусловливающих ее пригодность для удовлетворения определенных потребностей в соответствии с назначением (ГОСТ 15467-79).</w:t>
      </w:r>
    </w:p>
    <w:p w:rsidR="006D0234" w:rsidRDefault="006D0234" w:rsidP="006D0234">
      <w:pPr>
        <w:shd w:val="clear" w:color="auto" w:fill="FFFFFF"/>
        <w:ind w:firstLine="340"/>
        <w:jc w:val="both"/>
      </w:pPr>
      <w:r>
        <w:t xml:space="preserve">Поскольку автомобильные транспортные средства не «потребляются», а «эксплуатируются», расходуя при использовании свой ресурс, то показатели качества автомобильной техники рассматриваются применительно к условиям эксплуатации и называются </w:t>
      </w:r>
      <w:r>
        <w:rPr>
          <w:i/>
          <w:iCs/>
        </w:rPr>
        <w:t>эксплуатационными качествами</w:t>
      </w:r>
      <w:r>
        <w:t>.</w:t>
      </w:r>
    </w:p>
    <w:p w:rsidR="006D0234" w:rsidRDefault="006D0234" w:rsidP="006D0234">
      <w:pPr>
        <w:shd w:val="clear" w:color="auto" w:fill="FFFFFF"/>
        <w:ind w:firstLine="340"/>
        <w:jc w:val="both"/>
      </w:pPr>
      <w:r>
        <w:rPr>
          <w:spacing w:val="-4"/>
        </w:rPr>
        <w:t>Эффективность эксплуатации грузового автомобиля или автопоез</w:t>
      </w:r>
      <w:r>
        <w:t xml:space="preserve">да </w:t>
      </w:r>
      <w:r>
        <w:rPr>
          <w:spacing w:val="-6"/>
        </w:rPr>
        <w:t>определяется перемещением грузов с наименьшими материальными и</w:t>
      </w:r>
      <w:r>
        <w:t xml:space="preserve"> трудовыми затратами при соблюдении действующих норм и правил. Для </w:t>
      </w:r>
      <w:r>
        <w:rPr>
          <w:spacing w:val="-4"/>
        </w:rPr>
        <w:t xml:space="preserve">сравнительной оценки применяется </w:t>
      </w:r>
      <w:r>
        <w:rPr>
          <w:i/>
          <w:iCs/>
          <w:spacing w:val="-4"/>
        </w:rPr>
        <w:t>интегральный показатель качест</w:t>
      </w:r>
      <w:r>
        <w:rPr>
          <w:i/>
          <w:iCs/>
        </w:rPr>
        <w:t xml:space="preserve">ва </w:t>
      </w:r>
      <w:r>
        <w:rPr>
          <w:iCs/>
        </w:rPr>
        <w:t>продукции</w:t>
      </w:r>
      <w:r>
        <w:rPr>
          <w:i/>
          <w:iCs/>
        </w:rPr>
        <w:t xml:space="preserve"> – </w:t>
      </w:r>
      <w:r>
        <w:t xml:space="preserve">отношение суммарного полезного эффекта от эксплуатации к суммарным затратам на ее создание и эксплуатацию. Величина, обратная интегральному показателю качества продукции, называется </w:t>
      </w:r>
      <w:r>
        <w:rPr>
          <w:i/>
          <w:iCs/>
          <w:spacing w:val="-4"/>
        </w:rPr>
        <w:t xml:space="preserve">удельными приведенными затратами </w:t>
      </w:r>
      <w:r>
        <w:rPr>
          <w:iCs/>
          <w:spacing w:val="-4"/>
        </w:rPr>
        <w:t>на единицу транспортной рабо</w:t>
      </w:r>
      <w:r>
        <w:rPr>
          <w:iCs/>
        </w:rPr>
        <w:t>ты:</w:t>
      </w:r>
    </w:p>
    <w:p w:rsidR="006D0234" w:rsidRDefault="006D0234" w:rsidP="006D0234">
      <w:pPr>
        <w:shd w:val="clear" w:color="auto" w:fill="FFFFFF"/>
        <w:spacing w:before="40" w:after="40"/>
        <w:jc w:val="center"/>
      </w:pPr>
      <w:r w:rsidRPr="000630A6">
        <w:rPr>
          <w:position w:val="-28"/>
        </w:rPr>
        <w:object w:dxaOrig="2280" w:dyaOrig="639">
          <v:shape id="_x0000_i1032" type="#_x0000_t75" style="width:114pt;height:31.7pt" o:ole="">
            <v:imagedata r:id="rId24" o:title=""/>
          </v:shape>
          <o:OLEObject Type="Embed" ProgID="Equation.DSMT4" ShapeID="_x0000_i1032" DrawAspect="Content" ObjectID="_1426321578" r:id="rId25"/>
        </w:object>
      </w:r>
      <w:r>
        <w:t>,</w:t>
      </w:r>
    </w:p>
    <w:p w:rsidR="006D0234" w:rsidRDefault="006D0234" w:rsidP="006D0234">
      <w:pPr>
        <w:shd w:val="clear" w:color="auto" w:fill="FFFFFF"/>
        <w:jc w:val="both"/>
        <w:rPr>
          <w:szCs w:val="28"/>
        </w:rPr>
      </w:pPr>
      <w:r>
        <w:rPr>
          <w:szCs w:val="28"/>
        </w:rPr>
        <w:t xml:space="preserve">где </w:t>
      </w:r>
      <w:r>
        <w:rPr>
          <w:i/>
          <w:szCs w:val="28"/>
        </w:rPr>
        <w:t>С</w:t>
      </w:r>
      <w:r>
        <w:rPr>
          <w:iCs/>
          <w:szCs w:val="28"/>
          <w:vertAlign w:val="subscript"/>
        </w:rPr>
        <w:t>э</w:t>
      </w:r>
      <w:r>
        <w:rPr>
          <w:iCs/>
          <w:szCs w:val="28"/>
        </w:rPr>
        <w:t xml:space="preserve"> </w:t>
      </w:r>
      <w:r>
        <w:rPr>
          <w:szCs w:val="28"/>
        </w:rPr>
        <w:t xml:space="preserve">– годовые текущие затраты на эксплуатацию автомобильного </w:t>
      </w:r>
      <w:r>
        <w:rPr>
          <w:spacing w:val="-4"/>
          <w:szCs w:val="28"/>
        </w:rPr>
        <w:t>транспортного средства, руб.;</w:t>
      </w:r>
      <w:r>
        <w:rPr>
          <w:szCs w:val="28"/>
        </w:rPr>
        <w:t xml:space="preserve"> </w:t>
      </w:r>
      <w:r>
        <w:rPr>
          <w:i/>
          <w:szCs w:val="28"/>
        </w:rPr>
        <w:t>Е</w:t>
      </w:r>
      <w:r>
        <w:rPr>
          <w:iCs/>
          <w:szCs w:val="28"/>
          <w:vertAlign w:val="subscript"/>
        </w:rPr>
        <w:t>н</w:t>
      </w:r>
      <w:r>
        <w:rPr>
          <w:szCs w:val="28"/>
        </w:rPr>
        <w:t xml:space="preserve"> – </w:t>
      </w:r>
      <w:r>
        <w:rPr>
          <w:spacing w:val="-4"/>
          <w:szCs w:val="28"/>
        </w:rPr>
        <w:t>нормативный коэффициент эффектив-</w:t>
      </w:r>
      <w:r>
        <w:rPr>
          <w:szCs w:val="28"/>
        </w:rPr>
        <w:t xml:space="preserve">ности капитальных вложений; </w:t>
      </w:r>
      <w:r>
        <w:rPr>
          <w:iCs/>
          <w:szCs w:val="28"/>
        </w:rPr>
        <w:t>К</w:t>
      </w:r>
      <w:r>
        <w:rPr>
          <w:i/>
          <w:szCs w:val="28"/>
        </w:rPr>
        <w:t xml:space="preserve"> –</w:t>
      </w:r>
      <w:r>
        <w:rPr>
          <w:szCs w:val="28"/>
        </w:rPr>
        <w:t xml:space="preserve"> капитальные вложения и другие </w:t>
      </w:r>
      <w:r>
        <w:rPr>
          <w:spacing w:val="-4"/>
          <w:szCs w:val="28"/>
        </w:rPr>
        <w:t>единовременные затраты, в частности оборотные средства, необходимые</w:t>
      </w:r>
      <w:r>
        <w:rPr>
          <w:szCs w:val="28"/>
        </w:rPr>
        <w:t xml:space="preserve"> </w:t>
      </w:r>
      <w:r>
        <w:rPr>
          <w:spacing w:val="-4"/>
          <w:szCs w:val="28"/>
        </w:rPr>
        <w:t>для эксплуатации автомобильного транспортного средства, руб.;</w:t>
      </w:r>
      <w:r>
        <w:rPr>
          <w:szCs w:val="28"/>
        </w:rPr>
        <w:t xml:space="preserve"> 0,1</w:t>
      </w:r>
      <w:r>
        <w:rPr>
          <w:iCs/>
          <w:szCs w:val="28"/>
        </w:rPr>
        <w:t>Ц</w:t>
      </w:r>
      <w:r>
        <w:rPr>
          <w:iCs/>
          <w:szCs w:val="28"/>
          <w:vertAlign w:val="subscript"/>
        </w:rPr>
        <w:t>а</w:t>
      </w:r>
      <w:r>
        <w:rPr>
          <w:iCs/>
          <w:szCs w:val="28"/>
        </w:rPr>
        <w:t xml:space="preserve"> </w:t>
      </w:r>
      <w:r>
        <w:rPr>
          <w:szCs w:val="28"/>
        </w:rPr>
        <w:t xml:space="preserve">– ликвидная стоимость автомобильного транспортного средства, руб. </w:t>
      </w:r>
      <w:r>
        <w:rPr>
          <w:szCs w:val="28"/>
        </w:rPr>
        <w:br/>
        <w:t>(</w:t>
      </w:r>
      <w:r>
        <w:rPr>
          <w:iCs/>
          <w:szCs w:val="28"/>
        </w:rPr>
        <w:t>Ц</w:t>
      </w:r>
      <w:r>
        <w:rPr>
          <w:iCs/>
          <w:szCs w:val="28"/>
          <w:vertAlign w:val="subscript"/>
        </w:rPr>
        <w:t>а</w:t>
      </w:r>
      <w:r>
        <w:rPr>
          <w:iCs/>
          <w:szCs w:val="28"/>
        </w:rPr>
        <w:t xml:space="preserve"> </w:t>
      </w:r>
      <w:r>
        <w:rPr>
          <w:spacing w:val="-4"/>
          <w:szCs w:val="28"/>
        </w:rPr>
        <w:t xml:space="preserve">– </w:t>
      </w:r>
      <w:r>
        <w:rPr>
          <w:spacing w:val="-6"/>
          <w:szCs w:val="28"/>
        </w:rPr>
        <w:t>цена нового автомобильного транспортного средства</w:t>
      </w:r>
      <w:r>
        <w:rPr>
          <w:spacing w:val="-4"/>
          <w:szCs w:val="28"/>
        </w:rPr>
        <w:t xml:space="preserve">, руб.); </w:t>
      </w:r>
      <w:r>
        <w:rPr>
          <w:i/>
          <w:szCs w:val="28"/>
        </w:rPr>
        <w:t>Р</w:t>
      </w:r>
      <w:r>
        <w:rPr>
          <w:iCs/>
          <w:szCs w:val="28"/>
          <w:vertAlign w:val="subscript"/>
        </w:rPr>
        <w:t>г.</w:t>
      </w:r>
      <w:r>
        <w:rPr>
          <w:iCs/>
          <w:szCs w:val="28"/>
          <w:vertAlign w:val="subscript"/>
          <w:lang w:val="en-US"/>
        </w:rPr>
        <w:t>a</w:t>
      </w:r>
      <w:r>
        <w:rPr>
          <w:szCs w:val="28"/>
        </w:rPr>
        <w:t xml:space="preserve"> – го-</w:t>
      </w:r>
      <w:r>
        <w:rPr>
          <w:spacing w:val="-4"/>
          <w:szCs w:val="28"/>
        </w:rPr>
        <w:t>довая производительность автомобильного транспортного средства,</w:t>
      </w:r>
      <w:r>
        <w:rPr>
          <w:szCs w:val="28"/>
        </w:rPr>
        <w:t xml:space="preserve"> </w:t>
      </w:r>
      <w:r>
        <w:rPr>
          <w:spacing w:val="26"/>
          <w:szCs w:val="28"/>
        </w:rPr>
        <w:t>т</w:t>
      </w:r>
      <w:r>
        <w:rPr>
          <w:spacing w:val="26"/>
          <w:szCs w:val="28"/>
        </w:rPr>
        <w:sym w:font="Symbol" w:char="F0D7"/>
      </w:r>
      <w:r>
        <w:rPr>
          <w:szCs w:val="28"/>
        </w:rPr>
        <w:t>км.</w:t>
      </w:r>
    </w:p>
    <w:p w:rsidR="006D0234" w:rsidRDefault="006D0234" w:rsidP="006D0234">
      <w:pPr>
        <w:shd w:val="clear" w:color="auto" w:fill="FFFFFF"/>
        <w:ind w:firstLine="340"/>
        <w:jc w:val="both"/>
      </w:pPr>
      <w:r>
        <w:t>В годовые текущие затраты включают все виды издержек, связанные с доставкой грузов, т.е., кроме статей расходов, учитываемых на автомобильном транспорте, в стоимость перевозок необходимо включать расходы на подготовку грузов, погрузочно-разгрузочные работы, дорожную составляющую, а также издержки, связанные с несохранностью грузов за время их перемещения.</w:t>
      </w:r>
    </w:p>
    <w:p w:rsidR="006D0234" w:rsidRDefault="006D0234" w:rsidP="006D0234">
      <w:pPr>
        <w:shd w:val="clear" w:color="auto" w:fill="FFFFFF"/>
        <w:ind w:firstLine="340"/>
        <w:jc w:val="both"/>
      </w:pPr>
      <w:r>
        <w:t>Наряду с удельными приведенными затратами можно применять и другие измерители эффективности – производительность автомобиля, трудоемкость, энергоемкость, материалоемкость, а также безвредность от эксплуатации автомобиля.</w:t>
      </w:r>
    </w:p>
    <w:p w:rsidR="006D0234" w:rsidRDefault="006D0234" w:rsidP="006D0234">
      <w:pPr>
        <w:shd w:val="clear" w:color="auto" w:fill="FFFFFF"/>
        <w:ind w:firstLine="340"/>
        <w:jc w:val="both"/>
      </w:pPr>
      <w:r>
        <w:rPr>
          <w:i/>
          <w:iCs/>
        </w:rPr>
        <w:t xml:space="preserve">Производительность </w:t>
      </w:r>
      <w:r>
        <w:t xml:space="preserve">транспортного средства </w:t>
      </w:r>
      <w:r>
        <w:rPr>
          <w:i/>
        </w:rPr>
        <w:t>Р</w:t>
      </w:r>
      <w:r>
        <w:t xml:space="preserve"> (</w:t>
      </w:r>
      <w:r>
        <w:rPr>
          <w:spacing w:val="30"/>
        </w:rPr>
        <w:t>т</w:t>
      </w:r>
      <w:r>
        <w:rPr>
          <w:spacing w:val="30"/>
        </w:rPr>
        <w:sym w:font="Symbol" w:char="F0D7"/>
      </w:r>
      <w:r>
        <w:t>км/год) при оценке его эффективности с целью учета простоев при техническом обслуживании и ремонте, а также исключения влияния ее изменений по дням недели и сезонам года необходимо рассматривать как среднегодовую.</w:t>
      </w:r>
    </w:p>
    <w:p w:rsidR="006D0234" w:rsidRDefault="006D0234" w:rsidP="006D0234">
      <w:pPr>
        <w:shd w:val="clear" w:color="auto" w:fill="FFFFFF"/>
        <w:ind w:firstLine="340"/>
        <w:jc w:val="both"/>
      </w:pPr>
      <w:r>
        <w:rPr>
          <w:i/>
          <w:iCs/>
        </w:rPr>
        <w:t xml:space="preserve">Трудоемкость </w:t>
      </w:r>
      <w:r>
        <w:t>использования грузового транспортного средства – труд всех категорий работников, приходящийся на единицу транспортной продукции:</w:t>
      </w:r>
    </w:p>
    <w:p w:rsidR="006D0234" w:rsidRDefault="006D0234" w:rsidP="006D0234">
      <w:pPr>
        <w:shd w:val="clear" w:color="auto" w:fill="FFFFFF"/>
        <w:spacing w:after="60"/>
        <w:jc w:val="center"/>
      </w:pPr>
      <w:r w:rsidRPr="000630A6">
        <w:rPr>
          <w:b/>
          <w:bCs/>
          <w:color w:val="000000"/>
          <w:position w:val="-28"/>
          <w:szCs w:val="15"/>
        </w:rPr>
        <w:object w:dxaOrig="2200" w:dyaOrig="680">
          <v:shape id="_x0000_i1033" type="#_x0000_t75" style="width:110.55pt;height:33.45pt" o:ole="">
            <v:imagedata r:id="rId26" o:title=""/>
          </v:shape>
          <o:OLEObject Type="Embed" ProgID="Equation.DSMT4" ShapeID="_x0000_i1033" DrawAspect="Content" ObjectID="_1426321579" r:id="rId27"/>
        </w:object>
      </w:r>
      <w:r>
        <w:rPr>
          <w:b/>
          <w:bCs/>
          <w:color w:val="000000"/>
          <w:szCs w:val="15"/>
        </w:rPr>
        <w:t>,</w:t>
      </w:r>
    </w:p>
    <w:p w:rsidR="006D0234" w:rsidRDefault="006D0234" w:rsidP="006D0234">
      <w:pPr>
        <w:shd w:val="clear" w:color="auto" w:fill="FFFFFF"/>
        <w:jc w:val="both"/>
        <w:rPr>
          <w:szCs w:val="28"/>
        </w:rPr>
      </w:pPr>
      <w:r>
        <w:rPr>
          <w:szCs w:val="28"/>
        </w:rPr>
        <w:t xml:space="preserve">где </w:t>
      </w:r>
      <w:r>
        <w:rPr>
          <w:i/>
          <w:iCs/>
          <w:szCs w:val="28"/>
        </w:rPr>
        <w:t>Т</w:t>
      </w:r>
      <w:r>
        <w:rPr>
          <w:szCs w:val="28"/>
          <w:vertAlign w:val="subscript"/>
        </w:rPr>
        <w:t>в</w:t>
      </w:r>
      <w:r>
        <w:rPr>
          <w:szCs w:val="28"/>
        </w:rPr>
        <w:t>,</w:t>
      </w:r>
      <w:r>
        <w:rPr>
          <w:i/>
          <w:iCs/>
          <w:szCs w:val="28"/>
        </w:rPr>
        <w:t xml:space="preserve"> Т</w:t>
      </w:r>
      <w:r>
        <w:rPr>
          <w:szCs w:val="28"/>
          <w:vertAlign w:val="subscript"/>
        </w:rPr>
        <w:t>пр</w:t>
      </w:r>
      <w:r>
        <w:rPr>
          <w:szCs w:val="28"/>
        </w:rPr>
        <w:t>,</w:t>
      </w:r>
      <w:r>
        <w:rPr>
          <w:i/>
          <w:iCs/>
          <w:szCs w:val="28"/>
        </w:rPr>
        <w:t xml:space="preserve"> Т</w:t>
      </w:r>
      <w:r>
        <w:rPr>
          <w:szCs w:val="28"/>
          <w:vertAlign w:val="subscript"/>
        </w:rPr>
        <w:t>ор</w:t>
      </w:r>
      <w:r>
        <w:rPr>
          <w:szCs w:val="28"/>
        </w:rPr>
        <w:t>,</w:t>
      </w:r>
      <w:r>
        <w:rPr>
          <w:i/>
          <w:iCs/>
          <w:szCs w:val="28"/>
        </w:rPr>
        <w:t xml:space="preserve"> Т</w:t>
      </w:r>
      <w:r>
        <w:rPr>
          <w:szCs w:val="28"/>
          <w:vertAlign w:val="subscript"/>
        </w:rPr>
        <w:t>ау</w:t>
      </w:r>
      <w:r>
        <w:rPr>
          <w:szCs w:val="28"/>
        </w:rPr>
        <w:t xml:space="preserve"> – годовые трудовые затраты времени соответственно водителей, грузчиков и машинистов на погрузочно-разгрузочных работах, персонала при выполнении технического обслуживания и ремонта, административно-управленческого и обслуживающего персонала, чел.-ч.</w:t>
      </w:r>
    </w:p>
    <w:p w:rsidR="006D0234" w:rsidRDefault="006D0234" w:rsidP="006D0234">
      <w:pPr>
        <w:shd w:val="clear" w:color="auto" w:fill="FFFFFF"/>
        <w:ind w:firstLine="340"/>
        <w:jc w:val="both"/>
      </w:pPr>
      <w:r>
        <w:t xml:space="preserve">В формулу включены только основные затраты труда на перевозки </w:t>
      </w:r>
      <w:r>
        <w:rPr>
          <w:spacing w:val="-6"/>
        </w:rPr>
        <w:t>и не учтены затраты труда работников, обеспечивающих содержание и</w:t>
      </w:r>
      <w:r>
        <w:t xml:space="preserve"> ре-монт дорог, безопасность движения и т.д. (например, на строительство дорог, строительство новых видов транспортных сооружений и др.). Эти виды трудовых затрат не учитываются потому, что предполагается их овеществление в сфере производства материальных ценностей.</w:t>
      </w:r>
    </w:p>
    <w:p w:rsidR="006D0234" w:rsidRPr="00D67F9B" w:rsidRDefault="006D0234" w:rsidP="006D0234">
      <w:pPr>
        <w:jc w:val="center"/>
        <w:rPr>
          <w:b/>
          <w:i/>
          <w:lang w:val="ru-RU"/>
        </w:rPr>
      </w:pPr>
      <w:r w:rsidRPr="00D67F9B">
        <w:rPr>
          <w:b/>
          <w:i/>
          <w:lang w:val="ru-RU"/>
        </w:rPr>
        <w:lastRenderedPageBreak/>
        <w:t>Контрольные вопросы:</w:t>
      </w:r>
    </w:p>
    <w:p w:rsidR="006D0234" w:rsidRPr="00D67F9B" w:rsidRDefault="006D0234" w:rsidP="006D0234">
      <w:pPr>
        <w:numPr>
          <w:ilvl w:val="0"/>
          <w:numId w:val="11"/>
        </w:numPr>
        <w:jc w:val="both"/>
      </w:pPr>
      <w:r w:rsidRPr="00D67F9B">
        <w:rPr>
          <w:lang w:val="ru-RU"/>
        </w:rPr>
        <w:t>Перечислить основные классификационные признаки АТС.</w:t>
      </w:r>
    </w:p>
    <w:p w:rsidR="006D0234" w:rsidRPr="00D67F9B" w:rsidRDefault="006D0234" w:rsidP="006D0234">
      <w:pPr>
        <w:numPr>
          <w:ilvl w:val="0"/>
          <w:numId w:val="11"/>
        </w:numPr>
        <w:jc w:val="both"/>
      </w:pPr>
      <w:r w:rsidRPr="00D67F9B">
        <w:rPr>
          <w:lang w:val="ru-RU"/>
        </w:rPr>
        <w:t>На какие классы подразделяются АТС по назначению?</w:t>
      </w:r>
    </w:p>
    <w:p w:rsidR="006D0234" w:rsidRPr="00D67F9B" w:rsidRDefault="006D0234" w:rsidP="006D0234">
      <w:pPr>
        <w:numPr>
          <w:ilvl w:val="0"/>
          <w:numId w:val="11"/>
        </w:numPr>
        <w:jc w:val="both"/>
      </w:pPr>
      <w:r w:rsidRPr="00D67F9B">
        <w:rPr>
          <w:lang w:val="ru-RU"/>
        </w:rPr>
        <w:t>На какие классы подразделяются АТС по дорожным регламентациям?</w:t>
      </w:r>
    </w:p>
    <w:p w:rsidR="006D0234" w:rsidRPr="00D67F9B" w:rsidRDefault="006D0234" w:rsidP="006D0234">
      <w:pPr>
        <w:numPr>
          <w:ilvl w:val="0"/>
          <w:numId w:val="11"/>
        </w:numPr>
        <w:jc w:val="both"/>
      </w:pPr>
      <w:r w:rsidRPr="00D67F9B">
        <w:rPr>
          <w:lang w:val="ru-RU"/>
        </w:rPr>
        <w:t>На какие виды можно разделить АТС по конструктивным признакам?</w:t>
      </w:r>
    </w:p>
    <w:p w:rsidR="006D0234" w:rsidRDefault="006D0234" w:rsidP="006D0234">
      <w:pPr>
        <w:ind w:left="360"/>
        <w:jc w:val="both"/>
        <w:rPr>
          <w:lang w:val="ru-RU"/>
        </w:rPr>
      </w:pPr>
      <w:r>
        <w:rPr>
          <w:lang w:val="ru-RU"/>
        </w:rPr>
        <w:t>5. Что входит в эксплуатационные свойства автомобилей</w:t>
      </w:r>
      <w:r w:rsidRPr="00D67F9B">
        <w:rPr>
          <w:lang w:val="ru-RU"/>
        </w:rPr>
        <w:t>?</w:t>
      </w:r>
    </w:p>
    <w:p w:rsidR="006D0234" w:rsidRDefault="006D0234" w:rsidP="006D0234">
      <w:pPr>
        <w:jc w:val="both"/>
        <w:rPr>
          <w:lang w:val="ru-RU"/>
        </w:rPr>
      </w:pPr>
      <w:r>
        <w:rPr>
          <w:lang w:val="ru-RU"/>
        </w:rPr>
        <w:t xml:space="preserve">      6. Как определяется производительность и трудоемкость использования АТС?</w:t>
      </w:r>
    </w:p>
    <w:p w:rsidR="006D0234" w:rsidRPr="0035007B" w:rsidRDefault="006D0234" w:rsidP="006D0234">
      <w:pPr>
        <w:ind w:firstLine="426"/>
        <w:jc w:val="both"/>
        <w:rPr>
          <w:lang w:val="ru-RU"/>
        </w:rPr>
      </w:pPr>
    </w:p>
    <w:p w:rsidR="006D0234" w:rsidRPr="00904E87" w:rsidRDefault="006D0234" w:rsidP="006D0234">
      <w:pPr>
        <w:rPr>
          <w:b/>
          <w:sz w:val="28"/>
          <w:szCs w:val="28"/>
        </w:rPr>
      </w:pPr>
      <w:r w:rsidRPr="00904E87">
        <w:rPr>
          <w:b/>
          <w:color w:val="000000"/>
          <w:sz w:val="28"/>
          <w:szCs w:val="28"/>
        </w:rPr>
        <w:t xml:space="preserve">Лекция </w:t>
      </w:r>
      <w:r w:rsidRPr="00904E87">
        <w:rPr>
          <w:b/>
          <w:color w:val="000000"/>
          <w:sz w:val="28"/>
          <w:szCs w:val="28"/>
          <w:lang w:val="ru-RU"/>
        </w:rPr>
        <w:t>9</w:t>
      </w:r>
      <w:r w:rsidRPr="00904E87">
        <w:rPr>
          <w:b/>
          <w:color w:val="000000"/>
          <w:sz w:val="28"/>
          <w:szCs w:val="28"/>
        </w:rPr>
        <w:t>.</w:t>
      </w:r>
      <w:r w:rsidRPr="00904E87">
        <w:rPr>
          <w:b/>
          <w:color w:val="000000"/>
          <w:sz w:val="28"/>
          <w:szCs w:val="28"/>
          <w:lang w:val="ru-RU"/>
        </w:rPr>
        <w:t xml:space="preserve"> </w:t>
      </w:r>
      <w:r w:rsidRPr="00904E87">
        <w:rPr>
          <w:b/>
          <w:sz w:val="28"/>
          <w:szCs w:val="28"/>
        </w:rPr>
        <w:t xml:space="preserve">Классификация грузовых и пассажирских автомобильных транспортных средств и их типажи. </w:t>
      </w:r>
    </w:p>
    <w:p w:rsidR="006D0234" w:rsidRPr="00D67F9B" w:rsidRDefault="006D0234" w:rsidP="006D0234">
      <w:pPr>
        <w:rPr>
          <w:b/>
          <w:i/>
          <w:lang w:val="ru-RU"/>
        </w:rPr>
      </w:pPr>
      <w:r w:rsidRPr="00D67F9B">
        <w:rPr>
          <w:b/>
          <w:i/>
          <w:lang w:val="ru-RU"/>
        </w:rPr>
        <w:t>Цели лекции:</w:t>
      </w:r>
    </w:p>
    <w:p w:rsidR="006D0234" w:rsidRPr="00D67F9B" w:rsidRDefault="006D0234" w:rsidP="006D0234">
      <w:pPr>
        <w:jc w:val="both"/>
        <w:rPr>
          <w:lang w:val="ru-RU"/>
        </w:rPr>
      </w:pPr>
      <w:r w:rsidRPr="00D67F9B">
        <w:rPr>
          <w:b/>
          <w:i/>
          <w:lang w:val="ru-RU"/>
        </w:rPr>
        <w:t xml:space="preserve">  </w:t>
      </w:r>
      <w:r w:rsidRPr="00D67F9B">
        <w:t xml:space="preserve">В результате изучения темы студент должен </w:t>
      </w:r>
    </w:p>
    <w:p w:rsidR="006D0234" w:rsidRPr="00D67F9B" w:rsidRDefault="006D0234" w:rsidP="006D0234">
      <w:pPr>
        <w:numPr>
          <w:ilvl w:val="0"/>
          <w:numId w:val="2"/>
        </w:numPr>
        <w:jc w:val="both"/>
        <w:rPr>
          <w:bCs/>
          <w:iCs/>
        </w:rPr>
      </w:pPr>
      <w:r w:rsidRPr="00D67F9B">
        <w:rPr>
          <w:bCs/>
          <w:iCs/>
          <w:lang w:val="ru-RU"/>
        </w:rPr>
        <w:t xml:space="preserve">ЗНАТЬ </w:t>
      </w:r>
      <w:r>
        <w:rPr>
          <w:bCs/>
          <w:iCs/>
          <w:lang w:val="ru-RU"/>
        </w:rPr>
        <w:t>классификацию грузовых и транспортных автомобилей</w:t>
      </w:r>
      <w:r w:rsidRPr="00D67F9B">
        <w:rPr>
          <w:bCs/>
          <w:iCs/>
        </w:rPr>
        <w:t xml:space="preserve">; </w:t>
      </w:r>
    </w:p>
    <w:p w:rsidR="006D0234" w:rsidRPr="00D67F9B" w:rsidRDefault="006D0234" w:rsidP="006D0234">
      <w:pPr>
        <w:numPr>
          <w:ilvl w:val="0"/>
          <w:numId w:val="2"/>
        </w:numPr>
        <w:jc w:val="both"/>
        <w:rPr>
          <w:b/>
          <w:i/>
        </w:rPr>
      </w:pPr>
      <w:r w:rsidRPr="00D67F9B">
        <w:rPr>
          <w:bCs/>
          <w:iCs/>
        </w:rPr>
        <w:t xml:space="preserve">ИМЕТЬ </w:t>
      </w:r>
      <w:r w:rsidRPr="00D67F9B">
        <w:rPr>
          <w:bCs/>
          <w:iCs/>
          <w:lang w:val="ru-RU"/>
        </w:rPr>
        <w:t xml:space="preserve">представление о </w:t>
      </w:r>
      <w:r>
        <w:rPr>
          <w:bCs/>
          <w:iCs/>
          <w:lang w:val="ru-RU"/>
        </w:rPr>
        <w:t>тенденциях развития автотранспортных средств</w:t>
      </w:r>
      <w:r w:rsidRPr="00D67F9B">
        <w:rPr>
          <w:bCs/>
          <w:iCs/>
          <w:lang w:val="ru-RU"/>
        </w:rPr>
        <w:t>.</w:t>
      </w:r>
    </w:p>
    <w:p w:rsidR="006D0234" w:rsidRPr="00D67F9B" w:rsidRDefault="006D0234" w:rsidP="006D0234">
      <w:pPr>
        <w:rPr>
          <w:lang w:val="ru-RU"/>
        </w:rPr>
      </w:pPr>
    </w:p>
    <w:p w:rsidR="006D0234" w:rsidRPr="00D67F9B" w:rsidRDefault="006D0234" w:rsidP="006D0234">
      <w:pPr>
        <w:jc w:val="center"/>
        <w:rPr>
          <w:b/>
          <w:i/>
          <w:lang w:val="ru-RU"/>
        </w:rPr>
      </w:pPr>
      <w:r w:rsidRPr="00D67F9B">
        <w:rPr>
          <w:b/>
          <w:i/>
          <w:lang w:val="ru-RU"/>
        </w:rPr>
        <w:t>План лекции:</w:t>
      </w:r>
    </w:p>
    <w:p w:rsidR="006D0234" w:rsidRPr="00D67F9B" w:rsidRDefault="006D0234" w:rsidP="006D0234">
      <w:pPr>
        <w:jc w:val="both"/>
        <w:rPr>
          <w:b/>
          <w:lang w:val="ru-RU"/>
        </w:rPr>
      </w:pPr>
      <w:r w:rsidRPr="00D67F9B">
        <w:rPr>
          <w:b/>
          <w:lang w:val="ru-RU"/>
        </w:rPr>
        <w:t xml:space="preserve">1.  Классификация </w:t>
      </w:r>
      <w:r>
        <w:rPr>
          <w:b/>
          <w:lang w:val="ru-RU"/>
        </w:rPr>
        <w:t>грузовых автомобилей</w:t>
      </w:r>
      <w:r w:rsidRPr="00D67F9B">
        <w:rPr>
          <w:b/>
          <w:lang w:val="ru-RU"/>
        </w:rPr>
        <w:t>.</w:t>
      </w:r>
    </w:p>
    <w:p w:rsidR="006D0234" w:rsidRPr="00D67F9B" w:rsidRDefault="006D0234" w:rsidP="006D0234">
      <w:pPr>
        <w:jc w:val="both"/>
        <w:rPr>
          <w:b/>
          <w:lang w:val="ru-RU"/>
        </w:rPr>
      </w:pPr>
      <w:r w:rsidRPr="00D67F9B">
        <w:rPr>
          <w:b/>
          <w:lang w:val="ru-RU"/>
        </w:rPr>
        <w:t xml:space="preserve">2.  </w:t>
      </w:r>
      <w:r>
        <w:rPr>
          <w:b/>
          <w:lang w:val="ru-RU"/>
        </w:rPr>
        <w:t>Пассажирский автотранспорт</w:t>
      </w:r>
      <w:r w:rsidRPr="00D67F9B">
        <w:rPr>
          <w:b/>
          <w:lang w:val="ru-RU"/>
        </w:rPr>
        <w:t>.</w:t>
      </w:r>
    </w:p>
    <w:p w:rsidR="006D0234" w:rsidRPr="00D67F9B" w:rsidRDefault="006D0234" w:rsidP="006D0234">
      <w:pPr>
        <w:jc w:val="both"/>
        <w:rPr>
          <w:b/>
          <w:lang w:val="ru-RU"/>
        </w:rPr>
      </w:pPr>
      <w:r w:rsidRPr="00D67F9B">
        <w:rPr>
          <w:b/>
          <w:lang w:val="ru-RU"/>
        </w:rPr>
        <w:t xml:space="preserve">3.  </w:t>
      </w:r>
      <w:r w:rsidRPr="00D67F9B">
        <w:rPr>
          <w:b/>
        </w:rPr>
        <w:t xml:space="preserve">Проблемы и тенденции развития </w:t>
      </w:r>
      <w:r w:rsidRPr="00D67F9B">
        <w:rPr>
          <w:b/>
          <w:lang w:val="ru-RU"/>
        </w:rPr>
        <w:t>АТС.</w:t>
      </w:r>
    </w:p>
    <w:p w:rsidR="006D0234" w:rsidRPr="008B6A24" w:rsidRDefault="006D0234" w:rsidP="006D0234">
      <w:pPr>
        <w:ind w:firstLine="426"/>
        <w:jc w:val="both"/>
        <w:rPr>
          <w:lang w:val="ru-RU"/>
        </w:rPr>
      </w:pPr>
    </w:p>
    <w:p w:rsidR="006D0234" w:rsidRPr="00D67F9B" w:rsidRDefault="006D0234" w:rsidP="006D0234">
      <w:pPr>
        <w:jc w:val="both"/>
        <w:rPr>
          <w:b/>
          <w:lang w:val="ru-RU"/>
        </w:rPr>
      </w:pPr>
      <w:r>
        <w:rPr>
          <w:b/>
          <w:lang w:val="ru-RU"/>
        </w:rPr>
        <w:t>1</w:t>
      </w:r>
      <w:r w:rsidRPr="00D67F9B">
        <w:rPr>
          <w:b/>
          <w:lang w:val="ru-RU"/>
        </w:rPr>
        <w:t xml:space="preserve">.  Классификация </w:t>
      </w:r>
      <w:r>
        <w:rPr>
          <w:b/>
          <w:lang w:val="ru-RU"/>
        </w:rPr>
        <w:t>грузовых автомобилей</w:t>
      </w:r>
      <w:r w:rsidRPr="00D67F9B">
        <w:rPr>
          <w:b/>
          <w:lang w:val="ru-RU"/>
        </w:rPr>
        <w:t>.</w:t>
      </w:r>
    </w:p>
    <w:p w:rsidR="006D0234" w:rsidRPr="00D67F9B" w:rsidRDefault="006D0234" w:rsidP="006D0234">
      <w:pPr>
        <w:ind w:firstLine="426"/>
        <w:jc w:val="both"/>
        <w:rPr>
          <w:lang w:val="ru-RU"/>
        </w:rPr>
      </w:pPr>
      <w:r w:rsidRPr="00D67F9B">
        <w:rPr>
          <w:lang w:val="ru-RU"/>
        </w:rPr>
        <w:t>Грузовые автомобили и прицепы классифицируются по грузоподъемности и типу кузова.</w:t>
      </w:r>
    </w:p>
    <w:p w:rsidR="006D0234" w:rsidRPr="00D67F9B" w:rsidRDefault="006D0234" w:rsidP="006D0234">
      <w:pPr>
        <w:ind w:firstLine="426"/>
        <w:jc w:val="both"/>
        <w:rPr>
          <w:lang w:val="ru-RU"/>
        </w:rPr>
      </w:pPr>
      <w:r w:rsidRPr="00D67F9B">
        <w:rPr>
          <w:i/>
          <w:lang w:val="ru-RU"/>
        </w:rPr>
        <w:t>Номинальную грузоподъемность</w:t>
      </w:r>
      <w:r w:rsidRPr="00D67F9B">
        <w:rPr>
          <w:lang w:val="ru-RU"/>
        </w:rPr>
        <w:t xml:space="preserve"> автомобиля (прицепа) назначает завод изготовитель. Она определяется максимально разрешенной полезной нагрузкой при работе автомобиля в различных дорожных условиях и соответствует типу кузова и определенному размеру шин.</w:t>
      </w:r>
    </w:p>
    <w:p w:rsidR="006D0234" w:rsidRPr="00D67F9B" w:rsidRDefault="006D0234" w:rsidP="006D0234">
      <w:pPr>
        <w:ind w:firstLine="426"/>
        <w:jc w:val="both"/>
        <w:rPr>
          <w:lang w:val="ru-RU"/>
        </w:rPr>
      </w:pPr>
      <w:r w:rsidRPr="00D67F9B">
        <w:rPr>
          <w:lang w:val="ru-RU"/>
        </w:rPr>
        <w:t>В зависимости от грузоподъемности грузовые автомобили и прицепы принято в нашей стране разделять на следующие классы: особо малой грузоподъемности (до 0,5т), малой (2,5…2т), средней (2…8т), большой (8…16), особо большой грузоподъемности (свыше 16т).</w:t>
      </w:r>
    </w:p>
    <w:p w:rsidR="006D0234" w:rsidRPr="00D67F9B" w:rsidRDefault="006D0234" w:rsidP="006D0234">
      <w:pPr>
        <w:ind w:firstLine="426"/>
        <w:jc w:val="both"/>
        <w:rPr>
          <w:lang w:val="ru-RU"/>
        </w:rPr>
      </w:pPr>
      <w:r w:rsidRPr="00D67F9B">
        <w:rPr>
          <w:lang w:val="ru-RU"/>
        </w:rPr>
        <w:t>По типу кузова грузовые АТС разделяются на АТС общего назначения с кузовом типа «грузовая платформа» и специализированные.</w:t>
      </w:r>
    </w:p>
    <w:p w:rsidR="006D0234" w:rsidRPr="00D67F9B" w:rsidRDefault="006D0234" w:rsidP="006D0234">
      <w:pPr>
        <w:ind w:firstLine="426"/>
        <w:jc w:val="both"/>
        <w:rPr>
          <w:lang w:val="ru-RU"/>
        </w:rPr>
      </w:pPr>
      <w:r w:rsidRPr="00D67F9B">
        <w:rPr>
          <w:lang w:val="ru-RU"/>
        </w:rPr>
        <w:t xml:space="preserve">На </w:t>
      </w:r>
      <w:r w:rsidRPr="00D67F9B">
        <w:rPr>
          <w:i/>
          <w:lang w:val="ru-RU"/>
        </w:rPr>
        <w:t>автомобилях и прицепах общего назначения</w:t>
      </w:r>
      <w:r w:rsidRPr="00D67F9B">
        <w:rPr>
          <w:lang w:val="ru-RU"/>
        </w:rPr>
        <w:t xml:space="preserve"> применяют различные виды грузовых платформ.</w:t>
      </w:r>
    </w:p>
    <w:p w:rsidR="006D0234" w:rsidRPr="00D67F9B" w:rsidRDefault="006D0234" w:rsidP="006D0234">
      <w:pPr>
        <w:ind w:firstLine="426"/>
        <w:jc w:val="both"/>
        <w:rPr>
          <w:lang w:val="ru-RU"/>
        </w:rPr>
      </w:pPr>
      <w:r w:rsidRPr="00D67F9B">
        <w:rPr>
          <w:i/>
          <w:lang w:val="ru-RU"/>
        </w:rPr>
        <w:t xml:space="preserve">Платформа с откидными бортами </w:t>
      </w:r>
      <w:r w:rsidRPr="00D67F9B">
        <w:rPr>
          <w:lang w:val="ru-RU"/>
        </w:rPr>
        <w:t xml:space="preserve">представляет собой деревянный или металлический кузов с бортами, откидывающимися на три или одну сторону. Такие платформы приспособлены для перевозки грузов навалом или в таре. При перевозке легковесных грузов применяют съемные надставные высокие решетчатые борта. Для автомобилей особо малой грузоподъемности грузовую платформу делают грузопассажирской  типа «пикап». </w:t>
      </w:r>
    </w:p>
    <w:p w:rsidR="006D0234" w:rsidRPr="00D67F9B" w:rsidRDefault="006D0234" w:rsidP="006D0234">
      <w:pPr>
        <w:ind w:firstLine="426"/>
        <w:jc w:val="both"/>
        <w:rPr>
          <w:lang w:val="ru-RU"/>
        </w:rPr>
      </w:pPr>
      <w:r w:rsidRPr="00D67F9B">
        <w:rPr>
          <w:i/>
          <w:lang w:val="ru-RU"/>
        </w:rPr>
        <w:t xml:space="preserve">Грузовая универсальная платформа </w:t>
      </w:r>
      <w:r w:rsidRPr="00D67F9B">
        <w:rPr>
          <w:lang w:val="ru-RU"/>
        </w:rPr>
        <w:t>обычно представляет собой платформу, которая может быть использована без бортов, с низкими бортами, с высокими решетчатыми бортами и скамейками, тентом.</w:t>
      </w:r>
    </w:p>
    <w:p w:rsidR="006D0234" w:rsidRPr="00D67F9B" w:rsidRDefault="006D0234" w:rsidP="006D0234">
      <w:pPr>
        <w:jc w:val="both"/>
        <w:rPr>
          <w:lang w:val="ru-RU"/>
        </w:rPr>
      </w:pPr>
      <w:r w:rsidRPr="00D67F9B">
        <w:rPr>
          <w:lang w:val="ru-RU"/>
        </w:rPr>
        <w:t xml:space="preserve">      Автопоезда состоят из буксирного тягача с одним или несколькими прицепами или седельного тягача с полуприцепом.</w:t>
      </w:r>
    </w:p>
    <w:p w:rsidR="006D0234" w:rsidRPr="00D67F9B" w:rsidRDefault="006D0234" w:rsidP="006D0234">
      <w:pPr>
        <w:ind w:firstLine="426"/>
        <w:jc w:val="both"/>
        <w:rPr>
          <w:lang w:val="ru-RU"/>
        </w:rPr>
      </w:pPr>
      <w:r w:rsidRPr="00D67F9B">
        <w:rPr>
          <w:lang w:val="ru-RU"/>
        </w:rPr>
        <w:t xml:space="preserve">К </w:t>
      </w:r>
      <w:r w:rsidRPr="00D67F9B">
        <w:rPr>
          <w:i/>
          <w:lang w:val="ru-RU"/>
        </w:rPr>
        <w:t>прицепному составу</w:t>
      </w:r>
      <w:r w:rsidRPr="00D67F9B">
        <w:rPr>
          <w:lang w:val="ru-RU"/>
        </w:rPr>
        <w:t xml:space="preserve"> относятся прицепы, полуприцепы, прицепные оси (роспуски), прицепы специальных типов (тяжеловозы, санные и пр.) </w:t>
      </w:r>
    </w:p>
    <w:p w:rsidR="006D0234" w:rsidRPr="00D67F9B" w:rsidRDefault="006D0234" w:rsidP="006D0234">
      <w:pPr>
        <w:ind w:firstLine="426"/>
        <w:jc w:val="both"/>
        <w:rPr>
          <w:lang w:val="ru-RU"/>
        </w:rPr>
      </w:pPr>
      <w:r w:rsidRPr="00D67F9B">
        <w:rPr>
          <w:lang w:val="ru-RU"/>
        </w:rPr>
        <w:t xml:space="preserve">Тягачи подразделяются на седельные, буксирные и автомобили-тягачи. </w:t>
      </w:r>
      <w:r w:rsidRPr="00D67F9B">
        <w:rPr>
          <w:i/>
          <w:lang w:val="ru-RU"/>
        </w:rPr>
        <w:t xml:space="preserve">Седельные тягачи </w:t>
      </w:r>
      <w:r w:rsidRPr="00D67F9B">
        <w:rPr>
          <w:lang w:val="ru-RU"/>
        </w:rPr>
        <w:t xml:space="preserve">работают в сочетании с полуприцепом, часть веса которого передается на шасси тягача. Для этого на раме тягача установлено седло – специальное опорно-сцепное устройство. Буксирные тягачи выполняются на базе шасси грузового автомобиля и предназначены для буксировки прицепов с помощью сцепного устройства. Кузов буксирных тягачей делается небольших размеров, и загружается балластом для увеличения сцепного веса. Поэтому такие тягачи иногда называют балластными. </w:t>
      </w:r>
    </w:p>
    <w:p w:rsidR="006D0234" w:rsidRPr="00D67F9B" w:rsidRDefault="006D0234" w:rsidP="006D0234">
      <w:pPr>
        <w:ind w:firstLine="426"/>
        <w:jc w:val="both"/>
        <w:rPr>
          <w:lang w:val="ru-RU"/>
        </w:rPr>
      </w:pPr>
      <w:r w:rsidRPr="00D67F9B">
        <w:rPr>
          <w:lang w:val="ru-RU"/>
        </w:rPr>
        <w:lastRenderedPageBreak/>
        <w:t>Прицепы бывают одно,- двух- и многоосными. Имеются прицепы на гусеничном и санном ходу. Для перевозки длинномерных грузов применяются прицепы-роспуски, которые относятся к одноосным прицепам.</w:t>
      </w:r>
    </w:p>
    <w:p w:rsidR="006D0234" w:rsidRPr="00D67F9B" w:rsidRDefault="006D0234" w:rsidP="006D0234">
      <w:pPr>
        <w:ind w:firstLine="426"/>
        <w:jc w:val="both"/>
        <w:rPr>
          <w:lang w:val="ru-RU"/>
        </w:rPr>
      </w:pPr>
      <w:r w:rsidRPr="00D67F9B">
        <w:rPr>
          <w:lang w:val="ru-RU"/>
        </w:rPr>
        <w:t xml:space="preserve">Тяжеловесные грузы перевозятся на прицепах-тяжеловозах, грузоподъемность которых достигает 100…200т и более. Для уменьшения удельного давления на дорогу эти прицепы (полуприцепы) имеют несколько осей по 6, 8 и более колес на каждой оси. </w:t>
      </w:r>
    </w:p>
    <w:p w:rsidR="006D0234" w:rsidRDefault="006D0234" w:rsidP="006D0234">
      <w:pPr>
        <w:ind w:firstLine="426"/>
        <w:jc w:val="both"/>
        <w:rPr>
          <w:lang w:val="ru-RU"/>
        </w:rPr>
      </w:pPr>
      <w:r w:rsidRPr="00D67F9B">
        <w:rPr>
          <w:lang w:val="ru-RU"/>
        </w:rPr>
        <w:t>У специализированных  грузовых АТС кузова специально приспособлены для перевозки одного груза или группы грузов. Из специализированных АТС наибольшее распространение получили автомобили-самосвалы, фургоны, цистерны.</w:t>
      </w:r>
    </w:p>
    <w:p w:rsidR="006D0234" w:rsidRDefault="006D0234" w:rsidP="006D0234">
      <w:pPr>
        <w:spacing w:line="209" w:lineRule="auto"/>
        <w:rPr>
          <w:b/>
          <w:bCs/>
        </w:rPr>
      </w:pPr>
      <w:r>
        <w:rPr>
          <w:b/>
          <w:bCs/>
          <w:lang w:val="ru-RU"/>
        </w:rPr>
        <w:t xml:space="preserve">2. </w:t>
      </w:r>
      <w:r>
        <w:rPr>
          <w:b/>
          <w:bCs/>
        </w:rPr>
        <w:t>Пассажирский автотранспорт</w:t>
      </w:r>
    </w:p>
    <w:p w:rsidR="006D0234" w:rsidRPr="0068260E" w:rsidRDefault="006D0234" w:rsidP="006D0234">
      <w:pPr>
        <w:pStyle w:val="3"/>
        <w:spacing w:after="0" w:line="209" w:lineRule="auto"/>
        <w:ind w:left="0" w:firstLine="340"/>
        <w:jc w:val="both"/>
        <w:rPr>
          <w:sz w:val="24"/>
          <w:szCs w:val="24"/>
        </w:rPr>
      </w:pPr>
      <w:r w:rsidRPr="0068260E">
        <w:rPr>
          <w:sz w:val="24"/>
          <w:szCs w:val="24"/>
        </w:rPr>
        <w:t xml:space="preserve">Пассажирский автомобиль, предназначенный для перевозки 9 и более человек, считая водителя, называют </w:t>
      </w:r>
      <w:r w:rsidRPr="0068260E">
        <w:rPr>
          <w:i/>
          <w:iCs/>
          <w:sz w:val="24"/>
          <w:szCs w:val="24"/>
        </w:rPr>
        <w:t>автобусом</w:t>
      </w:r>
      <w:r w:rsidRPr="0068260E">
        <w:rPr>
          <w:sz w:val="24"/>
          <w:szCs w:val="24"/>
        </w:rPr>
        <w:t>.</w:t>
      </w:r>
    </w:p>
    <w:p w:rsidR="006D0234" w:rsidRDefault="006D0234" w:rsidP="006D0234">
      <w:pPr>
        <w:pStyle w:val="3"/>
        <w:spacing w:after="0" w:line="209" w:lineRule="auto"/>
        <w:ind w:left="0" w:firstLine="340"/>
        <w:jc w:val="both"/>
        <w:rPr>
          <w:sz w:val="22"/>
          <w:szCs w:val="28"/>
        </w:rPr>
      </w:pPr>
      <w:r w:rsidRPr="0068260E">
        <w:rPr>
          <w:sz w:val="24"/>
          <w:szCs w:val="24"/>
        </w:rPr>
        <w:t xml:space="preserve">Применяемые пассажирские автомобили объединены в классификации (рис. </w:t>
      </w:r>
      <w:r w:rsidR="00904E87">
        <w:rPr>
          <w:sz w:val="24"/>
          <w:szCs w:val="24"/>
        </w:rPr>
        <w:t>9</w:t>
      </w:r>
      <w:r w:rsidRPr="0068260E">
        <w:rPr>
          <w:sz w:val="24"/>
          <w:szCs w:val="24"/>
        </w:rPr>
        <w:t>.2)</w:t>
      </w:r>
      <w:r>
        <w:rPr>
          <w:sz w:val="22"/>
          <w:szCs w:val="28"/>
        </w:rPr>
        <w:t>.</w:t>
      </w:r>
    </w:p>
    <w:p w:rsidR="006D0234" w:rsidRDefault="006D0234" w:rsidP="006D0234">
      <w:pPr>
        <w:pStyle w:val="3"/>
        <w:spacing w:after="0" w:line="209" w:lineRule="auto"/>
        <w:ind w:left="0" w:firstLine="340"/>
        <w:jc w:val="both"/>
        <w:rPr>
          <w:szCs w:val="28"/>
        </w:rPr>
      </w:pPr>
    </w:p>
    <w:p w:rsidR="006D0234" w:rsidRPr="0068260E" w:rsidRDefault="00904E87" w:rsidP="006D0234">
      <w:pPr>
        <w:pStyle w:val="3"/>
        <w:spacing w:after="0" w:line="209" w:lineRule="auto"/>
        <w:ind w:left="0"/>
        <w:jc w:val="center"/>
        <w:rPr>
          <w:sz w:val="24"/>
          <w:szCs w:val="24"/>
        </w:rPr>
      </w:pPr>
      <w:r w:rsidRPr="0068260E">
        <w:rPr>
          <w:sz w:val="24"/>
          <w:szCs w:val="24"/>
        </w:rPr>
        <w:object w:dxaOrig="7860" w:dyaOrig="5285">
          <v:shape id="_x0000_i1034" type="#_x0000_t75" style="width:406.3pt;height:197.15pt" o:ole="">
            <v:imagedata r:id="rId28" o:title="" croptop="-1365f" cropbottom="6656f"/>
          </v:shape>
          <o:OLEObject Type="Embed" ProgID="Word.Picture.8" ShapeID="_x0000_i1034" DrawAspect="Content" ObjectID="_1426321580" r:id="rId29"/>
        </w:object>
      </w:r>
    </w:p>
    <w:p w:rsidR="006D0234" w:rsidRDefault="006D0234" w:rsidP="006D0234">
      <w:pPr>
        <w:pStyle w:val="3"/>
        <w:spacing w:after="0" w:line="209" w:lineRule="auto"/>
        <w:ind w:left="0"/>
        <w:jc w:val="center"/>
        <w:rPr>
          <w:i/>
          <w:iCs/>
          <w:sz w:val="18"/>
        </w:rPr>
      </w:pPr>
    </w:p>
    <w:p w:rsidR="006D0234" w:rsidRPr="0068260E" w:rsidRDefault="00904E87" w:rsidP="006D0234">
      <w:pPr>
        <w:pStyle w:val="3"/>
        <w:spacing w:after="0" w:line="209" w:lineRule="auto"/>
        <w:ind w:left="0"/>
        <w:jc w:val="center"/>
        <w:rPr>
          <w:sz w:val="24"/>
          <w:szCs w:val="24"/>
        </w:rPr>
      </w:pPr>
      <w:r w:rsidRPr="00904E87">
        <w:rPr>
          <w:iCs/>
          <w:sz w:val="24"/>
          <w:szCs w:val="24"/>
        </w:rPr>
        <w:t>Рис. 9</w:t>
      </w:r>
      <w:r w:rsidR="006D0234" w:rsidRPr="00904E87">
        <w:rPr>
          <w:iCs/>
          <w:sz w:val="24"/>
          <w:szCs w:val="24"/>
        </w:rPr>
        <w:t>.2.</w:t>
      </w:r>
      <w:r w:rsidR="006D0234" w:rsidRPr="0068260E">
        <w:rPr>
          <w:sz w:val="24"/>
          <w:szCs w:val="24"/>
        </w:rPr>
        <w:t xml:space="preserve"> Классификация пассажирского транспорта</w:t>
      </w:r>
    </w:p>
    <w:p w:rsidR="006D0234" w:rsidRPr="0068260E" w:rsidRDefault="006D0234" w:rsidP="006D0234">
      <w:pPr>
        <w:pStyle w:val="3"/>
        <w:spacing w:after="0" w:line="209" w:lineRule="auto"/>
        <w:ind w:left="0" w:firstLine="340"/>
        <w:jc w:val="both"/>
        <w:rPr>
          <w:sz w:val="24"/>
          <w:szCs w:val="24"/>
        </w:rPr>
      </w:pPr>
    </w:p>
    <w:p w:rsidR="006D0234" w:rsidRPr="0068260E" w:rsidRDefault="009C7D16" w:rsidP="006D0234">
      <w:pPr>
        <w:pStyle w:val="3"/>
        <w:spacing w:after="0"/>
        <w:ind w:left="0" w:firstLine="340"/>
        <w:jc w:val="both"/>
        <w:rPr>
          <w:sz w:val="24"/>
          <w:szCs w:val="24"/>
        </w:rPr>
      </w:pPr>
      <w:r w:rsidRPr="009C7D16">
        <w:rPr>
          <w:i/>
          <w:iCs/>
          <w:noProof/>
          <w:sz w:val="24"/>
          <w:szCs w:val="24"/>
        </w:rPr>
        <w:pict>
          <v:shapetype id="_x0000_t202" coordsize="21600,21600" o:spt="202" path="m,l,21600r21600,l21600,xe">
            <v:stroke joinstyle="miter"/>
            <v:path gradientshapeok="t" o:connecttype="rect"/>
          </v:shapetype>
          <v:shape id="_x0000_s1037" type="#_x0000_t202" style="position:absolute;left:0;text-align:left;margin-left:63pt;margin-top:890.15pt;width:359.15pt;height:24.55pt;z-index:251657216" stroked="f">
            <v:textbox>
              <w:txbxContent>
                <w:p w:rsidR="000C01DF" w:rsidRDefault="000C01DF" w:rsidP="006D0234">
                  <w:pPr>
                    <w:jc w:val="center"/>
                  </w:pPr>
                  <w:r>
                    <w:t>Рис.6.2. Классификация пассажирских автомобилей.</w:t>
                  </w:r>
                </w:p>
              </w:txbxContent>
            </v:textbox>
          </v:shape>
        </w:pict>
      </w:r>
      <w:r w:rsidR="006D0234" w:rsidRPr="0068260E">
        <w:rPr>
          <w:i/>
          <w:iCs/>
          <w:sz w:val="24"/>
          <w:szCs w:val="24"/>
        </w:rPr>
        <w:t xml:space="preserve">По массе и наибольшей осевой нагрузке на опорную поверхность </w:t>
      </w:r>
      <w:r w:rsidR="006D0234" w:rsidRPr="0068260E">
        <w:rPr>
          <w:sz w:val="24"/>
          <w:szCs w:val="24"/>
        </w:rPr>
        <w:t xml:space="preserve">все автомобили подразделяются на три группы в зависимости от возможности их применения на тех или иных дорогах. Все автомобили, предназначенные для применения на сети дорог общего пользования, подразделяются на две группы: А и Б. Для автомобилей группы А установлена предельно допустимая нагрузка на одиночную наиболее нагруженную ось, равная не более 10 тс (при расположении ее на расстоянии не менее </w:t>
      </w:r>
      <w:smartTag w:uri="urn:schemas-microsoft-com:office:smarttags" w:element="metricconverter">
        <w:smartTagPr>
          <w:attr w:name="ProductID" w:val="2,5 м"/>
        </w:smartTagPr>
        <w:r w:rsidR="006D0234" w:rsidRPr="0068260E">
          <w:rPr>
            <w:sz w:val="24"/>
            <w:szCs w:val="24"/>
          </w:rPr>
          <w:t>2,5 м</w:t>
        </w:r>
      </w:smartTag>
      <w:r w:rsidR="006D0234" w:rsidRPr="0068260E">
        <w:rPr>
          <w:sz w:val="24"/>
          <w:szCs w:val="24"/>
        </w:rPr>
        <w:t xml:space="preserve"> до смежной с ней оси). Автобусы группы А допускаются к движению по дорогам I и II категорий и по вновь построенным или реконструированным дорогам III категории.</w:t>
      </w:r>
    </w:p>
    <w:p w:rsidR="006D0234" w:rsidRPr="0068260E" w:rsidRDefault="006D0234" w:rsidP="006D0234">
      <w:pPr>
        <w:pStyle w:val="3"/>
        <w:spacing w:after="0"/>
        <w:ind w:left="0" w:firstLine="340"/>
        <w:jc w:val="both"/>
        <w:rPr>
          <w:sz w:val="24"/>
          <w:szCs w:val="24"/>
        </w:rPr>
      </w:pPr>
      <w:r w:rsidRPr="0068260E">
        <w:rPr>
          <w:sz w:val="24"/>
          <w:szCs w:val="24"/>
        </w:rPr>
        <w:t>Для автомобилей группы Б предельно допустимая нагрузка на ось не должна превышать 6 тс. Они допускаются к применению на всей сети дорог общего пользования без ограничений. Эта группа автомобилей наиболее многочисленна. К ней относятся автобусы ЛАЗ, ПАЗ и КАвЗ, все автобусы малых размеров и все легковые автомобили.</w:t>
      </w:r>
    </w:p>
    <w:p w:rsidR="006D0234" w:rsidRPr="0068260E" w:rsidRDefault="006D0234" w:rsidP="006D0234">
      <w:pPr>
        <w:pStyle w:val="3"/>
        <w:spacing w:after="0"/>
        <w:ind w:left="0" w:firstLine="340"/>
        <w:jc w:val="both"/>
        <w:rPr>
          <w:sz w:val="24"/>
          <w:szCs w:val="24"/>
        </w:rPr>
      </w:pPr>
      <w:r w:rsidRPr="0068260E">
        <w:rPr>
          <w:sz w:val="24"/>
          <w:szCs w:val="24"/>
        </w:rPr>
        <w:t>К третьей группе относятся автомобили, у которых нагрузка хотя бы на одну ось превышает 10 тс.</w:t>
      </w:r>
    </w:p>
    <w:p w:rsidR="006D0234" w:rsidRPr="0068260E" w:rsidRDefault="006D0234" w:rsidP="006D0234">
      <w:pPr>
        <w:pStyle w:val="3"/>
        <w:spacing w:after="0"/>
        <w:ind w:left="0" w:firstLine="340"/>
        <w:jc w:val="both"/>
        <w:rPr>
          <w:sz w:val="24"/>
          <w:szCs w:val="24"/>
        </w:rPr>
      </w:pPr>
      <w:r w:rsidRPr="0068260E">
        <w:rPr>
          <w:sz w:val="24"/>
          <w:szCs w:val="24"/>
        </w:rPr>
        <w:t>Автобусы классифицируются по конструктивной схеме, размерам (пассажиро-вместимости) и назначению.</w:t>
      </w:r>
    </w:p>
    <w:p w:rsidR="006D0234" w:rsidRPr="0068260E" w:rsidRDefault="006D0234" w:rsidP="006D0234">
      <w:pPr>
        <w:pStyle w:val="3"/>
        <w:spacing w:after="0"/>
        <w:ind w:left="0" w:firstLine="340"/>
        <w:jc w:val="both"/>
        <w:rPr>
          <w:sz w:val="24"/>
          <w:szCs w:val="24"/>
        </w:rPr>
      </w:pPr>
      <w:r w:rsidRPr="0068260E">
        <w:rPr>
          <w:sz w:val="24"/>
          <w:szCs w:val="24"/>
        </w:rPr>
        <w:t>По конструктивной схеме автобусный подвижной состав подразделяют на три вида: одиночные, сочлененные и автобусные поезда (имеющие ограниченное распространение по соображениям безопасности движения).</w:t>
      </w:r>
    </w:p>
    <w:p w:rsidR="006D0234" w:rsidRPr="0068260E" w:rsidRDefault="006D0234" w:rsidP="006D0234">
      <w:pPr>
        <w:pStyle w:val="3"/>
        <w:spacing w:after="0"/>
        <w:ind w:left="0" w:firstLine="340"/>
        <w:jc w:val="both"/>
        <w:rPr>
          <w:sz w:val="24"/>
          <w:szCs w:val="24"/>
        </w:rPr>
      </w:pPr>
      <w:r w:rsidRPr="0068260E">
        <w:rPr>
          <w:sz w:val="24"/>
          <w:szCs w:val="24"/>
        </w:rPr>
        <w:t>По размерам автобусы разделены на пять классов. Для работников автомобильного транспорта критерием размеров является номинальная вместимость автобуса, выраженная числом пассажирских мест.</w:t>
      </w:r>
    </w:p>
    <w:p w:rsidR="006D0234" w:rsidRPr="0068260E" w:rsidRDefault="006D0234" w:rsidP="006D0234">
      <w:pPr>
        <w:pStyle w:val="3"/>
        <w:spacing w:after="0"/>
        <w:ind w:left="0" w:firstLine="340"/>
        <w:jc w:val="both"/>
        <w:rPr>
          <w:sz w:val="24"/>
          <w:szCs w:val="24"/>
        </w:rPr>
      </w:pPr>
      <w:r w:rsidRPr="0068260E">
        <w:rPr>
          <w:spacing w:val="-6"/>
          <w:sz w:val="24"/>
          <w:szCs w:val="24"/>
        </w:rPr>
        <w:lastRenderedPageBreak/>
        <w:t>По назначению автобусы подразделяются: на городские, пригород</w:t>
      </w:r>
      <w:r w:rsidRPr="0068260E">
        <w:rPr>
          <w:spacing w:val="-4"/>
          <w:sz w:val="24"/>
          <w:szCs w:val="24"/>
        </w:rPr>
        <w:t>ные, местного сообщения, общего назначения, туристские и междугород</w:t>
      </w:r>
      <w:r w:rsidRPr="0068260E">
        <w:rPr>
          <w:sz w:val="24"/>
          <w:szCs w:val="24"/>
        </w:rPr>
        <w:t>ные.</w:t>
      </w:r>
    </w:p>
    <w:p w:rsidR="006D0234" w:rsidRPr="0068260E" w:rsidRDefault="006D0234" w:rsidP="006D0234">
      <w:pPr>
        <w:pStyle w:val="3"/>
        <w:spacing w:after="0"/>
        <w:ind w:left="0" w:firstLine="340"/>
        <w:jc w:val="both"/>
        <w:rPr>
          <w:sz w:val="24"/>
          <w:szCs w:val="24"/>
        </w:rPr>
      </w:pPr>
      <w:r w:rsidRPr="0068260E">
        <w:rPr>
          <w:i/>
          <w:iCs/>
          <w:sz w:val="24"/>
          <w:szCs w:val="24"/>
        </w:rPr>
        <w:t>Городские автобусы</w:t>
      </w:r>
      <w:r w:rsidRPr="0068260E">
        <w:rPr>
          <w:sz w:val="24"/>
          <w:szCs w:val="24"/>
        </w:rPr>
        <w:t xml:space="preserve"> имеют многоместные кузова, как правило, вагонного типа или сочлененные с низко расположенными полами, широкими дверями (не менее двух), широкими проходами в салоне автобуса и большими накопительными площадками. Они должны обладать хорошей ходовой и тормозной динамикой, что обеспечивает высокую скорость сообщения при частых остановках. Управление должно быть облегчено и упрощено применением сервомеханизмов, гидравличес-ких передач и других автоматических устройств.</w:t>
      </w:r>
    </w:p>
    <w:p w:rsidR="006D0234" w:rsidRPr="0068260E" w:rsidRDefault="006D0234" w:rsidP="006D0234">
      <w:pPr>
        <w:pStyle w:val="3"/>
        <w:spacing w:after="0"/>
        <w:ind w:left="0" w:firstLine="340"/>
        <w:jc w:val="both"/>
        <w:rPr>
          <w:sz w:val="24"/>
          <w:szCs w:val="24"/>
        </w:rPr>
      </w:pPr>
      <w:r w:rsidRPr="0068260E">
        <w:rPr>
          <w:i/>
          <w:iCs/>
          <w:sz w:val="24"/>
          <w:szCs w:val="24"/>
        </w:rPr>
        <w:t>Междугородные автобусы</w:t>
      </w:r>
      <w:r w:rsidRPr="0068260E">
        <w:rPr>
          <w:sz w:val="24"/>
          <w:szCs w:val="24"/>
        </w:rPr>
        <w:t xml:space="preserve"> должны иметь, кроме пассажирского салона, багажное отделение, туалет, гардероб, бар. Площадь пассажирского салона должна быть максимально использована для установки пассажирских сидений (в том числе откидных в проходах). Сиденья должны иметь регулируемые спинки. В салоне автобуса должны быть: индивидуальное освещение, вентиляция и другие устройства, повышающие комфорт поездки пассажиров.</w:t>
      </w:r>
    </w:p>
    <w:p w:rsidR="006D0234" w:rsidRPr="00D67F9B" w:rsidRDefault="006D0234" w:rsidP="006D0234">
      <w:pPr>
        <w:jc w:val="both"/>
        <w:rPr>
          <w:b/>
          <w:lang w:val="ru-RU"/>
        </w:rPr>
      </w:pPr>
      <w:r w:rsidRPr="00D67F9B">
        <w:rPr>
          <w:b/>
          <w:lang w:val="ru-RU"/>
        </w:rPr>
        <w:t xml:space="preserve">3.  </w:t>
      </w:r>
      <w:r w:rsidRPr="00D67F9B">
        <w:rPr>
          <w:b/>
        </w:rPr>
        <w:t xml:space="preserve">Проблемы и тенденции развития </w:t>
      </w:r>
      <w:r w:rsidRPr="00D67F9B">
        <w:rPr>
          <w:b/>
          <w:lang w:val="ru-RU"/>
        </w:rPr>
        <w:t>АТС:</w:t>
      </w:r>
    </w:p>
    <w:p w:rsidR="006D0234" w:rsidRPr="00D67F9B" w:rsidRDefault="006D0234" w:rsidP="006D0234">
      <w:pPr>
        <w:widowControl w:val="0"/>
        <w:numPr>
          <w:ilvl w:val="0"/>
          <w:numId w:val="10"/>
        </w:numPr>
        <w:tabs>
          <w:tab w:val="clear" w:pos="908"/>
          <w:tab w:val="num" w:pos="0"/>
          <w:tab w:val="left" w:pos="284"/>
        </w:tabs>
        <w:autoSpaceDE w:val="0"/>
        <w:autoSpaceDN w:val="0"/>
        <w:adjustRightInd w:val="0"/>
        <w:ind w:left="0" w:firstLine="0"/>
        <w:jc w:val="both"/>
      </w:pPr>
      <w:r w:rsidRPr="00D67F9B">
        <w:rPr>
          <w:lang w:val="ru-RU"/>
        </w:rPr>
        <w:t>Повышение производительности автомобильного транспорта пу</w:t>
      </w:r>
      <w:r w:rsidRPr="00D67F9B">
        <w:rPr>
          <w:lang w:val="ru-RU"/>
        </w:rPr>
        <w:softHyphen/>
        <w:t>тем увеличения скорости движения; создание новых автомобилей большей грузоподъемности и грузовместимости, необходимых для обслуживания металлургической, угледобывающей, горной и дру</w:t>
      </w:r>
      <w:r w:rsidRPr="00D67F9B">
        <w:rPr>
          <w:lang w:val="ru-RU"/>
        </w:rPr>
        <w:softHyphen/>
        <w:t xml:space="preserve">гих отраслей промышленности. </w:t>
      </w:r>
      <w:r w:rsidRPr="00D67F9B">
        <w:t>Максимальная грузоподъемность на сегодня — 600 т. Это автомобили Челябинского завода. Необхо</w:t>
      </w:r>
      <w:r w:rsidRPr="00D67F9B">
        <w:softHyphen/>
        <w:t>димо увеличение моторесурса автомобилей, т. е. пробега их до ка</w:t>
      </w:r>
      <w:r w:rsidRPr="00D67F9B">
        <w:softHyphen/>
        <w:t xml:space="preserve">питального ремонта. </w:t>
      </w:r>
      <w:r w:rsidRPr="00D67F9B">
        <w:rPr>
          <w:lang w:val="ru-RU"/>
        </w:rPr>
        <w:t xml:space="preserve">Сейчас автомобили ВАЗ проходят до 130 тыс. км, ГАЗ и КамАЗ — до 400 тыс. км, ЗИЛ — до 300 тыс. км, но иностранные автомобили имеют значительно больший ресурс. </w:t>
      </w:r>
      <w:r w:rsidRPr="00D67F9B">
        <w:t xml:space="preserve">Остается проблема полнокомплектного (капитального) ремонта (трудоемкость строительства ЗИЛ-130 составляет 140 нормочасов, а его капитальный ремонт — 360 нормочасов, но после ремонта достигается только 60 % производительности). </w:t>
      </w:r>
      <w:r w:rsidRPr="00D67F9B">
        <w:rPr>
          <w:lang w:val="ru-RU"/>
        </w:rPr>
        <w:t>За рубежом легковые автомобили не доводят до капитального ремонта, также как и большинство марок грузовых (распродают отдельные элементы на запчасти или отправляют целиком под пресс для получения вто</w:t>
      </w:r>
      <w:r w:rsidRPr="00D67F9B">
        <w:rPr>
          <w:lang w:val="ru-RU"/>
        </w:rPr>
        <w:softHyphen/>
        <w:t xml:space="preserve">ричного сырья, особенно после серьезных аварий). </w:t>
      </w:r>
      <w:r w:rsidRPr="00D67F9B">
        <w:t>Целесообраз</w:t>
      </w:r>
      <w:r w:rsidRPr="00D67F9B">
        <w:softHyphen/>
        <w:t>ным считается капитальный ремонт лишь для особо тяжелых до</w:t>
      </w:r>
      <w:r w:rsidRPr="00D67F9B">
        <w:softHyphen/>
        <w:t>рогих грузовых автомобилей.</w:t>
      </w:r>
    </w:p>
    <w:p w:rsidR="006D0234" w:rsidRPr="00D67F9B" w:rsidRDefault="006D0234" w:rsidP="006D0234">
      <w:pPr>
        <w:widowControl w:val="0"/>
        <w:numPr>
          <w:ilvl w:val="0"/>
          <w:numId w:val="10"/>
        </w:numPr>
        <w:tabs>
          <w:tab w:val="clear" w:pos="908"/>
          <w:tab w:val="num" w:pos="0"/>
          <w:tab w:val="left" w:pos="284"/>
        </w:tabs>
        <w:autoSpaceDE w:val="0"/>
        <w:autoSpaceDN w:val="0"/>
        <w:adjustRightInd w:val="0"/>
        <w:ind w:left="0" w:firstLine="0"/>
        <w:jc w:val="both"/>
      </w:pPr>
      <w:r w:rsidRPr="00D67F9B">
        <w:t>Необходимо снижение трудоемкости транспортного процесса, в том числе путем создания специализированных автомобилей (за рубежом — до 90 % парка), особенно самосвалов и самопогрузчи</w:t>
      </w:r>
      <w:r w:rsidRPr="00D67F9B">
        <w:softHyphen/>
        <w:t>ков, значительно сокращающих время перегрузочных работ, и по</w:t>
      </w:r>
      <w:r w:rsidRPr="00D67F9B">
        <w:softHyphen/>
        <w:t>строения рациональной структуры парка (в европейских странах доля автомобилей особо малой и малой грузоподъемности может составлять 50 %, в нашей стране — не более 15 %, хотя основная сфера автомобильного транспорта — снабжение торговли и быто</w:t>
      </w:r>
      <w:r w:rsidRPr="00D67F9B">
        <w:softHyphen/>
        <w:t xml:space="preserve">вой сети города). </w:t>
      </w:r>
    </w:p>
    <w:p w:rsidR="006D0234" w:rsidRPr="00D67F9B" w:rsidRDefault="006D0234" w:rsidP="006D0234">
      <w:pPr>
        <w:widowControl w:val="0"/>
        <w:numPr>
          <w:ilvl w:val="0"/>
          <w:numId w:val="10"/>
        </w:numPr>
        <w:tabs>
          <w:tab w:val="clear" w:pos="908"/>
          <w:tab w:val="num" w:pos="0"/>
          <w:tab w:val="left" w:pos="284"/>
        </w:tabs>
        <w:autoSpaceDE w:val="0"/>
        <w:autoSpaceDN w:val="0"/>
        <w:adjustRightInd w:val="0"/>
        <w:ind w:left="0" w:firstLine="0"/>
        <w:jc w:val="both"/>
      </w:pPr>
      <w:r w:rsidRPr="00D67F9B">
        <w:rPr>
          <w:lang w:val="ru-RU"/>
        </w:rPr>
        <w:t>Необходимо изменение подхода к системам диаг</w:t>
      </w:r>
      <w:r w:rsidRPr="00D67F9B">
        <w:rPr>
          <w:lang w:val="ru-RU"/>
        </w:rPr>
        <w:softHyphen/>
        <w:t>ностики и технического обслуживания, а также совершенствова</w:t>
      </w:r>
      <w:r w:rsidRPr="00D67F9B">
        <w:rPr>
          <w:lang w:val="ru-RU"/>
        </w:rPr>
        <w:softHyphen/>
        <w:t>ние конструкции и технических характеристик автомобилей и их двигателей, так как по этим направлениям имеется большое отста</w:t>
      </w:r>
      <w:r w:rsidRPr="00D67F9B">
        <w:rPr>
          <w:lang w:val="ru-RU"/>
        </w:rPr>
        <w:softHyphen/>
        <w:t xml:space="preserve">вание нашей автомобильной промышленности. </w:t>
      </w:r>
    </w:p>
    <w:p w:rsidR="006D0234" w:rsidRPr="00D67F9B" w:rsidRDefault="006D0234" w:rsidP="006D0234">
      <w:pPr>
        <w:widowControl w:val="0"/>
        <w:numPr>
          <w:ilvl w:val="0"/>
          <w:numId w:val="10"/>
        </w:numPr>
        <w:tabs>
          <w:tab w:val="clear" w:pos="908"/>
          <w:tab w:val="num" w:pos="0"/>
          <w:tab w:val="left" w:pos="284"/>
        </w:tabs>
        <w:autoSpaceDE w:val="0"/>
        <w:autoSpaceDN w:val="0"/>
        <w:adjustRightInd w:val="0"/>
        <w:ind w:left="0" w:firstLine="0"/>
        <w:jc w:val="both"/>
        <w:rPr>
          <w:lang w:val="ru-RU"/>
        </w:rPr>
      </w:pPr>
      <w:r w:rsidRPr="00D67F9B">
        <w:rPr>
          <w:lang w:val="ru-RU"/>
        </w:rPr>
        <w:t>Для экономии топ</w:t>
      </w:r>
      <w:r w:rsidRPr="00D67F9B">
        <w:rPr>
          <w:lang w:val="ru-RU"/>
        </w:rPr>
        <w:softHyphen/>
        <w:t>лива должно быть шире внедрение электроэнергии, газа, водо</w:t>
      </w:r>
      <w:r w:rsidRPr="00D67F9B">
        <w:rPr>
          <w:lang w:val="ru-RU"/>
        </w:rPr>
        <w:softHyphen/>
        <w:t>родного и других видов топлива; применение экономически и эко</w:t>
      </w:r>
      <w:r w:rsidRPr="00D67F9B">
        <w:rPr>
          <w:lang w:val="ru-RU"/>
        </w:rPr>
        <w:softHyphen/>
        <w:t>логически эффективных двигателей, в том числе роторного дви</w:t>
      </w:r>
      <w:r w:rsidRPr="00D67F9B">
        <w:rPr>
          <w:lang w:val="ru-RU"/>
        </w:rPr>
        <w:softHyphen/>
        <w:t>гателя Ванкеля, Стирлинга, форкамерного двигателя и др.</w:t>
      </w:r>
    </w:p>
    <w:p w:rsidR="006D0234" w:rsidRPr="00D67F9B" w:rsidRDefault="006D0234" w:rsidP="006D0234">
      <w:pPr>
        <w:tabs>
          <w:tab w:val="left" w:pos="284"/>
        </w:tabs>
        <w:jc w:val="both"/>
        <w:rPr>
          <w:lang w:val="ru-RU"/>
        </w:rPr>
      </w:pPr>
      <w:r w:rsidRPr="00D67F9B">
        <w:rPr>
          <w:lang w:val="ru-RU"/>
        </w:rPr>
        <w:t xml:space="preserve">    По-прежнему актуальна «вечная»  проблема дорог. Развитие сети не успевает за увеличением количества транспортных средств. Сеть дорог любой страны соответствует уровню экономиче</w:t>
      </w:r>
      <w:r w:rsidRPr="00D67F9B">
        <w:rPr>
          <w:lang w:val="ru-RU"/>
        </w:rPr>
        <w:softHyphen/>
        <w:t>ского развития этой страны. Протяженность сети автодорог США составляет 6260 тыс. км,  России – 750 тыс. км,  Казахстана – 115 тыс. км,  в т.ч. с твердым покрытием около 95тыс.км.</w:t>
      </w:r>
    </w:p>
    <w:p w:rsidR="006D0234" w:rsidRPr="00D67F9B" w:rsidRDefault="006D0234" w:rsidP="006D0234">
      <w:pPr>
        <w:jc w:val="both"/>
        <w:rPr>
          <w:lang w:val="ru-RU"/>
        </w:rPr>
      </w:pPr>
      <w:r w:rsidRPr="00D67F9B">
        <w:rPr>
          <w:lang w:val="ru-RU"/>
        </w:rPr>
        <w:t xml:space="preserve">     Оптимальной плотностью дорог для нашей стра</w:t>
      </w:r>
      <w:r w:rsidRPr="00D67F9B">
        <w:rPr>
          <w:lang w:val="ru-RU"/>
        </w:rPr>
        <w:softHyphen/>
        <w:t>ны считается 45 — 50 км/1000 км</w:t>
      </w:r>
      <w:r w:rsidRPr="00D67F9B">
        <w:rPr>
          <w:vertAlign w:val="superscript"/>
          <w:lang w:val="ru-RU"/>
        </w:rPr>
        <w:t>2</w:t>
      </w:r>
      <w:r w:rsidRPr="00D67F9B">
        <w:rPr>
          <w:lang w:val="ru-RU"/>
        </w:rPr>
        <w:t>, в среднем по Казахстану  она составляет 1,92 км/1000 км</w:t>
      </w:r>
      <w:r w:rsidRPr="00D67F9B">
        <w:rPr>
          <w:vertAlign w:val="superscript"/>
          <w:lang w:val="ru-RU"/>
        </w:rPr>
        <w:t>2</w:t>
      </w:r>
      <w:r w:rsidRPr="00D67F9B">
        <w:rPr>
          <w:lang w:val="ru-RU"/>
        </w:rPr>
        <w:t xml:space="preserve"> (для сравнения: в РФ – 3,82 км/1000 км</w:t>
      </w:r>
      <w:r w:rsidRPr="00D67F9B">
        <w:rPr>
          <w:vertAlign w:val="superscript"/>
          <w:lang w:val="ru-RU"/>
        </w:rPr>
        <w:t>2</w:t>
      </w:r>
      <w:r w:rsidRPr="00D67F9B">
        <w:rPr>
          <w:lang w:val="ru-RU"/>
        </w:rPr>
        <w:t>,  Молдавии — 41,25 км/1000 км</w:t>
      </w:r>
      <w:r w:rsidRPr="00D67F9B">
        <w:rPr>
          <w:vertAlign w:val="superscript"/>
          <w:lang w:val="ru-RU"/>
        </w:rPr>
        <w:t>2</w:t>
      </w:r>
      <w:r w:rsidRPr="00D67F9B">
        <w:rPr>
          <w:lang w:val="ru-RU"/>
        </w:rPr>
        <w:t>,  Армении — 35,2 км/1000 км</w:t>
      </w:r>
      <w:r w:rsidRPr="00D67F9B">
        <w:rPr>
          <w:vertAlign w:val="superscript"/>
          <w:lang w:val="ru-RU"/>
        </w:rPr>
        <w:t>2</w:t>
      </w:r>
      <w:r w:rsidRPr="00D67F9B">
        <w:rPr>
          <w:lang w:val="ru-RU"/>
        </w:rPr>
        <w:t xml:space="preserve">, Грузии — 42,3 км/1000 </w:t>
      </w:r>
      <w:r w:rsidRPr="00D67F9B">
        <w:rPr>
          <w:lang w:val="ru-RU"/>
        </w:rPr>
        <w:lastRenderedPageBreak/>
        <w:t>км</w:t>
      </w:r>
      <w:r w:rsidRPr="00D67F9B">
        <w:rPr>
          <w:vertAlign w:val="superscript"/>
          <w:lang w:val="ru-RU"/>
        </w:rPr>
        <w:t>2</w:t>
      </w:r>
      <w:r w:rsidRPr="00D67F9B">
        <w:rPr>
          <w:lang w:val="ru-RU"/>
        </w:rPr>
        <w:t>, на Ук</w:t>
      </w:r>
      <w:r w:rsidRPr="00D67F9B">
        <w:rPr>
          <w:lang w:val="ru-RU"/>
        </w:rPr>
        <w:softHyphen/>
        <w:t>раине — 39 км/1000 км</w:t>
      </w:r>
      <w:r w:rsidRPr="00D67F9B">
        <w:rPr>
          <w:vertAlign w:val="superscript"/>
          <w:lang w:val="ru-RU"/>
        </w:rPr>
        <w:t>2</w:t>
      </w:r>
      <w:r w:rsidRPr="00D67F9B">
        <w:rPr>
          <w:lang w:val="ru-RU"/>
        </w:rPr>
        <w:t>, в Латвии — 51 км/1000 км</w:t>
      </w:r>
      <w:r w:rsidRPr="00D67F9B">
        <w:rPr>
          <w:vertAlign w:val="superscript"/>
          <w:lang w:val="ru-RU"/>
        </w:rPr>
        <w:t>2</w:t>
      </w:r>
      <w:r w:rsidRPr="00D67F9B">
        <w:rPr>
          <w:lang w:val="ru-RU"/>
        </w:rPr>
        <w:t>, Бельгии — 375 км/1000 км</w:t>
      </w:r>
      <w:r w:rsidRPr="00D67F9B">
        <w:rPr>
          <w:vertAlign w:val="superscript"/>
          <w:lang w:val="ru-RU"/>
        </w:rPr>
        <w:t>2</w:t>
      </w:r>
      <w:r w:rsidRPr="00D67F9B">
        <w:rPr>
          <w:lang w:val="ru-RU"/>
        </w:rPr>
        <w:t>, Японии - 190 км/1000 км</w:t>
      </w:r>
      <w:r w:rsidRPr="00D67F9B">
        <w:rPr>
          <w:vertAlign w:val="superscript"/>
          <w:lang w:val="ru-RU"/>
        </w:rPr>
        <w:t>2</w:t>
      </w:r>
      <w:r w:rsidRPr="00D67F9B">
        <w:rPr>
          <w:lang w:val="ru-RU"/>
        </w:rPr>
        <w:t>, Германии — 196 км/ 1000 км</w:t>
      </w:r>
      <w:r w:rsidRPr="00D67F9B">
        <w:rPr>
          <w:vertAlign w:val="superscript"/>
          <w:lang w:val="ru-RU"/>
        </w:rPr>
        <w:t>2</w:t>
      </w:r>
      <w:r w:rsidRPr="00D67F9B">
        <w:rPr>
          <w:lang w:val="ru-RU"/>
        </w:rPr>
        <w:t>, США — 373 км/1000 км</w:t>
      </w:r>
      <w:r w:rsidRPr="00D67F9B">
        <w:rPr>
          <w:vertAlign w:val="superscript"/>
          <w:lang w:val="ru-RU"/>
        </w:rPr>
        <w:t>2</w:t>
      </w:r>
      <w:r w:rsidRPr="00D67F9B">
        <w:rPr>
          <w:lang w:val="ru-RU"/>
        </w:rPr>
        <w:t xml:space="preserve"> внегородских и 690 км/1000 км</w:t>
      </w:r>
      <w:r w:rsidRPr="00D67F9B">
        <w:rPr>
          <w:vertAlign w:val="superscript"/>
          <w:lang w:val="ru-RU"/>
        </w:rPr>
        <w:t>2</w:t>
      </w:r>
      <w:r w:rsidRPr="00D67F9B">
        <w:rPr>
          <w:lang w:val="ru-RU"/>
        </w:rPr>
        <w:t xml:space="preserve"> — с учетом улиц города).</w:t>
      </w:r>
    </w:p>
    <w:p w:rsidR="006D0234" w:rsidRPr="00D67F9B" w:rsidRDefault="006D0234" w:rsidP="006D0234">
      <w:pPr>
        <w:jc w:val="both"/>
      </w:pPr>
      <w:r w:rsidRPr="00D67F9B">
        <w:rPr>
          <w:lang w:val="ru-RU"/>
        </w:rPr>
        <w:t xml:space="preserve">    На усовершенствованных дорогах себестоимость перевозок  уменьшается в 2 — 3 раза, срок службы автомобиля увеличивается на 30%, расход горючего сокращается на 30—50%; производи</w:t>
      </w:r>
      <w:r w:rsidRPr="00D67F9B">
        <w:rPr>
          <w:lang w:val="ru-RU"/>
        </w:rPr>
        <w:softHyphen/>
        <w:t xml:space="preserve">тельность на грунтовых дорогах в 3—4 раза ниже. </w:t>
      </w:r>
    </w:p>
    <w:p w:rsidR="006D0234" w:rsidRPr="00D67F9B" w:rsidRDefault="006D0234" w:rsidP="006D0234">
      <w:pPr>
        <w:jc w:val="both"/>
        <w:rPr>
          <w:lang w:val="ru-RU"/>
        </w:rPr>
      </w:pPr>
      <w:r w:rsidRPr="00D67F9B">
        <w:rPr>
          <w:lang w:val="ru-RU"/>
        </w:rPr>
        <w:t xml:space="preserve">     Необходимо увеличение доли дорог 1-й и 2-й категорий (капи</w:t>
      </w:r>
      <w:r w:rsidRPr="00D67F9B">
        <w:rPr>
          <w:lang w:val="ru-RU"/>
        </w:rPr>
        <w:softHyphen/>
        <w:t>тальное цементно-асфальтобетонное покрытие; 2—8-полосное движение; наличие заправок, стоянок, освещения, пересечений в разных уровнях и т.д.).</w:t>
      </w:r>
    </w:p>
    <w:p w:rsidR="006D0234" w:rsidRPr="00D67F9B" w:rsidRDefault="006D0234" w:rsidP="006D0234">
      <w:pPr>
        <w:ind w:firstLine="426"/>
        <w:jc w:val="both"/>
        <w:rPr>
          <w:lang w:val="ru-RU"/>
        </w:rPr>
      </w:pPr>
      <w:r w:rsidRPr="00D67F9B">
        <w:rPr>
          <w:lang w:val="ru-RU"/>
        </w:rPr>
        <w:t>Дизельные двигатели (в СНГ примерно 25 % парка, в Германии — 60%, во Франции — 50%) сокращают расход топлива автомобилей на 25—30 %. За рубежом 5 % легковых автомобилей оснащены дизельными двигателями.</w:t>
      </w:r>
    </w:p>
    <w:p w:rsidR="006D0234" w:rsidRPr="00D67F9B" w:rsidRDefault="006D0234" w:rsidP="006D0234">
      <w:pPr>
        <w:ind w:firstLine="426"/>
        <w:jc w:val="both"/>
        <w:rPr>
          <w:lang w:val="ru-RU"/>
        </w:rPr>
      </w:pPr>
      <w:r w:rsidRPr="00D67F9B">
        <w:rPr>
          <w:lang w:val="ru-RU"/>
        </w:rPr>
        <w:t>Проблема организации и безопасности движения должна рас</w:t>
      </w:r>
      <w:r w:rsidRPr="00D67F9B">
        <w:rPr>
          <w:lang w:val="ru-RU"/>
        </w:rPr>
        <w:softHyphen/>
        <w:t>сматриваться в системе автомобиль—водитель—дорога—среда (АВДС). Считается, что данную проблему можно решить путем создания транспортной системы при изоляции пешеходов, на</w:t>
      </w:r>
      <w:r w:rsidRPr="00D67F9B">
        <w:rPr>
          <w:lang w:val="ru-RU"/>
        </w:rPr>
        <w:softHyphen/>
        <w:t>пример дорог разного уровня, пешеходных или транс</w:t>
      </w:r>
      <w:r w:rsidRPr="00D67F9B">
        <w:rPr>
          <w:lang w:val="ru-RU"/>
        </w:rPr>
        <w:softHyphen/>
        <w:t>портных тоннелей, а также снятия движения в местах скопления людей и т.п. Совершенствование автомобиля ведется в направле</w:t>
      </w:r>
      <w:r w:rsidRPr="00D67F9B">
        <w:rPr>
          <w:lang w:val="ru-RU"/>
        </w:rPr>
        <w:softHyphen/>
        <w:t>нии активной безопасности для предотвращения дорожно-транспортных происшествий (регулируемые тормоза, диафрагмирую</w:t>
      </w:r>
      <w:r w:rsidRPr="00D67F9B">
        <w:rPr>
          <w:lang w:val="ru-RU"/>
        </w:rPr>
        <w:softHyphen/>
        <w:t>щие неслепящие фары, более надежные шины и т.п.) и пассив</w:t>
      </w:r>
      <w:r w:rsidRPr="00D67F9B">
        <w:rPr>
          <w:lang w:val="ru-RU"/>
        </w:rPr>
        <w:softHyphen/>
        <w:t>ной безопасности для уменьшения последствий аварий (ремни безопасности, упрочнение кузова, травмобезопасные стекла и т.п.).</w:t>
      </w:r>
    </w:p>
    <w:p w:rsidR="006D0234" w:rsidRPr="00D67F9B" w:rsidRDefault="006D0234" w:rsidP="006D0234">
      <w:pPr>
        <w:jc w:val="center"/>
        <w:rPr>
          <w:b/>
          <w:i/>
          <w:lang w:val="ru-RU"/>
        </w:rPr>
      </w:pPr>
      <w:r w:rsidRPr="00D67F9B">
        <w:rPr>
          <w:b/>
          <w:i/>
          <w:lang w:val="ru-RU"/>
        </w:rPr>
        <w:t>Контрольные вопросы:</w:t>
      </w:r>
    </w:p>
    <w:p w:rsidR="006D0234" w:rsidRPr="00D67F9B" w:rsidRDefault="006D0234" w:rsidP="006D0234">
      <w:pPr>
        <w:numPr>
          <w:ilvl w:val="0"/>
          <w:numId w:val="11"/>
        </w:numPr>
        <w:jc w:val="both"/>
      </w:pPr>
      <w:r w:rsidRPr="00D67F9B">
        <w:rPr>
          <w:lang w:val="ru-RU"/>
        </w:rPr>
        <w:t xml:space="preserve">Какова классификация </w:t>
      </w:r>
      <w:r>
        <w:rPr>
          <w:lang w:val="ru-RU"/>
        </w:rPr>
        <w:t>грузовых АТС и их прицепов</w:t>
      </w:r>
      <w:r w:rsidRPr="00D67F9B">
        <w:rPr>
          <w:lang w:val="ru-RU"/>
        </w:rPr>
        <w:t>?</w:t>
      </w:r>
    </w:p>
    <w:p w:rsidR="006D0234" w:rsidRPr="00D67F9B" w:rsidRDefault="006D0234" w:rsidP="006D0234">
      <w:pPr>
        <w:numPr>
          <w:ilvl w:val="0"/>
          <w:numId w:val="11"/>
        </w:numPr>
        <w:jc w:val="both"/>
      </w:pPr>
      <w:r w:rsidRPr="00D67F9B">
        <w:rPr>
          <w:lang w:val="ru-RU"/>
        </w:rPr>
        <w:t xml:space="preserve">Какова классификация </w:t>
      </w:r>
      <w:r>
        <w:rPr>
          <w:lang w:val="ru-RU"/>
        </w:rPr>
        <w:t xml:space="preserve">пассажирских </w:t>
      </w:r>
      <w:r w:rsidRPr="00D67F9B">
        <w:rPr>
          <w:lang w:val="ru-RU"/>
        </w:rPr>
        <w:t>АТС</w:t>
      </w:r>
      <w:r>
        <w:rPr>
          <w:lang w:val="ru-RU"/>
        </w:rPr>
        <w:t>?</w:t>
      </w:r>
    </w:p>
    <w:p w:rsidR="006D0234" w:rsidRPr="00D67F9B" w:rsidRDefault="006D0234" w:rsidP="006D0234">
      <w:pPr>
        <w:numPr>
          <w:ilvl w:val="0"/>
          <w:numId w:val="11"/>
        </w:numPr>
        <w:jc w:val="both"/>
      </w:pPr>
      <w:r>
        <w:rPr>
          <w:lang w:val="ru-RU"/>
        </w:rPr>
        <w:t>Каковы проблемы развития АТС?</w:t>
      </w:r>
    </w:p>
    <w:p w:rsidR="006D0234" w:rsidRPr="00D67F9B" w:rsidRDefault="006D0234" w:rsidP="006D0234">
      <w:pPr>
        <w:numPr>
          <w:ilvl w:val="0"/>
          <w:numId w:val="11"/>
        </w:numPr>
        <w:jc w:val="both"/>
      </w:pPr>
      <w:r w:rsidRPr="00D67F9B">
        <w:rPr>
          <w:lang w:val="ru-RU"/>
        </w:rPr>
        <w:t xml:space="preserve">Каковы </w:t>
      </w:r>
      <w:r>
        <w:rPr>
          <w:lang w:val="ru-RU"/>
        </w:rPr>
        <w:t xml:space="preserve">преспективы </w:t>
      </w:r>
      <w:r w:rsidRPr="00D67F9B">
        <w:rPr>
          <w:lang w:val="ru-RU"/>
        </w:rPr>
        <w:t xml:space="preserve">развития </w:t>
      </w:r>
      <w:r>
        <w:rPr>
          <w:lang w:val="ru-RU"/>
        </w:rPr>
        <w:t>АТС</w:t>
      </w:r>
      <w:r w:rsidRPr="00D67F9B">
        <w:rPr>
          <w:lang w:val="ru-RU"/>
        </w:rPr>
        <w:t>?</w:t>
      </w:r>
    </w:p>
    <w:p w:rsidR="006D0234" w:rsidRPr="00D67F9B" w:rsidRDefault="006D0234" w:rsidP="006D0234">
      <w:pPr>
        <w:numPr>
          <w:ilvl w:val="0"/>
          <w:numId w:val="11"/>
        </w:numPr>
        <w:jc w:val="both"/>
        <w:rPr>
          <w:lang w:val="ru-RU"/>
        </w:rPr>
      </w:pPr>
      <w:r w:rsidRPr="00D67F9B">
        <w:rPr>
          <w:lang w:val="ru-RU"/>
        </w:rPr>
        <w:t>Каковы перспективы автомобилестроения?</w:t>
      </w:r>
    </w:p>
    <w:p w:rsidR="006D0234" w:rsidRDefault="006D0234" w:rsidP="006D0234">
      <w:pPr>
        <w:jc w:val="both"/>
        <w:rPr>
          <w:lang w:val="ru-RU"/>
        </w:rPr>
      </w:pPr>
    </w:p>
    <w:p w:rsidR="006D0234" w:rsidRPr="00D67F9B" w:rsidRDefault="006D0234" w:rsidP="006D0234">
      <w:pPr>
        <w:jc w:val="both"/>
        <w:rPr>
          <w:lang w:val="ru-RU"/>
        </w:rPr>
      </w:pPr>
    </w:p>
    <w:p w:rsidR="006D0234" w:rsidRPr="00904E87" w:rsidRDefault="006D0234" w:rsidP="006D0234">
      <w:pPr>
        <w:rPr>
          <w:b/>
          <w:sz w:val="28"/>
          <w:szCs w:val="28"/>
        </w:rPr>
      </w:pPr>
      <w:r w:rsidRPr="00904E87">
        <w:rPr>
          <w:b/>
          <w:sz w:val="28"/>
          <w:szCs w:val="28"/>
        </w:rPr>
        <w:t xml:space="preserve">Лекция </w:t>
      </w:r>
      <w:r w:rsidRPr="00904E87">
        <w:rPr>
          <w:b/>
          <w:sz w:val="28"/>
          <w:szCs w:val="28"/>
          <w:lang w:val="ru-RU"/>
        </w:rPr>
        <w:t>10</w:t>
      </w:r>
      <w:r w:rsidRPr="00904E87">
        <w:rPr>
          <w:b/>
          <w:sz w:val="28"/>
          <w:szCs w:val="28"/>
        </w:rPr>
        <w:t xml:space="preserve">. Специализированные автотранспортные средства и эффективность их применения. </w:t>
      </w:r>
    </w:p>
    <w:p w:rsidR="006D0234" w:rsidRPr="00D67F9B" w:rsidRDefault="006D0234" w:rsidP="006D0234">
      <w:pPr>
        <w:rPr>
          <w:b/>
          <w:i/>
          <w:lang w:val="ru-RU"/>
        </w:rPr>
      </w:pPr>
      <w:r w:rsidRPr="00D67F9B">
        <w:rPr>
          <w:b/>
          <w:i/>
          <w:lang w:val="ru-RU"/>
        </w:rPr>
        <w:t>Цели лекции:</w:t>
      </w:r>
    </w:p>
    <w:p w:rsidR="006D0234" w:rsidRPr="00D67F9B" w:rsidRDefault="006D0234" w:rsidP="006D0234">
      <w:pPr>
        <w:jc w:val="both"/>
        <w:rPr>
          <w:lang w:val="ru-RU"/>
        </w:rPr>
      </w:pPr>
      <w:r w:rsidRPr="00D67F9B">
        <w:rPr>
          <w:b/>
          <w:i/>
          <w:lang w:val="ru-RU"/>
        </w:rPr>
        <w:t xml:space="preserve">  </w:t>
      </w:r>
      <w:r w:rsidRPr="00D67F9B">
        <w:t xml:space="preserve">В результате изучения темы студент должен </w:t>
      </w:r>
    </w:p>
    <w:p w:rsidR="006D0234" w:rsidRPr="00D67F9B" w:rsidRDefault="006D0234" w:rsidP="006D0234">
      <w:pPr>
        <w:numPr>
          <w:ilvl w:val="0"/>
          <w:numId w:val="2"/>
        </w:numPr>
        <w:jc w:val="both"/>
        <w:rPr>
          <w:bCs/>
          <w:iCs/>
        </w:rPr>
      </w:pPr>
      <w:r w:rsidRPr="00D67F9B">
        <w:rPr>
          <w:bCs/>
          <w:iCs/>
          <w:lang w:val="ru-RU"/>
        </w:rPr>
        <w:t>ЗНАТЬ особенности грузового специализированного автотранспорта</w:t>
      </w:r>
      <w:r w:rsidRPr="00D67F9B">
        <w:rPr>
          <w:bCs/>
          <w:iCs/>
        </w:rPr>
        <w:t xml:space="preserve">; </w:t>
      </w:r>
    </w:p>
    <w:p w:rsidR="006D0234" w:rsidRPr="00D67F9B" w:rsidRDefault="006D0234" w:rsidP="006D0234">
      <w:pPr>
        <w:numPr>
          <w:ilvl w:val="0"/>
          <w:numId w:val="2"/>
        </w:numPr>
        <w:jc w:val="both"/>
        <w:rPr>
          <w:b/>
          <w:i/>
        </w:rPr>
      </w:pPr>
      <w:r w:rsidRPr="00D67F9B">
        <w:rPr>
          <w:bCs/>
          <w:iCs/>
        </w:rPr>
        <w:t xml:space="preserve">ИМЕТЬ </w:t>
      </w:r>
      <w:r w:rsidRPr="00D67F9B">
        <w:rPr>
          <w:bCs/>
          <w:iCs/>
          <w:lang w:val="ru-RU"/>
        </w:rPr>
        <w:t>представление о преимуществах применения специализированного транспорта.</w:t>
      </w:r>
    </w:p>
    <w:p w:rsidR="006D0234" w:rsidRDefault="006D0234" w:rsidP="006D0234">
      <w:pPr>
        <w:jc w:val="center"/>
        <w:rPr>
          <w:b/>
          <w:i/>
          <w:lang w:val="ru-RU"/>
        </w:rPr>
      </w:pPr>
    </w:p>
    <w:p w:rsidR="006D0234" w:rsidRPr="00D67F9B" w:rsidRDefault="006D0234" w:rsidP="006D0234">
      <w:pPr>
        <w:jc w:val="center"/>
        <w:rPr>
          <w:b/>
          <w:i/>
          <w:lang w:val="ru-RU"/>
        </w:rPr>
      </w:pPr>
      <w:r w:rsidRPr="00D67F9B">
        <w:rPr>
          <w:b/>
          <w:i/>
          <w:lang w:val="ru-RU"/>
        </w:rPr>
        <w:t>План лекции:</w:t>
      </w:r>
    </w:p>
    <w:p w:rsidR="006D0234" w:rsidRPr="00D67F9B" w:rsidRDefault="006D0234" w:rsidP="006D0234">
      <w:pPr>
        <w:jc w:val="both"/>
        <w:rPr>
          <w:b/>
          <w:lang w:val="ru-RU"/>
        </w:rPr>
      </w:pPr>
      <w:r w:rsidRPr="00D67F9B">
        <w:rPr>
          <w:b/>
          <w:lang w:val="ru-RU"/>
        </w:rPr>
        <w:t>1.  Основные типы СПС.</w:t>
      </w:r>
    </w:p>
    <w:p w:rsidR="006D0234" w:rsidRPr="00D67F9B" w:rsidRDefault="006D0234" w:rsidP="006D0234">
      <w:pPr>
        <w:jc w:val="both"/>
        <w:rPr>
          <w:b/>
          <w:lang w:val="ru-RU"/>
        </w:rPr>
      </w:pPr>
      <w:r w:rsidRPr="00D67F9B">
        <w:rPr>
          <w:b/>
          <w:lang w:val="ru-RU"/>
        </w:rPr>
        <w:t>2.  Особенности перевозки грузов специализированным ПС (СПС).</w:t>
      </w:r>
    </w:p>
    <w:p w:rsidR="006D0234" w:rsidRDefault="006D0234" w:rsidP="006D0234">
      <w:pPr>
        <w:jc w:val="both"/>
        <w:rPr>
          <w:b/>
          <w:lang w:val="ru-RU"/>
        </w:rPr>
      </w:pPr>
    </w:p>
    <w:p w:rsidR="006D0234" w:rsidRPr="00D67F9B" w:rsidRDefault="006D0234" w:rsidP="006D0234">
      <w:pPr>
        <w:jc w:val="both"/>
        <w:rPr>
          <w:b/>
          <w:lang w:val="ru-RU"/>
        </w:rPr>
      </w:pPr>
      <w:r w:rsidRPr="00D67F9B">
        <w:rPr>
          <w:b/>
          <w:lang w:val="ru-RU"/>
        </w:rPr>
        <w:t>1.  Основные типы СПС.</w:t>
      </w:r>
    </w:p>
    <w:p w:rsidR="006D0234" w:rsidRPr="00D67F9B" w:rsidRDefault="006D0234" w:rsidP="006D0234">
      <w:pPr>
        <w:ind w:firstLine="426"/>
        <w:jc w:val="both"/>
      </w:pPr>
      <w:r w:rsidRPr="00D67F9B">
        <w:t>К специализированному подвижному составу (СПС) относятся АТС, приспособленные для перевозки одного или нескольких видов однородных грузов и оборудованные различными приспо</w:t>
      </w:r>
      <w:r w:rsidRPr="00D67F9B">
        <w:softHyphen/>
        <w:t>соблениями и устройствами, обеспечивающими сохранность гру</w:t>
      </w:r>
      <w:r w:rsidRPr="00D67F9B">
        <w:softHyphen/>
        <w:t xml:space="preserve">зов и механизацию или автоматизацию выполнения ПРР. </w:t>
      </w:r>
    </w:p>
    <w:p w:rsidR="006D0234" w:rsidRDefault="006D0234" w:rsidP="006D0234">
      <w:pPr>
        <w:ind w:firstLine="426"/>
        <w:jc w:val="both"/>
        <w:rPr>
          <w:lang w:val="ru-RU"/>
        </w:rPr>
      </w:pPr>
      <w:r w:rsidRPr="00D67F9B">
        <w:t xml:space="preserve">Основные типы СПС приведены в табл. </w:t>
      </w:r>
      <w:r w:rsidR="00904E87">
        <w:rPr>
          <w:lang w:val="ru-RU"/>
        </w:rPr>
        <w:t>10</w:t>
      </w:r>
      <w:r w:rsidRPr="00D67F9B">
        <w:t xml:space="preserve">.1 </w:t>
      </w:r>
    </w:p>
    <w:p w:rsidR="002A2647" w:rsidRPr="00D67F9B" w:rsidRDefault="002A2647" w:rsidP="002A2647">
      <w:pPr>
        <w:jc w:val="both"/>
        <w:rPr>
          <w:lang w:val="ru-RU"/>
        </w:rPr>
      </w:pPr>
      <w:r w:rsidRPr="00D67F9B">
        <w:rPr>
          <w:i/>
          <w:lang w:val="ru-RU"/>
        </w:rPr>
        <w:t xml:space="preserve">     Автомобили- и прицепы-самосвалы </w:t>
      </w:r>
      <w:r w:rsidRPr="00D67F9B">
        <w:rPr>
          <w:lang w:val="ru-RU"/>
        </w:rPr>
        <w:t>имеют специальные кузова для разгрузки путем сбрасывания сыпучего или другого груза, не требующего осторожности при разгрузке.</w:t>
      </w:r>
    </w:p>
    <w:p w:rsidR="002A2647" w:rsidRDefault="002A2647" w:rsidP="002A2647">
      <w:pPr>
        <w:ind w:firstLine="426"/>
        <w:jc w:val="both"/>
        <w:rPr>
          <w:lang w:val="ru-RU"/>
        </w:rPr>
      </w:pPr>
      <w:r w:rsidRPr="00D67F9B">
        <w:rPr>
          <w:lang w:val="ru-RU"/>
        </w:rPr>
        <w:t>По принципу разгрузки АТС-самосвалы делят на три группы: с опрокидывающимися</w:t>
      </w:r>
    </w:p>
    <w:p w:rsidR="002A2647" w:rsidRDefault="002A2647" w:rsidP="006D0234">
      <w:pPr>
        <w:ind w:firstLine="426"/>
        <w:jc w:val="both"/>
        <w:rPr>
          <w:lang w:val="ru-RU"/>
        </w:rPr>
      </w:pPr>
    </w:p>
    <w:p w:rsidR="002A2647" w:rsidRDefault="002A2647" w:rsidP="006D0234">
      <w:pPr>
        <w:ind w:firstLine="426"/>
        <w:jc w:val="both"/>
        <w:rPr>
          <w:lang w:val="ru-RU"/>
        </w:rPr>
      </w:pPr>
    </w:p>
    <w:p w:rsidR="002A2647" w:rsidRPr="002A2647" w:rsidRDefault="002A2647" w:rsidP="006D0234">
      <w:pPr>
        <w:ind w:firstLine="426"/>
        <w:jc w:val="both"/>
        <w:rPr>
          <w:lang w:val="ru-RU"/>
        </w:rPr>
      </w:pPr>
    </w:p>
    <w:p w:rsidR="006D0234" w:rsidRPr="00275491" w:rsidRDefault="006D0234" w:rsidP="006D0234">
      <w:pPr>
        <w:ind w:firstLine="426"/>
        <w:jc w:val="both"/>
        <w:rPr>
          <w:lang w:val="ru-RU"/>
        </w:rPr>
      </w:pPr>
    </w:p>
    <w:p w:rsidR="006D0234" w:rsidRPr="00D67F9B" w:rsidRDefault="00904E87" w:rsidP="006D0234">
      <w:pPr>
        <w:jc w:val="both"/>
        <w:rPr>
          <w:b/>
          <w:lang w:val="ru-RU"/>
        </w:rPr>
      </w:pPr>
      <w:r>
        <w:rPr>
          <w:lang w:val="ru-RU"/>
        </w:rPr>
        <w:t>Таблица 10</w:t>
      </w:r>
      <w:r w:rsidR="006D0234" w:rsidRPr="00904E87">
        <w:rPr>
          <w:lang w:val="ru-RU"/>
        </w:rPr>
        <w:t>.1</w:t>
      </w:r>
      <w:r>
        <w:rPr>
          <w:lang w:val="ru-RU"/>
        </w:rPr>
        <w:t>.</w:t>
      </w:r>
      <w:r w:rsidR="006D0234" w:rsidRPr="00D67F9B">
        <w:rPr>
          <w:i/>
          <w:lang w:val="ru-RU"/>
        </w:rPr>
        <w:t xml:space="preserve"> </w:t>
      </w:r>
      <w:r w:rsidR="006D0234" w:rsidRPr="00904E87">
        <w:rPr>
          <w:lang w:val="ru-RU"/>
        </w:rPr>
        <w:t>Основные типы специализированного подвижного состава</w:t>
      </w:r>
    </w:p>
    <w:p w:rsidR="006D0234" w:rsidRPr="00D67F9B" w:rsidRDefault="006D0234" w:rsidP="006D0234">
      <w:pPr>
        <w:jc w:val="both"/>
        <w:rPr>
          <w:b/>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5"/>
        <w:gridCol w:w="2689"/>
        <w:gridCol w:w="5338"/>
      </w:tblGrid>
      <w:tr w:rsidR="006D0234" w:rsidRPr="00D67F9B">
        <w:tc>
          <w:tcPr>
            <w:tcW w:w="1543" w:type="dxa"/>
          </w:tcPr>
          <w:p w:rsidR="006D0234" w:rsidRPr="00D67F9B" w:rsidRDefault="006D0234" w:rsidP="00880D34">
            <w:pPr>
              <w:jc w:val="center"/>
              <w:rPr>
                <w:b/>
                <w:lang w:val="ru-RU"/>
              </w:rPr>
            </w:pPr>
            <w:r w:rsidRPr="00D67F9B">
              <w:rPr>
                <w:b/>
                <w:lang w:val="ru-RU"/>
              </w:rPr>
              <w:t>Тип</w:t>
            </w:r>
          </w:p>
        </w:tc>
        <w:tc>
          <w:tcPr>
            <w:tcW w:w="2689" w:type="dxa"/>
          </w:tcPr>
          <w:p w:rsidR="006D0234" w:rsidRPr="00D67F9B" w:rsidRDefault="006D0234" w:rsidP="00880D34">
            <w:pPr>
              <w:jc w:val="center"/>
              <w:rPr>
                <w:b/>
                <w:lang w:val="ru-RU"/>
              </w:rPr>
            </w:pPr>
            <w:r w:rsidRPr="00D67F9B">
              <w:rPr>
                <w:b/>
                <w:lang w:val="ru-RU"/>
              </w:rPr>
              <w:t>Вид</w:t>
            </w:r>
          </w:p>
        </w:tc>
        <w:tc>
          <w:tcPr>
            <w:tcW w:w="5338" w:type="dxa"/>
          </w:tcPr>
          <w:p w:rsidR="006D0234" w:rsidRPr="00D67F9B" w:rsidRDefault="006D0234" w:rsidP="00880D34">
            <w:pPr>
              <w:jc w:val="center"/>
              <w:rPr>
                <w:b/>
                <w:lang w:val="ru-RU"/>
              </w:rPr>
            </w:pPr>
            <w:r w:rsidRPr="00D67F9B">
              <w:rPr>
                <w:b/>
                <w:lang w:val="ru-RU"/>
              </w:rPr>
              <w:t>Основные особенности</w:t>
            </w:r>
          </w:p>
        </w:tc>
      </w:tr>
      <w:tr w:rsidR="006D0234" w:rsidRPr="00D67F9B">
        <w:tc>
          <w:tcPr>
            <w:tcW w:w="1543" w:type="dxa"/>
            <w:vMerge w:val="restart"/>
          </w:tcPr>
          <w:p w:rsidR="006D0234" w:rsidRPr="00D67F9B" w:rsidRDefault="006D0234" w:rsidP="00880D34">
            <w:pPr>
              <w:jc w:val="both"/>
              <w:rPr>
                <w:b/>
                <w:lang w:val="ru-RU"/>
              </w:rPr>
            </w:pPr>
            <w:r w:rsidRPr="00D67F9B">
              <w:rPr>
                <w:b/>
                <w:lang w:val="ru-RU"/>
              </w:rPr>
              <w:t>Фургоны</w:t>
            </w:r>
          </w:p>
        </w:tc>
        <w:tc>
          <w:tcPr>
            <w:tcW w:w="2689" w:type="dxa"/>
          </w:tcPr>
          <w:p w:rsidR="006D0234" w:rsidRPr="00D67F9B" w:rsidRDefault="006D0234" w:rsidP="00880D34">
            <w:pPr>
              <w:jc w:val="both"/>
              <w:rPr>
                <w:lang w:val="ru-RU"/>
              </w:rPr>
            </w:pPr>
            <w:r w:rsidRPr="00D67F9B">
              <w:rPr>
                <w:lang w:val="ru-RU"/>
              </w:rPr>
              <w:t>Универсальный</w:t>
            </w:r>
          </w:p>
        </w:tc>
        <w:tc>
          <w:tcPr>
            <w:tcW w:w="5338" w:type="dxa"/>
          </w:tcPr>
          <w:p w:rsidR="006D0234" w:rsidRPr="00D67F9B" w:rsidRDefault="006D0234" w:rsidP="00880D34">
            <w:pPr>
              <w:jc w:val="both"/>
              <w:rPr>
                <w:lang w:val="ru-RU"/>
              </w:rPr>
            </w:pPr>
            <w:r w:rsidRPr="00D67F9B">
              <w:rPr>
                <w:lang w:val="ru-RU"/>
              </w:rPr>
              <w:t>Для перевозки различных грузов, требующих только защиты от внешних воздействии.</w:t>
            </w:r>
          </w:p>
        </w:tc>
      </w:tr>
      <w:tr w:rsidR="006D0234" w:rsidRPr="00D67F9B">
        <w:tc>
          <w:tcPr>
            <w:tcW w:w="1543" w:type="dxa"/>
            <w:vMerge/>
          </w:tcPr>
          <w:p w:rsidR="006D0234" w:rsidRPr="00D67F9B" w:rsidRDefault="006D0234" w:rsidP="00880D34">
            <w:pPr>
              <w:jc w:val="both"/>
              <w:rPr>
                <w:b/>
                <w:lang w:val="ru-RU"/>
              </w:rPr>
            </w:pPr>
          </w:p>
        </w:tc>
        <w:tc>
          <w:tcPr>
            <w:tcW w:w="2689" w:type="dxa"/>
          </w:tcPr>
          <w:p w:rsidR="006D0234" w:rsidRPr="00D67F9B" w:rsidRDefault="006D0234" w:rsidP="00880D34">
            <w:pPr>
              <w:jc w:val="both"/>
              <w:rPr>
                <w:lang w:val="ru-RU"/>
              </w:rPr>
            </w:pPr>
            <w:r w:rsidRPr="00D67F9B">
              <w:rPr>
                <w:lang w:val="ru-RU"/>
              </w:rPr>
              <w:t>Специализированный</w:t>
            </w:r>
          </w:p>
        </w:tc>
        <w:tc>
          <w:tcPr>
            <w:tcW w:w="5338" w:type="dxa"/>
          </w:tcPr>
          <w:p w:rsidR="006D0234" w:rsidRPr="00D67F9B" w:rsidRDefault="006D0234" w:rsidP="00880D34">
            <w:pPr>
              <w:jc w:val="both"/>
              <w:rPr>
                <w:lang w:val="ru-RU"/>
              </w:rPr>
            </w:pPr>
            <w:r w:rsidRPr="00D67F9B">
              <w:rPr>
                <w:lang w:val="ru-RU"/>
              </w:rPr>
              <w:t>Для перевозки одного вида груза (мебель, хлеб и пр.)</w:t>
            </w:r>
          </w:p>
        </w:tc>
      </w:tr>
      <w:tr w:rsidR="006D0234" w:rsidRPr="00D67F9B">
        <w:tc>
          <w:tcPr>
            <w:tcW w:w="1543" w:type="dxa"/>
            <w:vMerge/>
          </w:tcPr>
          <w:p w:rsidR="006D0234" w:rsidRPr="00D67F9B" w:rsidRDefault="006D0234" w:rsidP="00880D34">
            <w:pPr>
              <w:jc w:val="both"/>
              <w:rPr>
                <w:lang w:val="ru-RU"/>
              </w:rPr>
            </w:pPr>
          </w:p>
        </w:tc>
        <w:tc>
          <w:tcPr>
            <w:tcW w:w="2689" w:type="dxa"/>
          </w:tcPr>
          <w:p w:rsidR="006D0234" w:rsidRPr="00D67F9B" w:rsidRDefault="006D0234" w:rsidP="00880D34">
            <w:pPr>
              <w:jc w:val="both"/>
              <w:rPr>
                <w:lang w:val="ru-RU"/>
              </w:rPr>
            </w:pPr>
            <w:r w:rsidRPr="00D67F9B">
              <w:rPr>
                <w:lang w:val="ru-RU"/>
              </w:rPr>
              <w:t>Изотермический</w:t>
            </w:r>
          </w:p>
        </w:tc>
        <w:tc>
          <w:tcPr>
            <w:tcW w:w="5338" w:type="dxa"/>
          </w:tcPr>
          <w:p w:rsidR="006D0234" w:rsidRPr="00D67F9B" w:rsidRDefault="006D0234" w:rsidP="00880D34">
            <w:pPr>
              <w:jc w:val="both"/>
              <w:rPr>
                <w:lang w:val="ru-RU"/>
              </w:rPr>
            </w:pPr>
            <w:r w:rsidRPr="00D67F9B">
              <w:rPr>
                <w:lang w:val="ru-RU"/>
              </w:rPr>
              <w:t>С повышенной изоляцией от внешней среды для сохранения температурного режима перевозки груза</w:t>
            </w:r>
          </w:p>
        </w:tc>
      </w:tr>
      <w:tr w:rsidR="006D0234" w:rsidRPr="00D67F9B">
        <w:tc>
          <w:tcPr>
            <w:tcW w:w="1543" w:type="dxa"/>
            <w:vMerge/>
          </w:tcPr>
          <w:p w:rsidR="006D0234" w:rsidRPr="00D67F9B" w:rsidRDefault="006D0234" w:rsidP="00880D34">
            <w:pPr>
              <w:jc w:val="both"/>
              <w:rPr>
                <w:lang w:val="ru-RU"/>
              </w:rPr>
            </w:pPr>
          </w:p>
        </w:tc>
        <w:tc>
          <w:tcPr>
            <w:tcW w:w="2689" w:type="dxa"/>
          </w:tcPr>
          <w:p w:rsidR="006D0234" w:rsidRPr="00D67F9B" w:rsidRDefault="006D0234" w:rsidP="00880D34">
            <w:pPr>
              <w:jc w:val="both"/>
              <w:rPr>
                <w:lang w:val="ru-RU"/>
              </w:rPr>
            </w:pPr>
            <w:r w:rsidRPr="00D67F9B">
              <w:rPr>
                <w:lang w:val="ru-RU"/>
              </w:rPr>
              <w:t>Рефрижератор</w:t>
            </w:r>
          </w:p>
        </w:tc>
        <w:tc>
          <w:tcPr>
            <w:tcW w:w="5338" w:type="dxa"/>
          </w:tcPr>
          <w:p w:rsidR="006D0234" w:rsidRPr="00D67F9B" w:rsidRDefault="006D0234" w:rsidP="00880D34">
            <w:pPr>
              <w:jc w:val="both"/>
              <w:rPr>
                <w:lang w:val="ru-RU"/>
              </w:rPr>
            </w:pPr>
            <w:r w:rsidRPr="00D67F9B">
              <w:rPr>
                <w:lang w:val="ru-RU"/>
              </w:rPr>
              <w:t>Поддерживает заданный температурный режим перевозки груза в диапазоне:</w:t>
            </w:r>
          </w:p>
          <w:p w:rsidR="006D0234" w:rsidRPr="00D67F9B" w:rsidRDefault="006D0234" w:rsidP="00880D34">
            <w:pPr>
              <w:jc w:val="both"/>
              <w:rPr>
                <w:lang w:val="ru-RU"/>
              </w:rPr>
            </w:pPr>
            <w:r w:rsidRPr="00D67F9B">
              <w:rPr>
                <w:lang w:val="en-US"/>
              </w:rPr>
              <w:t>FR</w:t>
            </w:r>
            <w:r w:rsidRPr="00D67F9B">
              <w:rPr>
                <w:lang w:val="ru-RU"/>
              </w:rPr>
              <w:t>-</w:t>
            </w:r>
            <w:r w:rsidRPr="00D67F9B">
              <w:rPr>
                <w:lang w:val="en-US"/>
              </w:rPr>
              <w:t>A</w:t>
            </w:r>
            <w:r w:rsidRPr="00D67F9B">
              <w:rPr>
                <w:lang w:val="ru-RU"/>
              </w:rPr>
              <w:t>: до 0ºС</w:t>
            </w:r>
          </w:p>
          <w:p w:rsidR="006D0234" w:rsidRPr="00D67F9B" w:rsidRDefault="006D0234" w:rsidP="00880D34">
            <w:pPr>
              <w:jc w:val="both"/>
              <w:rPr>
                <w:lang w:val="ru-RU"/>
              </w:rPr>
            </w:pPr>
            <w:r w:rsidRPr="00D67F9B">
              <w:rPr>
                <w:lang w:val="en-US"/>
              </w:rPr>
              <w:t>FR</w:t>
            </w:r>
            <w:r w:rsidRPr="00D67F9B">
              <w:rPr>
                <w:lang w:val="ru-RU"/>
              </w:rPr>
              <w:t>-</w:t>
            </w:r>
            <w:r w:rsidRPr="00D67F9B">
              <w:rPr>
                <w:lang w:val="en-US"/>
              </w:rPr>
              <w:t>B</w:t>
            </w:r>
            <w:r w:rsidRPr="00D67F9B">
              <w:rPr>
                <w:lang w:val="ru-RU"/>
              </w:rPr>
              <w:t>: от 0 до -10ºС</w:t>
            </w:r>
          </w:p>
          <w:p w:rsidR="006D0234" w:rsidRPr="00D67F9B" w:rsidRDefault="006D0234" w:rsidP="00880D34">
            <w:pPr>
              <w:jc w:val="both"/>
              <w:rPr>
                <w:lang w:val="ru-RU"/>
              </w:rPr>
            </w:pPr>
            <w:r w:rsidRPr="00D67F9B">
              <w:rPr>
                <w:lang w:val="en-US"/>
              </w:rPr>
              <w:t>FR</w:t>
            </w:r>
            <w:r w:rsidRPr="00D67F9B">
              <w:rPr>
                <w:lang w:val="ru-RU"/>
              </w:rPr>
              <w:t>-</w:t>
            </w:r>
            <w:r w:rsidRPr="00D67F9B">
              <w:rPr>
                <w:lang w:val="en-US"/>
              </w:rPr>
              <w:t>C</w:t>
            </w:r>
            <w:r w:rsidRPr="00D67F9B">
              <w:rPr>
                <w:lang w:val="ru-RU"/>
              </w:rPr>
              <w:t>: от 0 до -20ºС</w:t>
            </w:r>
          </w:p>
          <w:p w:rsidR="006D0234" w:rsidRPr="00D67F9B" w:rsidRDefault="006D0234" w:rsidP="00880D34">
            <w:pPr>
              <w:jc w:val="both"/>
              <w:rPr>
                <w:lang w:val="ru-RU"/>
              </w:rPr>
            </w:pPr>
            <w:r w:rsidRPr="00D67F9B">
              <w:rPr>
                <w:lang w:val="en-US"/>
              </w:rPr>
              <w:t>CR</w:t>
            </w:r>
            <w:r w:rsidRPr="00D67F9B">
              <w:rPr>
                <w:lang w:val="ru-RU"/>
              </w:rPr>
              <w:t>-</w:t>
            </w:r>
            <w:r w:rsidRPr="00D67F9B">
              <w:rPr>
                <w:lang w:val="en-US"/>
              </w:rPr>
              <w:t>A</w:t>
            </w:r>
            <w:r w:rsidRPr="00D67F9B">
              <w:rPr>
                <w:lang w:val="ru-RU"/>
              </w:rPr>
              <w:t>: от -10 до +12ºС</w:t>
            </w:r>
          </w:p>
          <w:p w:rsidR="006D0234" w:rsidRPr="00D67F9B" w:rsidRDefault="006D0234" w:rsidP="00880D34">
            <w:pPr>
              <w:jc w:val="both"/>
              <w:rPr>
                <w:lang w:val="ru-RU"/>
              </w:rPr>
            </w:pPr>
            <w:r w:rsidRPr="00D67F9B">
              <w:rPr>
                <w:lang w:val="en-US"/>
              </w:rPr>
              <w:t>CR</w:t>
            </w:r>
            <w:r w:rsidRPr="00D67F9B">
              <w:rPr>
                <w:lang w:val="ru-RU"/>
              </w:rPr>
              <w:t>-</w:t>
            </w:r>
            <w:r w:rsidRPr="00D67F9B">
              <w:rPr>
                <w:lang w:val="en-US"/>
              </w:rPr>
              <w:t>D</w:t>
            </w:r>
            <w:r w:rsidRPr="00D67F9B">
              <w:rPr>
                <w:lang w:val="ru-RU"/>
              </w:rPr>
              <w:t>: от -20 до +12ºС</w:t>
            </w:r>
          </w:p>
        </w:tc>
      </w:tr>
      <w:tr w:rsidR="006D0234" w:rsidRPr="00D67F9B">
        <w:tc>
          <w:tcPr>
            <w:tcW w:w="1543" w:type="dxa"/>
            <w:vMerge/>
          </w:tcPr>
          <w:p w:rsidR="006D0234" w:rsidRPr="00D67F9B" w:rsidRDefault="006D0234" w:rsidP="00880D34">
            <w:pPr>
              <w:jc w:val="both"/>
              <w:rPr>
                <w:lang w:val="ru-RU"/>
              </w:rPr>
            </w:pPr>
          </w:p>
        </w:tc>
        <w:tc>
          <w:tcPr>
            <w:tcW w:w="2689" w:type="dxa"/>
          </w:tcPr>
          <w:p w:rsidR="006D0234" w:rsidRPr="00D67F9B" w:rsidRDefault="006D0234" w:rsidP="00880D34">
            <w:pPr>
              <w:jc w:val="both"/>
              <w:rPr>
                <w:lang w:val="ru-RU"/>
              </w:rPr>
            </w:pPr>
            <w:r w:rsidRPr="00D67F9B">
              <w:rPr>
                <w:lang w:val="ru-RU"/>
              </w:rPr>
              <w:t>Электроновоз</w:t>
            </w:r>
          </w:p>
        </w:tc>
        <w:tc>
          <w:tcPr>
            <w:tcW w:w="5338" w:type="dxa"/>
          </w:tcPr>
          <w:p w:rsidR="006D0234" w:rsidRPr="00D67F9B" w:rsidRDefault="006D0234" w:rsidP="00880D34">
            <w:pPr>
              <w:jc w:val="both"/>
              <w:rPr>
                <w:lang w:val="ru-RU"/>
              </w:rPr>
            </w:pPr>
            <w:r w:rsidRPr="00D67F9B">
              <w:rPr>
                <w:lang w:val="ru-RU"/>
              </w:rPr>
              <w:t>Для перевозки электронной техники с особо мягкой подвеской и усиленной внешней изоляцией</w:t>
            </w:r>
          </w:p>
        </w:tc>
      </w:tr>
      <w:tr w:rsidR="006D0234" w:rsidRPr="00D67F9B">
        <w:tc>
          <w:tcPr>
            <w:tcW w:w="1543" w:type="dxa"/>
            <w:vMerge w:val="restart"/>
          </w:tcPr>
          <w:p w:rsidR="006D0234" w:rsidRPr="00D67F9B" w:rsidRDefault="006D0234" w:rsidP="00880D34">
            <w:pPr>
              <w:jc w:val="both"/>
              <w:rPr>
                <w:b/>
                <w:lang w:val="ru-RU"/>
              </w:rPr>
            </w:pPr>
            <w:r w:rsidRPr="00D67F9B">
              <w:rPr>
                <w:b/>
                <w:lang w:val="ru-RU"/>
              </w:rPr>
              <w:t>Самосвалы</w:t>
            </w:r>
          </w:p>
        </w:tc>
        <w:tc>
          <w:tcPr>
            <w:tcW w:w="2689" w:type="dxa"/>
          </w:tcPr>
          <w:p w:rsidR="006D0234" w:rsidRPr="00D67F9B" w:rsidRDefault="006D0234" w:rsidP="00880D34">
            <w:pPr>
              <w:jc w:val="both"/>
              <w:rPr>
                <w:lang w:val="ru-RU"/>
              </w:rPr>
            </w:pPr>
            <w:r w:rsidRPr="00D67F9B">
              <w:rPr>
                <w:lang w:val="ru-RU"/>
              </w:rPr>
              <w:t>Универсальный</w:t>
            </w:r>
          </w:p>
        </w:tc>
        <w:tc>
          <w:tcPr>
            <w:tcW w:w="5338" w:type="dxa"/>
          </w:tcPr>
          <w:p w:rsidR="006D0234" w:rsidRPr="00D67F9B" w:rsidRDefault="006D0234" w:rsidP="00880D34">
            <w:pPr>
              <w:jc w:val="both"/>
              <w:rPr>
                <w:lang w:val="ru-RU"/>
              </w:rPr>
            </w:pPr>
            <w:r w:rsidRPr="00D67F9B">
              <w:rPr>
                <w:lang w:val="ru-RU"/>
              </w:rPr>
              <w:t>Для перевозки различных навалочных грузов</w:t>
            </w:r>
          </w:p>
        </w:tc>
      </w:tr>
      <w:tr w:rsidR="006D0234" w:rsidRPr="00D67F9B">
        <w:tc>
          <w:tcPr>
            <w:tcW w:w="1543" w:type="dxa"/>
            <w:vMerge/>
          </w:tcPr>
          <w:p w:rsidR="006D0234" w:rsidRPr="00D67F9B" w:rsidRDefault="006D0234" w:rsidP="00880D34">
            <w:pPr>
              <w:jc w:val="both"/>
              <w:rPr>
                <w:b/>
                <w:lang w:val="ru-RU"/>
              </w:rPr>
            </w:pPr>
          </w:p>
        </w:tc>
        <w:tc>
          <w:tcPr>
            <w:tcW w:w="2689" w:type="dxa"/>
          </w:tcPr>
          <w:p w:rsidR="006D0234" w:rsidRPr="00D67F9B" w:rsidRDefault="006D0234" w:rsidP="00880D34">
            <w:pPr>
              <w:jc w:val="both"/>
              <w:rPr>
                <w:lang w:val="ru-RU"/>
              </w:rPr>
            </w:pPr>
            <w:r w:rsidRPr="00D67F9B">
              <w:rPr>
                <w:lang w:val="ru-RU"/>
              </w:rPr>
              <w:t>Строительный</w:t>
            </w:r>
          </w:p>
        </w:tc>
        <w:tc>
          <w:tcPr>
            <w:tcW w:w="5338" w:type="dxa"/>
          </w:tcPr>
          <w:p w:rsidR="006D0234" w:rsidRPr="00D67F9B" w:rsidRDefault="006D0234" w:rsidP="00880D34">
            <w:pPr>
              <w:jc w:val="both"/>
              <w:rPr>
                <w:lang w:val="ru-RU"/>
              </w:rPr>
            </w:pPr>
            <w:r w:rsidRPr="00D67F9B">
              <w:rPr>
                <w:lang w:val="ru-RU"/>
              </w:rPr>
              <w:t>С разгрузкой на три стороны и герметичным кузовом</w:t>
            </w:r>
          </w:p>
        </w:tc>
      </w:tr>
      <w:tr w:rsidR="006D0234" w:rsidRPr="00D67F9B">
        <w:tc>
          <w:tcPr>
            <w:tcW w:w="1543" w:type="dxa"/>
            <w:vMerge/>
          </w:tcPr>
          <w:p w:rsidR="006D0234" w:rsidRPr="00D67F9B" w:rsidRDefault="006D0234" w:rsidP="00880D34">
            <w:pPr>
              <w:jc w:val="both"/>
              <w:rPr>
                <w:b/>
                <w:lang w:val="ru-RU"/>
              </w:rPr>
            </w:pPr>
          </w:p>
        </w:tc>
        <w:tc>
          <w:tcPr>
            <w:tcW w:w="2689" w:type="dxa"/>
          </w:tcPr>
          <w:p w:rsidR="006D0234" w:rsidRPr="00D67F9B" w:rsidRDefault="006D0234" w:rsidP="00880D34">
            <w:pPr>
              <w:jc w:val="both"/>
              <w:rPr>
                <w:lang w:val="ru-RU"/>
              </w:rPr>
            </w:pPr>
            <w:r w:rsidRPr="00D67F9B">
              <w:rPr>
                <w:lang w:val="ru-RU"/>
              </w:rPr>
              <w:t>Сельскохозяйственный</w:t>
            </w:r>
          </w:p>
        </w:tc>
        <w:tc>
          <w:tcPr>
            <w:tcW w:w="5338" w:type="dxa"/>
          </w:tcPr>
          <w:p w:rsidR="006D0234" w:rsidRPr="00D67F9B" w:rsidRDefault="006D0234" w:rsidP="00880D34">
            <w:pPr>
              <w:jc w:val="both"/>
              <w:rPr>
                <w:lang w:val="ru-RU"/>
              </w:rPr>
            </w:pPr>
            <w:r w:rsidRPr="00D67F9B">
              <w:rPr>
                <w:lang w:val="ru-RU"/>
              </w:rPr>
              <w:t>С повышенным объемом кузова и проходимостью</w:t>
            </w:r>
          </w:p>
        </w:tc>
      </w:tr>
      <w:tr w:rsidR="006D0234" w:rsidRPr="00D67F9B">
        <w:tc>
          <w:tcPr>
            <w:tcW w:w="1543" w:type="dxa"/>
            <w:vMerge/>
          </w:tcPr>
          <w:p w:rsidR="006D0234" w:rsidRPr="00D67F9B" w:rsidRDefault="006D0234" w:rsidP="00880D34">
            <w:pPr>
              <w:jc w:val="both"/>
              <w:rPr>
                <w:b/>
                <w:lang w:val="ru-RU"/>
              </w:rPr>
            </w:pPr>
          </w:p>
        </w:tc>
        <w:tc>
          <w:tcPr>
            <w:tcW w:w="2689" w:type="dxa"/>
          </w:tcPr>
          <w:p w:rsidR="006D0234" w:rsidRPr="00D67F9B" w:rsidRDefault="006D0234" w:rsidP="00880D34">
            <w:pPr>
              <w:jc w:val="both"/>
              <w:rPr>
                <w:lang w:val="ru-RU"/>
              </w:rPr>
            </w:pPr>
            <w:r w:rsidRPr="00D67F9B">
              <w:rPr>
                <w:lang w:val="ru-RU"/>
              </w:rPr>
              <w:t>Карьерный</w:t>
            </w:r>
          </w:p>
        </w:tc>
        <w:tc>
          <w:tcPr>
            <w:tcW w:w="5338" w:type="dxa"/>
          </w:tcPr>
          <w:p w:rsidR="006D0234" w:rsidRPr="00D67F9B" w:rsidRDefault="006D0234" w:rsidP="00880D34">
            <w:pPr>
              <w:jc w:val="both"/>
              <w:rPr>
                <w:lang w:val="ru-RU"/>
              </w:rPr>
            </w:pPr>
            <w:r w:rsidRPr="00D67F9B">
              <w:rPr>
                <w:lang w:val="ru-RU"/>
              </w:rPr>
              <w:t>С усиленным кузовом</w:t>
            </w:r>
          </w:p>
        </w:tc>
      </w:tr>
      <w:tr w:rsidR="006D0234" w:rsidRPr="00D67F9B">
        <w:trPr>
          <w:trHeight w:val="835"/>
        </w:trPr>
        <w:tc>
          <w:tcPr>
            <w:tcW w:w="1543" w:type="dxa"/>
          </w:tcPr>
          <w:p w:rsidR="006D0234" w:rsidRPr="00D67F9B" w:rsidRDefault="006D0234" w:rsidP="00880D34">
            <w:pPr>
              <w:jc w:val="both"/>
              <w:rPr>
                <w:b/>
                <w:lang w:val="ru-RU"/>
              </w:rPr>
            </w:pPr>
            <w:r w:rsidRPr="00D67F9B">
              <w:rPr>
                <w:b/>
                <w:lang w:val="ru-RU"/>
              </w:rPr>
              <w:t>Цистерны</w:t>
            </w:r>
          </w:p>
        </w:tc>
        <w:tc>
          <w:tcPr>
            <w:tcW w:w="2689" w:type="dxa"/>
          </w:tcPr>
          <w:p w:rsidR="006D0234" w:rsidRPr="00D67F9B" w:rsidRDefault="006D0234" w:rsidP="00880D34">
            <w:pPr>
              <w:jc w:val="both"/>
              <w:rPr>
                <w:lang w:val="ru-RU"/>
              </w:rPr>
            </w:pPr>
            <w:r w:rsidRPr="00D67F9B">
              <w:rPr>
                <w:lang w:val="ru-RU"/>
              </w:rPr>
              <w:t>Для жидких грузов</w:t>
            </w:r>
          </w:p>
          <w:p w:rsidR="006D0234" w:rsidRPr="00D67F9B" w:rsidRDefault="006D0234" w:rsidP="00880D34">
            <w:pPr>
              <w:jc w:val="both"/>
              <w:rPr>
                <w:lang w:val="ru-RU"/>
              </w:rPr>
            </w:pPr>
            <w:r w:rsidRPr="00D67F9B">
              <w:rPr>
                <w:lang w:val="ru-RU"/>
              </w:rPr>
              <w:t>Для сыпучих грузов</w:t>
            </w:r>
          </w:p>
          <w:p w:rsidR="006D0234" w:rsidRPr="00D67F9B" w:rsidRDefault="006D0234" w:rsidP="00880D34">
            <w:pPr>
              <w:jc w:val="both"/>
              <w:rPr>
                <w:lang w:val="ru-RU"/>
              </w:rPr>
            </w:pPr>
            <w:r w:rsidRPr="00D67F9B">
              <w:rPr>
                <w:lang w:val="ru-RU"/>
              </w:rPr>
              <w:t>Для газообразных груз.</w:t>
            </w:r>
          </w:p>
        </w:tc>
        <w:tc>
          <w:tcPr>
            <w:tcW w:w="5338" w:type="dxa"/>
          </w:tcPr>
          <w:p w:rsidR="006D0234" w:rsidRPr="00D67F9B" w:rsidRDefault="006D0234" w:rsidP="00880D34">
            <w:pPr>
              <w:jc w:val="both"/>
              <w:rPr>
                <w:lang w:val="ru-RU"/>
              </w:rPr>
            </w:pPr>
            <w:r w:rsidRPr="00D67F9B">
              <w:rPr>
                <w:lang w:val="ru-RU"/>
              </w:rPr>
              <w:t>Специализированы по видам груза (топливо, молоко, вода и т.д.)</w:t>
            </w:r>
          </w:p>
          <w:p w:rsidR="006D0234" w:rsidRPr="00D67F9B" w:rsidRDefault="006D0234" w:rsidP="00880D34">
            <w:pPr>
              <w:jc w:val="center"/>
              <w:rPr>
                <w:lang w:val="ru-RU"/>
              </w:rPr>
            </w:pPr>
            <w:r w:rsidRPr="00D67F9B">
              <w:rPr>
                <w:lang w:val="ru-RU"/>
              </w:rPr>
              <w:t>То же</w:t>
            </w:r>
          </w:p>
        </w:tc>
      </w:tr>
      <w:tr w:rsidR="006D0234" w:rsidRPr="00D67F9B">
        <w:trPr>
          <w:trHeight w:val="835"/>
        </w:trPr>
        <w:tc>
          <w:tcPr>
            <w:tcW w:w="1543" w:type="dxa"/>
            <w:vMerge w:val="restart"/>
          </w:tcPr>
          <w:p w:rsidR="006D0234" w:rsidRPr="00D67F9B" w:rsidRDefault="006D0234" w:rsidP="00880D34">
            <w:pPr>
              <w:jc w:val="both"/>
              <w:rPr>
                <w:b/>
                <w:lang w:val="ru-RU"/>
              </w:rPr>
            </w:pPr>
            <w:r w:rsidRPr="00D67F9B">
              <w:rPr>
                <w:b/>
                <w:lang w:val="ru-RU"/>
              </w:rPr>
              <w:t>Панелевозы</w:t>
            </w:r>
          </w:p>
        </w:tc>
        <w:tc>
          <w:tcPr>
            <w:tcW w:w="2689" w:type="dxa"/>
          </w:tcPr>
          <w:p w:rsidR="006D0234" w:rsidRPr="00D67F9B" w:rsidRDefault="006D0234" w:rsidP="00880D34">
            <w:pPr>
              <w:jc w:val="both"/>
              <w:rPr>
                <w:lang w:val="ru-RU"/>
              </w:rPr>
            </w:pPr>
            <w:r w:rsidRPr="00D67F9B">
              <w:rPr>
                <w:lang w:val="ru-RU"/>
              </w:rPr>
              <w:t>Хребтовые</w:t>
            </w:r>
          </w:p>
        </w:tc>
        <w:tc>
          <w:tcPr>
            <w:tcW w:w="5338" w:type="dxa"/>
          </w:tcPr>
          <w:p w:rsidR="006D0234" w:rsidRPr="00D67F9B" w:rsidRDefault="006D0234" w:rsidP="00880D34">
            <w:pPr>
              <w:jc w:val="both"/>
              <w:rPr>
                <w:lang w:val="ru-RU"/>
              </w:rPr>
            </w:pPr>
            <w:r w:rsidRPr="00D67F9B">
              <w:rPr>
                <w:lang w:val="ru-RU"/>
              </w:rPr>
              <w:t>Имеют центральную раму для вертикального крепления панелей с небольшим уклоном к центральной оси</w:t>
            </w:r>
          </w:p>
        </w:tc>
      </w:tr>
      <w:tr w:rsidR="006D0234" w:rsidRPr="00D67F9B">
        <w:trPr>
          <w:trHeight w:val="569"/>
        </w:trPr>
        <w:tc>
          <w:tcPr>
            <w:tcW w:w="1543" w:type="dxa"/>
            <w:vMerge/>
          </w:tcPr>
          <w:p w:rsidR="006D0234" w:rsidRPr="00D67F9B" w:rsidRDefault="006D0234" w:rsidP="00880D34">
            <w:pPr>
              <w:jc w:val="both"/>
              <w:rPr>
                <w:b/>
                <w:lang w:val="ru-RU"/>
              </w:rPr>
            </w:pPr>
          </w:p>
        </w:tc>
        <w:tc>
          <w:tcPr>
            <w:tcW w:w="2689" w:type="dxa"/>
          </w:tcPr>
          <w:p w:rsidR="006D0234" w:rsidRPr="00D67F9B" w:rsidRDefault="006D0234" w:rsidP="00880D34">
            <w:pPr>
              <w:jc w:val="both"/>
              <w:rPr>
                <w:lang w:val="ru-RU"/>
              </w:rPr>
            </w:pPr>
            <w:r w:rsidRPr="00D67F9B">
              <w:rPr>
                <w:lang w:val="ru-RU"/>
              </w:rPr>
              <w:t>Кассетные</w:t>
            </w:r>
          </w:p>
          <w:p w:rsidR="006D0234" w:rsidRPr="00D67F9B" w:rsidRDefault="006D0234" w:rsidP="00880D34">
            <w:pPr>
              <w:jc w:val="both"/>
              <w:rPr>
                <w:lang w:val="ru-RU"/>
              </w:rPr>
            </w:pPr>
          </w:p>
        </w:tc>
        <w:tc>
          <w:tcPr>
            <w:tcW w:w="5338" w:type="dxa"/>
          </w:tcPr>
          <w:p w:rsidR="006D0234" w:rsidRPr="00D67F9B" w:rsidRDefault="006D0234" w:rsidP="00880D34">
            <w:pPr>
              <w:jc w:val="both"/>
              <w:rPr>
                <w:lang w:val="ru-RU"/>
              </w:rPr>
            </w:pPr>
            <w:r w:rsidRPr="00D67F9B">
              <w:rPr>
                <w:lang w:val="ru-RU"/>
              </w:rPr>
              <w:t>Имеют каркасную раму для перевозки вертикально расположенных панелей</w:t>
            </w:r>
          </w:p>
        </w:tc>
      </w:tr>
      <w:tr w:rsidR="006D0234" w:rsidRPr="00D67F9B">
        <w:trPr>
          <w:trHeight w:val="569"/>
        </w:trPr>
        <w:tc>
          <w:tcPr>
            <w:tcW w:w="1543" w:type="dxa"/>
            <w:vMerge/>
          </w:tcPr>
          <w:p w:rsidR="006D0234" w:rsidRPr="00D67F9B" w:rsidRDefault="006D0234" w:rsidP="00880D34">
            <w:pPr>
              <w:jc w:val="both"/>
              <w:rPr>
                <w:b/>
                <w:lang w:val="ru-RU"/>
              </w:rPr>
            </w:pPr>
          </w:p>
        </w:tc>
        <w:tc>
          <w:tcPr>
            <w:tcW w:w="2689" w:type="dxa"/>
          </w:tcPr>
          <w:p w:rsidR="006D0234" w:rsidRPr="00D67F9B" w:rsidRDefault="006D0234" w:rsidP="00880D34">
            <w:pPr>
              <w:jc w:val="both"/>
              <w:rPr>
                <w:lang w:val="ru-RU"/>
              </w:rPr>
            </w:pPr>
            <w:r w:rsidRPr="00D67F9B">
              <w:rPr>
                <w:lang w:val="ru-RU"/>
              </w:rPr>
              <w:t>Платформенные</w:t>
            </w:r>
          </w:p>
        </w:tc>
        <w:tc>
          <w:tcPr>
            <w:tcW w:w="5338" w:type="dxa"/>
          </w:tcPr>
          <w:p w:rsidR="006D0234" w:rsidRPr="00D67F9B" w:rsidRDefault="006D0234" w:rsidP="00880D34">
            <w:pPr>
              <w:jc w:val="both"/>
              <w:rPr>
                <w:lang w:val="ru-RU"/>
              </w:rPr>
            </w:pPr>
            <w:r w:rsidRPr="00D67F9B">
              <w:rPr>
                <w:lang w:val="ru-RU"/>
              </w:rPr>
              <w:t>Имеют специальную платформу для перевозки панелей в горизонтальном положении</w:t>
            </w:r>
          </w:p>
        </w:tc>
      </w:tr>
      <w:tr w:rsidR="006D0234" w:rsidRPr="00D67F9B">
        <w:trPr>
          <w:trHeight w:val="569"/>
        </w:trPr>
        <w:tc>
          <w:tcPr>
            <w:tcW w:w="1543" w:type="dxa"/>
          </w:tcPr>
          <w:p w:rsidR="006D0234" w:rsidRPr="00D67F9B" w:rsidRDefault="006D0234" w:rsidP="00880D34">
            <w:pPr>
              <w:jc w:val="both"/>
              <w:rPr>
                <w:b/>
                <w:lang w:val="ru-RU"/>
              </w:rPr>
            </w:pPr>
            <w:r w:rsidRPr="00D67F9B">
              <w:rPr>
                <w:b/>
                <w:lang w:val="ru-RU"/>
              </w:rPr>
              <w:t>Лесовозы</w:t>
            </w:r>
          </w:p>
        </w:tc>
        <w:tc>
          <w:tcPr>
            <w:tcW w:w="2689" w:type="dxa"/>
          </w:tcPr>
          <w:p w:rsidR="006D0234" w:rsidRPr="00D67F9B" w:rsidRDefault="006D0234" w:rsidP="00880D34">
            <w:pPr>
              <w:jc w:val="both"/>
              <w:rPr>
                <w:lang w:val="ru-RU"/>
              </w:rPr>
            </w:pPr>
          </w:p>
        </w:tc>
        <w:tc>
          <w:tcPr>
            <w:tcW w:w="5338" w:type="dxa"/>
          </w:tcPr>
          <w:p w:rsidR="006D0234" w:rsidRPr="00D67F9B" w:rsidRDefault="006D0234" w:rsidP="00880D34">
            <w:pPr>
              <w:jc w:val="both"/>
              <w:rPr>
                <w:lang w:val="ru-RU"/>
              </w:rPr>
            </w:pPr>
            <w:r w:rsidRPr="00D67F9B">
              <w:rPr>
                <w:lang w:val="ru-RU"/>
              </w:rPr>
              <w:t>С повышенной проходимостью и прицепом-роспуском</w:t>
            </w:r>
          </w:p>
        </w:tc>
      </w:tr>
      <w:tr w:rsidR="006D0234" w:rsidRPr="00D67F9B">
        <w:trPr>
          <w:trHeight w:val="569"/>
        </w:trPr>
        <w:tc>
          <w:tcPr>
            <w:tcW w:w="1543" w:type="dxa"/>
          </w:tcPr>
          <w:p w:rsidR="006D0234" w:rsidRPr="00D67F9B" w:rsidRDefault="006D0234" w:rsidP="00880D34">
            <w:pPr>
              <w:jc w:val="both"/>
              <w:rPr>
                <w:b/>
                <w:lang w:val="ru-RU"/>
              </w:rPr>
            </w:pPr>
            <w:r w:rsidRPr="00D67F9B">
              <w:rPr>
                <w:b/>
                <w:lang w:val="ru-RU"/>
              </w:rPr>
              <w:t>Фермовозы</w:t>
            </w:r>
          </w:p>
        </w:tc>
        <w:tc>
          <w:tcPr>
            <w:tcW w:w="2689" w:type="dxa"/>
          </w:tcPr>
          <w:p w:rsidR="006D0234" w:rsidRPr="00D67F9B" w:rsidRDefault="006D0234" w:rsidP="00880D34">
            <w:pPr>
              <w:jc w:val="both"/>
              <w:rPr>
                <w:lang w:val="ru-RU"/>
              </w:rPr>
            </w:pPr>
          </w:p>
        </w:tc>
        <w:tc>
          <w:tcPr>
            <w:tcW w:w="5338" w:type="dxa"/>
          </w:tcPr>
          <w:p w:rsidR="006D0234" w:rsidRPr="00D67F9B" w:rsidRDefault="006D0234" w:rsidP="00880D34">
            <w:pPr>
              <w:jc w:val="both"/>
              <w:rPr>
                <w:lang w:val="ru-RU"/>
              </w:rPr>
            </w:pPr>
            <w:r w:rsidRPr="00D67F9B">
              <w:rPr>
                <w:lang w:val="ru-RU"/>
              </w:rPr>
              <w:t>С усиленной рамой для исключения прогиба и повышенных боковых нагрузок на перевозимые конструкции</w:t>
            </w:r>
          </w:p>
        </w:tc>
      </w:tr>
      <w:tr w:rsidR="006D0234" w:rsidRPr="00D67F9B">
        <w:trPr>
          <w:trHeight w:val="569"/>
        </w:trPr>
        <w:tc>
          <w:tcPr>
            <w:tcW w:w="1543" w:type="dxa"/>
          </w:tcPr>
          <w:p w:rsidR="006D0234" w:rsidRPr="00D67F9B" w:rsidRDefault="006D0234" w:rsidP="00880D34">
            <w:pPr>
              <w:jc w:val="both"/>
              <w:rPr>
                <w:b/>
                <w:lang w:val="ru-RU"/>
              </w:rPr>
            </w:pPr>
            <w:r w:rsidRPr="00D67F9B">
              <w:rPr>
                <w:b/>
                <w:lang w:val="ru-RU"/>
              </w:rPr>
              <w:t>Тяжеловозы</w:t>
            </w:r>
          </w:p>
        </w:tc>
        <w:tc>
          <w:tcPr>
            <w:tcW w:w="2689" w:type="dxa"/>
          </w:tcPr>
          <w:p w:rsidR="006D0234" w:rsidRPr="00D67F9B" w:rsidRDefault="006D0234" w:rsidP="00880D34">
            <w:pPr>
              <w:jc w:val="both"/>
              <w:rPr>
                <w:lang w:val="ru-RU"/>
              </w:rPr>
            </w:pPr>
          </w:p>
        </w:tc>
        <w:tc>
          <w:tcPr>
            <w:tcW w:w="5338" w:type="dxa"/>
          </w:tcPr>
          <w:p w:rsidR="006D0234" w:rsidRPr="00D67F9B" w:rsidRDefault="006D0234" w:rsidP="00880D34">
            <w:pPr>
              <w:jc w:val="both"/>
              <w:rPr>
                <w:lang w:val="ru-RU"/>
              </w:rPr>
            </w:pPr>
            <w:r w:rsidRPr="00D67F9B">
              <w:rPr>
                <w:lang w:val="ru-RU"/>
              </w:rPr>
              <w:t>Многоосные транспортные средства для перевозки грузов, которые не могут быть перевезены на стандартном ПС</w:t>
            </w:r>
          </w:p>
        </w:tc>
      </w:tr>
    </w:tbl>
    <w:p w:rsidR="006D0234" w:rsidRPr="00D67F9B" w:rsidRDefault="006D0234" w:rsidP="006D0234">
      <w:pPr>
        <w:ind w:firstLine="426"/>
        <w:jc w:val="both"/>
        <w:rPr>
          <w:lang w:val="ru-RU"/>
        </w:rPr>
      </w:pPr>
      <w:r w:rsidRPr="00D67F9B">
        <w:rPr>
          <w:lang w:val="ru-RU"/>
        </w:rPr>
        <w:t>кузовами (груз сбрасывается наклоном кузова), с бункерной выгрузкой (груз сбрасывается при неподвижном кузове по наклонным плоскостям, составляющим борта или дно кузова – горбатое дно, хоппер), с принудительным выталкиванием груза из кузова (конвейерный пол, шнеки).</w:t>
      </w:r>
    </w:p>
    <w:p w:rsidR="006D0234" w:rsidRPr="00D67F9B" w:rsidRDefault="006D0234" w:rsidP="006D0234">
      <w:pPr>
        <w:ind w:firstLine="426"/>
        <w:jc w:val="both"/>
        <w:rPr>
          <w:lang w:val="ru-RU"/>
        </w:rPr>
      </w:pPr>
      <w:r w:rsidRPr="00D67F9B">
        <w:rPr>
          <w:lang w:val="ru-RU"/>
        </w:rPr>
        <w:lastRenderedPageBreak/>
        <w:t xml:space="preserve">Наиболее распространены АТС-самосвалы с опрокидывающимися кузовами. По </w:t>
      </w:r>
      <w:r w:rsidRPr="00D67F9B">
        <w:rPr>
          <w:i/>
          <w:lang w:val="ru-RU"/>
        </w:rPr>
        <w:t>направлению опрокидывания</w:t>
      </w:r>
      <w:r w:rsidRPr="00D67F9B">
        <w:rPr>
          <w:lang w:val="ru-RU"/>
        </w:rPr>
        <w:t xml:space="preserve"> различают: с опрокидыванием кузова только назад, с опрокидыванием кузова на одну сторону, с опрокидыванием на любую из трех сторон, с предварительным подъемом и опрокидыванием кузова назад или на сторону.</w:t>
      </w:r>
    </w:p>
    <w:p w:rsidR="006D0234" w:rsidRPr="00D67F9B" w:rsidRDefault="006D0234" w:rsidP="006D0234">
      <w:pPr>
        <w:ind w:firstLine="426"/>
        <w:jc w:val="both"/>
        <w:rPr>
          <w:lang w:val="ru-RU"/>
        </w:rPr>
      </w:pPr>
      <w:r w:rsidRPr="00D67F9B">
        <w:rPr>
          <w:i/>
          <w:lang w:val="ru-RU"/>
        </w:rPr>
        <w:t xml:space="preserve">АТС-самосвалы с принудительным выталкиванием </w:t>
      </w:r>
      <w:r w:rsidRPr="00D67F9B">
        <w:rPr>
          <w:lang w:val="ru-RU"/>
        </w:rPr>
        <w:t>груза из кузова делят на две группы:  с конвейерным полом (шторные) и с продольным винтом (шнековые).</w:t>
      </w:r>
    </w:p>
    <w:p w:rsidR="006D0234" w:rsidRPr="00D67F9B" w:rsidRDefault="006D0234" w:rsidP="006D0234">
      <w:pPr>
        <w:ind w:firstLine="426"/>
        <w:jc w:val="both"/>
        <w:rPr>
          <w:lang w:val="ru-RU"/>
        </w:rPr>
      </w:pPr>
      <w:r w:rsidRPr="00D67F9B">
        <w:rPr>
          <w:lang w:val="ru-RU"/>
        </w:rPr>
        <w:t>У шторных самосвалов кузов оборудован по всему полу бесконечной лентой или лентой, перематываемой с одного валика на другой. В шнековых самосвалах на дне кузова устанавливают один или два винта (шнека), при вращении которых происходит выбрасывание груза.</w:t>
      </w:r>
    </w:p>
    <w:p w:rsidR="006D0234" w:rsidRPr="00D67F9B" w:rsidRDefault="006D0234" w:rsidP="006D0234">
      <w:pPr>
        <w:ind w:firstLine="426"/>
        <w:jc w:val="both"/>
        <w:rPr>
          <w:lang w:val="ru-RU"/>
        </w:rPr>
      </w:pPr>
      <w:r w:rsidRPr="00D67F9B">
        <w:rPr>
          <w:lang w:val="ru-RU"/>
        </w:rPr>
        <w:t xml:space="preserve">Разновидностью автомобилей-самосвалов являются </w:t>
      </w:r>
      <w:r w:rsidRPr="00D67F9B">
        <w:rPr>
          <w:i/>
          <w:lang w:val="ru-RU"/>
        </w:rPr>
        <w:t>самосвалы-думперы</w:t>
      </w:r>
      <w:r w:rsidRPr="00D67F9B">
        <w:rPr>
          <w:lang w:val="ru-RU"/>
        </w:rPr>
        <w:t>. Имея короткую базу, думперы обладают хорошей маневренностью и проходимостью, что важно при работе в карьерах и на строительных площадках. В некоторых моделях сиденье водителя вращается на 180º. Это дает возможность, не разворачивая автомобиля, двигаться задним ходом.</w:t>
      </w:r>
    </w:p>
    <w:p w:rsidR="006D0234" w:rsidRPr="00D67F9B" w:rsidRDefault="006D0234" w:rsidP="006D0234">
      <w:pPr>
        <w:jc w:val="both"/>
        <w:rPr>
          <w:lang w:val="ru-RU"/>
        </w:rPr>
      </w:pPr>
      <w:r w:rsidRPr="00D67F9B">
        <w:rPr>
          <w:lang w:val="ru-RU"/>
        </w:rPr>
        <w:t>Предусмотрен также больший наклон кузова, способствующий ускоренной и полной разгрузке.</w:t>
      </w:r>
    </w:p>
    <w:p w:rsidR="006D0234" w:rsidRPr="00D67F9B" w:rsidRDefault="006D0234" w:rsidP="006D0234">
      <w:pPr>
        <w:ind w:firstLine="426"/>
        <w:jc w:val="both"/>
        <w:rPr>
          <w:lang w:val="ru-RU"/>
        </w:rPr>
      </w:pPr>
      <w:r w:rsidRPr="00D67F9B">
        <w:rPr>
          <w:i/>
          <w:lang w:val="ru-RU"/>
        </w:rPr>
        <w:t>Автомобили с контейнерными (сменными) кузовами</w:t>
      </w:r>
      <w:r w:rsidRPr="00D67F9B">
        <w:rPr>
          <w:lang w:val="ru-RU"/>
        </w:rPr>
        <w:t xml:space="preserve"> являются наиболее универсальным типом  грузовых АТС, так как они могут быть использованы для перевозки грузов в различных условиях. При погрузке с земли сменный кузов грузят на автомобиль за 5-8 с.</w:t>
      </w:r>
    </w:p>
    <w:p w:rsidR="006D0234" w:rsidRPr="00D67F9B" w:rsidRDefault="006D0234" w:rsidP="006D0234">
      <w:pPr>
        <w:ind w:firstLine="426"/>
        <w:jc w:val="both"/>
        <w:rPr>
          <w:lang w:val="ru-RU"/>
        </w:rPr>
      </w:pPr>
      <w:r w:rsidRPr="00D67F9B">
        <w:rPr>
          <w:i/>
          <w:lang w:val="ru-RU"/>
        </w:rPr>
        <w:t xml:space="preserve">Автомобили – самопогрузчики </w:t>
      </w:r>
      <w:r w:rsidRPr="00D67F9B">
        <w:rPr>
          <w:lang w:val="ru-RU"/>
        </w:rPr>
        <w:t>имеют приспособления для механизированной погрузки и выгрузки грузов. Наибольшее распространение среди них получили автомобили с лебедками и шпилями, крановыми установками, грузоподъемным задним бортом и другими подъемными механизмами. Однако грузоподъемность ПС уменьшается на массу этих механизмов.</w:t>
      </w:r>
    </w:p>
    <w:p w:rsidR="006D0234" w:rsidRPr="00D67F9B" w:rsidRDefault="006D0234" w:rsidP="006D0234">
      <w:pPr>
        <w:ind w:firstLine="426"/>
        <w:jc w:val="both"/>
        <w:rPr>
          <w:lang w:val="ru-RU"/>
        </w:rPr>
      </w:pPr>
      <w:r w:rsidRPr="00D67F9B">
        <w:rPr>
          <w:i/>
          <w:lang w:val="ru-RU"/>
        </w:rPr>
        <w:t xml:space="preserve">АТС-фургоны </w:t>
      </w:r>
      <w:r w:rsidRPr="00D67F9B">
        <w:rPr>
          <w:lang w:val="ru-RU"/>
        </w:rPr>
        <w:t>имеют закрытые кузова, внутри которых могут быть устроены приспособления, необходимые для перевозки определенного вида груза. Они широко применяются для перевозки продовольственных и промышленных товаров, медикаментов и пр.</w:t>
      </w:r>
    </w:p>
    <w:p w:rsidR="006D0234" w:rsidRPr="00D67F9B" w:rsidRDefault="006D0234" w:rsidP="006D0234">
      <w:pPr>
        <w:ind w:firstLine="426"/>
        <w:jc w:val="both"/>
        <w:rPr>
          <w:lang w:val="ru-RU"/>
        </w:rPr>
      </w:pPr>
      <w:r w:rsidRPr="00D67F9B">
        <w:rPr>
          <w:lang w:val="ru-RU"/>
        </w:rPr>
        <w:t>Различают фургоны универсальные для перевозки различных грузов и специальные – для перевозки одного или нескольких однородных грузов (скоропортящихся продуктов, хлебобулочных изделий, мебели и пр.). Эти АТС могут быть с изотермическим или холодильным оборудованием.</w:t>
      </w:r>
    </w:p>
    <w:p w:rsidR="006D0234" w:rsidRPr="00D67F9B" w:rsidRDefault="006D0234" w:rsidP="006D0234">
      <w:pPr>
        <w:ind w:firstLine="426"/>
        <w:jc w:val="both"/>
        <w:rPr>
          <w:lang w:val="ru-RU"/>
        </w:rPr>
      </w:pPr>
      <w:r w:rsidRPr="00D67F9B">
        <w:rPr>
          <w:i/>
          <w:lang w:val="ru-RU"/>
        </w:rPr>
        <w:t xml:space="preserve">АТС-цистерны </w:t>
      </w:r>
      <w:r w:rsidRPr="00D67F9B">
        <w:rPr>
          <w:lang w:val="ru-RU"/>
        </w:rPr>
        <w:t>используют для перевозки жидких, наливных и сыпучих грузов. Цистерну изготавливают из листовой стали или для снижения массы – из алюминиевых сплавов. Цистерна внутри разделена перегородками для уменьшения гидравлических ударов. Наибольшее распространение получили цистерны для перевозки жидких топлив, смазочных материалов, пищевых продуктов и кислот. Цистерны для пищевых продуктов делают эмалированными изнутри, а снаружи окрашивают в светлые тона для отражения солнечных лучей. При перевозке скоропортящихся грузов стенки охлаждаются, а вязких грузов – подогреваются.</w:t>
      </w:r>
    </w:p>
    <w:p w:rsidR="006D0234" w:rsidRPr="00D67F9B" w:rsidRDefault="006D0234" w:rsidP="006D0234">
      <w:pPr>
        <w:rPr>
          <w:b/>
          <w:lang w:val="ru-RU"/>
        </w:rPr>
      </w:pPr>
      <w:r>
        <w:rPr>
          <w:b/>
          <w:lang w:val="ru-RU"/>
        </w:rPr>
        <w:t xml:space="preserve">       </w:t>
      </w:r>
      <w:r w:rsidRPr="00D67F9B">
        <w:rPr>
          <w:b/>
          <w:lang w:val="ru-RU"/>
        </w:rPr>
        <w:t>2. Особенности перевозки грузов специализированным ПС (СПС).</w:t>
      </w:r>
    </w:p>
    <w:p w:rsidR="006D0234" w:rsidRPr="00D67F9B" w:rsidRDefault="006D0234" w:rsidP="006D0234">
      <w:pPr>
        <w:ind w:firstLine="426"/>
        <w:jc w:val="both"/>
      </w:pPr>
      <w:r w:rsidRPr="00D67F9B">
        <w:t xml:space="preserve">При использовании СПС можно отметить следующие </w:t>
      </w:r>
      <w:r w:rsidRPr="00D67F9B">
        <w:rPr>
          <w:i/>
        </w:rPr>
        <w:t>преиму</w:t>
      </w:r>
      <w:r w:rsidRPr="00D67F9B">
        <w:rPr>
          <w:i/>
        </w:rPr>
        <w:softHyphen/>
        <w:t>щества</w:t>
      </w:r>
      <w:r w:rsidRPr="00D67F9B">
        <w:t xml:space="preserve">: </w:t>
      </w:r>
    </w:p>
    <w:p w:rsidR="006D0234" w:rsidRPr="00D67F9B" w:rsidRDefault="006D0234" w:rsidP="006D0234">
      <w:pPr>
        <w:numPr>
          <w:ilvl w:val="0"/>
          <w:numId w:val="12"/>
        </w:numPr>
        <w:tabs>
          <w:tab w:val="clear" w:pos="1137"/>
          <w:tab w:val="num" w:pos="0"/>
          <w:tab w:val="left" w:pos="284"/>
        </w:tabs>
        <w:ind w:left="0"/>
        <w:jc w:val="both"/>
      </w:pPr>
      <w:r w:rsidRPr="00D67F9B">
        <w:t>повышение сохранности груза за счет исключения воздей</w:t>
      </w:r>
      <w:r w:rsidRPr="00D67F9B">
        <w:softHyphen/>
        <w:t xml:space="preserve">ствия на груз окружающей среды; </w:t>
      </w:r>
    </w:p>
    <w:p w:rsidR="006D0234" w:rsidRPr="00D67F9B" w:rsidRDefault="006D0234" w:rsidP="006D0234">
      <w:pPr>
        <w:numPr>
          <w:ilvl w:val="0"/>
          <w:numId w:val="12"/>
        </w:numPr>
        <w:tabs>
          <w:tab w:val="clear" w:pos="1137"/>
          <w:tab w:val="num" w:pos="0"/>
          <w:tab w:val="left" w:pos="284"/>
        </w:tabs>
        <w:ind w:left="0"/>
        <w:jc w:val="both"/>
      </w:pPr>
      <w:r w:rsidRPr="00D67F9B">
        <w:t xml:space="preserve">снижение вредных последствий перевозки на окружающую среду и людей (пыление, испарения и т.д.); </w:t>
      </w:r>
    </w:p>
    <w:p w:rsidR="006D0234" w:rsidRPr="00D67F9B" w:rsidRDefault="006D0234" w:rsidP="006D0234">
      <w:pPr>
        <w:numPr>
          <w:ilvl w:val="0"/>
          <w:numId w:val="12"/>
        </w:numPr>
        <w:tabs>
          <w:tab w:val="clear" w:pos="1137"/>
          <w:tab w:val="num" w:pos="0"/>
          <w:tab w:val="left" w:pos="284"/>
        </w:tabs>
        <w:ind w:left="0"/>
        <w:jc w:val="both"/>
      </w:pPr>
      <w:r w:rsidRPr="00D67F9B">
        <w:t xml:space="preserve">снижение доли ручного труда при выполнении ПРР; </w:t>
      </w:r>
    </w:p>
    <w:p w:rsidR="006D0234" w:rsidRPr="00D67F9B" w:rsidRDefault="006D0234" w:rsidP="006D0234">
      <w:pPr>
        <w:numPr>
          <w:ilvl w:val="0"/>
          <w:numId w:val="12"/>
        </w:numPr>
        <w:tabs>
          <w:tab w:val="clear" w:pos="1137"/>
          <w:tab w:val="num" w:pos="0"/>
          <w:tab w:val="left" w:pos="284"/>
        </w:tabs>
        <w:ind w:left="0"/>
        <w:jc w:val="both"/>
      </w:pPr>
      <w:r w:rsidRPr="00D67F9B">
        <w:t xml:space="preserve">уменьшение расходов на тару и упаковку. </w:t>
      </w:r>
    </w:p>
    <w:p w:rsidR="006D0234" w:rsidRPr="00D67F9B" w:rsidRDefault="006D0234" w:rsidP="006D0234">
      <w:pPr>
        <w:ind w:firstLine="426"/>
        <w:jc w:val="both"/>
      </w:pPr>
      <w:r w:rsidRPr="00D67F9B">
        <w:t xml:space="preserve">К </w:t>
      </w:r>
      <w:r w:rsidRPr="00D67F9B">
        <w:rPr>
          <w:i/>
        </w:rPr>
        <w:t>недостаткам</w:t>
      </w:r>
      <w:r w:rsidRPr="00D67F9B">
        <w:t xml:space="preserve"> использования СПС можно отнести следующие факторы: </w:t>
      </w:r>
    </w:p>
    <w:p w:rsidR="006D0234" w:rsidRPr="00D67F9B" w:rsidRDefault="006D0234" w:rsidP="006D0234">
      <w:pPr>
        <w:numPr>
          <w:ilvl w:val="0"/>
          <w:numId w:val="13"/>
        </w:numPr>
        <w:tabs>
          <w:tab w:val="clear" w:pos="482"/>
          <w:tab w:val="num" w:pos="0"/>
          <w:tab w:val="left" w:pos="284"/>
        </w:tabs>
        <w:ind w:left="0" w:firstLine="0"/>
        <w:jc w:val="both"/>
      </w:pPr>
      <w:r w:rsidRPr="00D67F9B">
        <w:t xml:space="preserve">снижение на 10 ... 20 % грузоподъемности АТС; </w:t>
      </w:r>
    </w:p>
    <w:p w:rsidR="006D0234" w:rsidRPr="00D67F9B" w:rsidRDefault="006D0234" w:rsidP="006D0234">
      <w:pPr>
        <w:numPr>
          <w:ilvl w:val="0"/>
          <w:numId w:val="13"/>
        </w:numPr>
        <w:tabs>
          <w:tab w:val="clear" w:pos="482"/>
          <w:tab w:val="num" w:pos="0"/>
          <w:tab w:val="left" w:pos="284"/>
        </w:tabs>
        <w:ind w:left="0" w:firstLine="0"/>
        <w:jc w:val="both"/>
      </w:pPr>
      <w:r w:rsidRPr="00D67F9B">
        <w:t xml:space="preserve">повышенная в 1,5 ... 2 раза стоимость СПС по сравнению с базовым универсальным ПС; </w:t>
      </w:r>
    </w:p>
    <w:p w:rsidR="006D0234" w:rsidRPr="00D67F9B" w:rsidRDefault="006D0234" w:rsidP="006D0234">
      <w:pPr>
        <w:numPr>
          <w:ilvl w:val="0"/>
          <w:numId w:val="13"/>
        </w:numPr>
        <w:tabs>
          <w:tab w:val="clear" w:pos="482"/>
          <w:tab w:val="num" w:pos="0"/>
          <w:tab w:val="left" w:pos="284"/>
        </w:tabs>
        <w:ind w:left="0" w:firstLine="0"/>
        <w:jc w:val="both"/>
      </w:pPr>
      <w:r w:rsidRPr="00D67F9B">
        <w:lastRenderedPageBreak/>
        <w:t xml:space="preserve">невозможность загрузки СПС в обратном направлении. </w:t>
      </w:r>
    </w:p>
    <w:p w:rsidR="006D0234" w:rsidRPr="00D67F9B" w:rsidRDefault="006D0234" w:rsidP="006D0234">
      <w:pPr>
        <w:ind w:firstLine="426"/>
        <w:rPr>
          <w:lang w:val="ru-RU"/>
        </w:rPr>
      </w:pPr>
      <w:r w:rsidRPr="00D67F9B">
        <w:t xml:space="preserve"> Таким образом, эффективность использования СПС должна оп</w:t>
      </w:r>
      <w:r w:rsidRPr="00D67F9B">
        <w:softHyphen/>
        <w:t>ределяться как с учетом производительности и себестоимости эксплуатации СПС в АТО, так и с учетом снижения себестоимо</w:t>
      </w:r>
      <w:r w:rsidRPr="00D67F9B">
        <w:softHyphen/>
        <w:t>сти выполнения ПРР и затрат грузоотправителя на подготовку груза.</w:t>
      </w:r>
    </w:p>
    <w:p w:rsidR="006D0234" w:rsidRPr="00D67F9B" w:rsidRDefault="006D0234" w:rsidP="006D0234">
      <w:pPr>
        <w:jc w:val="center"/>
        <w:rPr>
          <w:b/>
          <w:i/>
          <w:lang w:val="ru-RU"/>
        </w:rPr>
      </w:pPr>
      <w:r w:rsidRPr="00D67F9B">
        <w:rPr>
          <w:b/>
          <w:i/>
          <w:lang w:val="ru-RU"/>
        </w:rPr>
        <w:t>Контрольные вопросы:</w:t>
      </w:r>
    </w:p>
    <w:p w:rsidR="006D0234" w:rsidRPr="00D67F9B" w:rsidRDefault="006D0234" w:rsidP="006D0234">
      <w:pPr>
        <w:numPr>
          <w:ilvl w:val="0"/>
          <w:numId w:val="14"/>
        </w:numPr>
        <w:rPr>
          <w:b/>
          <w:i/>
          <w:lang w:val="ru-RU"/>
        </w:rPr>
      </w:pPr>
      <w:r w:rsidRPr="00D67F9B">
        <w:rPr>
          <w:lang w:val="ru-RU"/>
        </w:rPr>
        <w:t>Какой транспорт относится к специализированному?</w:t>
      </w:r>
    </w:p>
    <w:p w:rsidR="006D0234" w:rsidRPr="00D67F9B" w:rsidRDefault="006D0234" w:rsidP="006D0234">
      <w:pPr>
        <w:numPr>
          <w:ilvl w:val="0"/>
          <w:numId w:val="14"/>
        </w:numPr>
        <w:rPr>
          <w:lang w:val="ru-RU"/>
        </w:rPr>
      </w:pPr>
      <w:r w:rsidRPr="00D67F9B">
        <w:rPr>
          <w:lang w:val="ru-RU"/>
        </w:rPr>
        <w:t>Какие существуют разновидности самосвального транспорта?</w:t>
      </w:r>
    </w:p>
    <w:p w:rsidR="006D0234" w:rsidRPr="00D67F9B" w:rsidRDefault="006D0234" w:rsidP="006D0234">
      <w:pPr>
        <w:numPr>
          <w:ilvl w:val="0"/>
          <w:numId w:val="14"/>
        </w:numPr>
        <w:rPr>
          <w:lang w:val="ru-RU"/>
        </w:rPr>
      </w:pPr>
      <w:r w:rsidRPr="00D67F9B">
        <w:rPr>
          <w:lang w:val="ru-RU"/>
        </w:rPr>
        <w:t>Дать характеристику классификации фургонов.</w:t>
      </w:r>
    </w:p>
    <w:p w:rsidR="006D0234" w:rsidRPr="00D67F9B" w:rsidRDefault="006D0234" w:rsidP="006D0234">
      <w:pPr>
        <w:numPr>
          <w:ilvl w:val="0"/>
          <w:numId w:val="14"/>
        </w:numPr>
        <w:rPr>
          <w:lang w:val="ru-RU"/>
        </w:rPr>
      </w:pPr>
      <w:r w:rsidRPr="00D67F9B">
        <w:rPr>
          <w:lang w:val="ru-RU"/>
        </w:rPr>
        <w:t>Каковы конструктивные особенности цистерн?</w:t>
      </w:r>
    </w:p>
    <w:p w:rsidR="006D0234" w:rsidRPr="00D67F9B" w:rsidRDefault="006D0234" w:rsidP="006D0234">
      <w:pPr>
        <w:numPr>
          <w:ilvl w:val="0"/>
          <w:numId w:val="14"/>
        </w:numPr>
        <w:rPr>
          <w:lang w:val="ru-RU"/>
        </w:rPr>
      </w:pPr>
      <w:r w:rsidRPr="00D67F9B">
        <w:rPr>
          <w:lang w:val="ru-RU"/>
        </w:rPr>
        <w:t>Каковы преимущества и недостатки применения специализированного транспорта?</w:t>
      </w:r>
    </w:p>
    <w:p w:rsidR="006D0234" w:rsidRPr="00D67F9B" w:rsidRDefault="006D0234" w:rsidP="006D0234">
      <w:pPr>
        <w:numPr>
          <w:ilvl w:val="0"/>
          <w:numId w:val="14"/>
        </w:numPr>
        <w:rPr>
          <w:lang w:val="ru-RU"/>
        </w:rPr>
      </w:pPr>
      <w:r w:rsidRPr="00D67F9B">
        <w:rPr>
          <w:lang w:val="ru-RU"/>
        </w:rPr>
        <w:t>Каковы особенности карьерного транспорта?</w:t>
      </w:r>
    </w:p>
    <w:p w:rsidR="006D0234" w:rsidRPr="00D67F9B" w:rsidRDefault="006D0234" w:rsidP="006D0234">
      <w:pPr>
        <w:numPr>
          <w:ilvl w:val="0"/>
          <w:numId w:val="14"/>
        </w:numPr>
        <w:rPr>
          <w:lang w:val="ru-RU"/>
        </w:rPr>
      </w:pPr>
      <w:r w:rsidRPr="00D67F9B">
        <w:rPr>
          <w:lang w:val="ru-RU"/>
        </w:rPr>
        <w:t>Какой СПС используется для перевозки строительных материалов?</w:t>
      </w:r>
    </w:p>
    <w:p w:rsidR="006D0234" w:rsidRDefault="006D0234" w:rsidP="006D0234">
      <w:pPr>
        <w:ind w:firstLine="426"/>
        <w:rPr>
          <w:lang w:val="ru-RU"/>
        </w:rPr>
      </w:pPr>
    </w:p>
    <w:p w:rsidR="006D0234" w:rsidRDefault="006D0234" w:rsidP="006D0234">
      <w:pPr>
        <w:ind w:firstLine="426"/>
        <w:rPr>
          <w:lang w:val="ru-RU"/>
        </w:rPr>
      </w:pPr>
    </w:p>
    <w:p w:rsidR="006D0234" w:rsidRPr="00904E87" w:rsidRDefault="006D0234" w:rsidP="006D0234">
      <w:pPr>
        <w:ind w:firstLine="426"/>
        <w:rPr>
          <w:b/>
          <w:lang w:val="ru-RU"/>
        </w:rPr>
      </w:pPr>
      <w:r w:rsidRPr="00904E87">
        <w:rPr>
          <w:b/>
          <w:sz w:val="28"/>
          <w:szCs w:val="28"/>
        </w:rPr>
        <w:t>Лекция 1</w:t>
      </w:r>
      <w:r w:rsidRPr="00904E87">
        <w:rPr>
          <w:b/>
          <w:sz w:val="28"/>
          <w:szCs w:val="28"/>
          <w:lang w:val="ru-RU"/>
        </w:rPr>
        <w:t>1</w:t>
      </w:r>
      <w:r w:rsidRPr="00904E87">
        <w:rPr>
          <w:b/>
          <w:sz w:val="28"/>
          <w:szCs w:val="28"/>
        </w:rPr>
        <w:t>. Условия. эксплуатации автотранспортных средств и комплекс эксплуатационных качеств, применяемых для оценки совершенства конструкции автотранспортных средств</w:t>
      </w:r>
    </w:p>
    <w:p w:rsidR="006D0234" w:rsidRPr="00D67F9B" w:rsidRDefault="006D0234" w:rsidP="006D0234">
      <w:pPr>
        <w:jc w:val="both"/>
        <w:rPr>
          <w:lang w:val="ru-RU"/>
        </w:rPr>
      </w:pPr>
    </w:p>
    <w:p w:rsidR="006D0234" w:rsidRPr="00D67F9B" w:rsidRDefault="006D0234" w:rsidP="006D0234">
      <w:pPr>
        <w:rPr>
          <w:b/>
          <w:i/>
          <w:lang w:val="ru-RU"/>
        </w:rPr>
      </w:pPr>
      <w:r w:rsidRPr="00D67F9B">
        <w:rPr>
          <w:b/>
          <w:i/>
          <w:lang w:val="ru-RU"/>
        </w:rPr>
        <w:t>Цели лекции:</w:t>
      </w:r>
    </w:p>
    <w:p w:rsidR="006D0234" w:rsidRPr="00D67F9B" w:rsidRDefault="006D0234" w:rsidP="006D0234">
      <w:pPr>
        <w:jc w:val="both"/>
        <w:rPr>
          <w:lang w:val="ru-RU"/>
        </w:rPr>
      </w:pPr>
      <w:r w:rsidRPr="00D67F9B">
        <w:rPr>
          <w:b/>
          <w:i/>
          <w:lang w:val="ru-RU"/>
        </w:rPr>
        <w:t xml:space="preserve">  </w:t>
      </w:r>
      <w:r w:rsidRPr="00D67F9B">
        <w:t xml:space="preserve">В результате изучения темы студент должен </w:t>
      </w:r>
    </w:p>
    <w:p w:rsidR="006D0234" w:rsidRPr="00D67F9B" w:rsidRDefault="006D0234" w:rsidP="006D0234">
      <w:pPr>
        <w:numPr>
          <w:ilvl w:val="0"/>
          <w:numId w:val="2"/>
        </w:numPr>
        <w:jc w:val="both"/>
        <w:rPr>
          <w:bCs/>
          <w:iCs/>
        </w:rPr>
      </w:pPr>
      <w:r w:rsidRPr="00D67F9B">
        <w:rPr>
          <w:bCs/>
          <w:iCs/>
          <w:lang w:val="ru-RU"/>
        </w:rPr>
        <w:t>ЗНАТЬ эксплуатационные требования, предъявляемые к ПС</w:t>
      </w:r>
      <w:r w:rsidRPr="00D67F9B">
        <w:rPr>
          <w:bCs/>
          <w:iCs/>
        </w:rPr>
        <w:t xml:space="preserve">; </w:t>
      </w:r>
    </w:p>
    <w:p w:rsidR="006D0234" w:rsidRPr="00D67F9B" w:rsidRDefault="006D0234" w:rsidP="006D0234">
      <w:pPr>
        <w:numPr>
          <w:ilvl w:val="0"/>
          <w:numId w:val="2"/>
        </w:numPr>
        <w:jc w:val="both"/>
        <w:rPr>
          <w:b/>
          <w:i/>
        </w:rPr>
      </w:pPr>
      <w:r w:rsidRPr="00D67F9B">
        <w:rPr>
          <w:bCs/>
          <w:iCs/>
        </w:rPr>
        <w:t xml:space="preserve">ИМЕТЬ </w:t>
      </w:r>
      <w:r w:rsidRPr="00D67F9B">
        <w:rPr>
          <w:bCs/>
          <w:iCs/>
          <w:lang w:val="ru-RU"/>
        </w:rPr>
        <w:t>представление о способах оценки совершенства конструкции АТС.</w:t>
      </w:r>
    </w:p>
    <w:p w:rsidR="006D0234" w:rsidRPr="00D67F9B" w:rsidRDefault="006D0234" w:rsidP="006D0234">
      <w:pPr>
        <w:jc w:val="center"/>
        <w:rPr>
          <w:b/>
          <w:i/>
          <w:lang w:val="ru-RU"/>
        </w:rPr>
      </w:pPr>
      <w:r w:rsidRPr="00D67F9B">
        <w:rPr>
          <w:b/>
          <w:i/>
          <w:lang w:val="ru-RU"/>
        </w:rPr>
        <w:t>План лекции:</w:t>
      </w:r>
    </w:p>
    <w:p w:rsidR="006D0234" w:rsidRPr="00D67F9B" w:rsidRDefault="006D0234" w:rsidP="006D0234">
      <w:pPr>
        <w:jc w:val="both"/>
        <w:rPr>
          <w:b/>
          <w:lang w:val="ru-RU"/>
        </w:rPr>
      </w:pPr>
      <w:r w:rsidRPr="00D67F9B">
        <w:rPr>
          <w:b/>
          <w:lang w:val="ru-RU"/>
        </w:rPr>
        <w:t>1.  Условия эксплуатации АТС.</w:t>
      </w:r>
    </w:p>
    <w:p w:rsidR="006D0234" w:rsidRPr="00D67F9B" w:rsidRDefault="006D0234" w:rsidP="006D0234">
      <w:pPr>
        <w:jc w:val="both"/>
        <w:rPr>
          <w:b/>
          <w:lang w:val="ru-RU"/>
        </w:rPr>
      </w:pPr>
      <w:r w:rsidRPr="00D67F9B">
        <w:rPr>
          <w:b/>
          <w:lang w:val="ru-RU"/>
        </w:rPr>
        <w:t>2.  Основные эксплуатационные качества АТС.</w:t>
      </w:r>
    </w:p>
    <w:p w:rsidR="006D0234" w:rsidRPr="00D67F9B" w:rsidRDefault="006D0234" w:rsidP="006D0234">
      <w:pPr>
        <w:jc w:val="both"/>
        <w:rPr>
          <w:b/>
          <w:lang w:val="ru-RU"/>
        </w:rPr>
      </w:pPr>
      <w:r w:rsidRPr="00D67F9B">
        <w:rPr>
          <w:b/>
          <w:lang w:val="ru-RU"/>
        </w:rPr>
        <w:t>3. Качества, снижающие степень загрязнения окружающей среды.</w:t>
      </w:r>
    </w:p>
    <w:p w:rsidR="006D0234" w:rsidRPr="00D67F9B" w:rsidRDefault="006D0234" w:rsidP="006D0234">
      <w:pPr>
        <w:jc w:val="both"/>
        <w:rPr>
          <w:b/>
          <w:lang w:val="ru-RU"/>
        </w:rPr>
      </w:pPr>
      <w:r w:rsidRPr="00D67F9B">
        <w:rPr>
          <w:b/>
          <w:lang w:val="ru-RU"/>
        </w:rPr>
        <w:t>4. Провозные качества грузового ПС.</w:t>
      </w:r>
    </w:p>
    <w:p w:rsidR="006D0234" w:rsidRDefault="006D0234" w:rsidP="006D0234">
      <w:pPr>
        <w:jc w:val="both"/>
        <w:rPr>
          <w:b/>
          <w:lang w:val="ru-RU"/>
        </w:rPr>
      </w:pPr>
    </w:p>
    <w:p w:rsidR="006D0234" w:rsidRPr="00D67F9B" w:rsidRDefault="006D0234" w:rsidP="006D0234">
      <w:pPr>
        <w:jc w:val="both"/>
        <w:rPr>
          <w:b/>
          <w:lang w:val="ru-RU"/>
        </w:rPr>
      </w:pPr>
      <w:r w:rsidRPr="00D67F9B">
        <w:rPr>
          <w:b/>
          <w:lang w:val="ru-RU"/>
        </w:rPr>
        <w:t>1.  Условия эксплуатации АТС.</w:t>
      </w:r>
    </w:p>
    <w:p w:rsidR="006D0234" w:rsidRPr="00D67F9B" w:rsidRDefault="006D0234" w:rsidP="006D0234">
      <w:pPr>
        <w:ind w:firstLine="426"/>
        <w:jc w:val="both"/>
        <w:rPr>
          <w:lang w:val="ru-RU"/>
        </w:rPr>
      </w:pPr>
      <w:r w:rsidRPr="00D67F9B">
        <w:t>Эффективность использования подвижного состава гру</w:t>
      </w:r>
      <w:r w:rsidRPr="00D67F9B">
        <w:softHyphen/>
        <w:t>зового автомобильного транспорта зависит от совершенства его конструкции и соответствия ее условиям эксплуатации. Условия эксплуатации характеризуются  климатом района перевозок, дорожными условиями, характером и объемом пере</w:t>
      </w:r>
      <w:r w:rsidRPr="00D67F9B">
        <w:softHyphen/>
        <w:t>возок, родом перевозимых грузов, расстоянием перевозок, ре</w:t>
      </w:r>
      <w:r w:rsidRPr="00D67F9B">
        <w:softHyphen/>
        <w:t>жимом работы подвижного состава и другими факторами</w:t>
      </w:r>
      <w:r w:rsidRPr="00D67F9B">
        <w:rPr>
          <w:lang w:val="ru-RU"/>
        </w:rPr>
        <w:t>.</w:t>
      </w:r>
    </w:p>
    <w:p w:rsidR="006D0234" w:rsidRPr="00D67F9B" w:rsidRDefault="006D0234" w:rsidP="006D0234">
      <w:pPr>
        <w:ind w:firstLine="426"/>
        <w:jc w:val="both"/>
      </w:pPr>
      <w:r w:rsidRPr="00D67F9B">
        <w:t>Соответствие эксплуатационных качеств подвижного со</w:t>
      </w:r>
      <w:r w:rsidRPr="00D67F9B">
        <w:softHyphen/>
        <w:t>става условиям эксплуатации позволяет обеспечить сохран</w:t>
      </w:r>
      <w:r w:rsidRPr="00D67F9B">
        <w:softHyphen/>
        <w:t>ность груза, своевременность и срочность его доставки, в ре</w:t>
      </w:r>
      <w:r w:rsidRPr="00D67F9B">
        <w:softHyphen/>
        <w:t>зультате чего могут быть достигнуты высокие технико-эконо</w:t>
      </w:r>
      <w:r w:rsidRPr="00D67F9B">
        <w:softHyphen/>
        <w:t xml:space="preserve">мические показатели работы подвижного состава. </w:t>
      </w:r>
    </w:p>
    <w:p w:rsidR="006D0234" w:rsidRPr="00D67F9B" w:rsidRDefault="006D0234" w:rsidP="006D0234">
      <w:pPr>
        <w:ind w:firstLine="426"/>
        <w:jc w:val="both"/>
      </w:pPr>
      <w:r w:rsidRPr="00D67F9B">
        <w:t>Все многообразие условий эксплуатации можно разделить на четыре основные группы: транспортные, дорожные, клима</w:t>
      </w:r>
      <w:r w:rsidRPr="00D67F9B">
        <w:softHyphen/>
        <w:t xml:space="preserve">тические и организационно-технические. </w:t>
      </w:r>
    </w:p>
    <w:p w:rsidR="006D0234" w:rsidRPr="00D67F9B" w:rsidRDefault="006D0234" w:rsidP="006D0234">
      <w:pPr>
        <w:ind w:firstLine="426"/>
        <w:jc w:val="both"/>
      </w:pPr>
      <w:r w:rsidRPr="00D67F9B">
        <w:rPr>
          <w:i/>
        </w:rPr>
        <w:t>Транспортные условия</w:t>
      </w:r>
      <w:r w:rsidRPr="00D67F9B">
        <w:t xml:space="preserve"> характеризуются родом и ха</w:t>
      </w:r>
      <w:r w:rsidRPr="00D67F9B">
        <w:softHyphen/>
        <w:t>рактером перевозимого груза, объемом перевозок, колебани</w:t>
      </w:r>
      <w:r w:rsidRPr="00D67F9B">
        <w:softHyphen/>
        <w:t>ями грузооборота, размером и количеством однородных пар</w:t>
      </w:r>
      <w:r w:rsidRPr="00D67F9B">
        <w:softHyphen/>
        <w:t>тий, срочностью и своевременностью перевозок, расстояни</w:t>
      </w:r>
      <w:r w:rsidRPr="00D67F9B">
        <w:softHyphen/>
        <w:t xml:space="preserve">ем, условиями погрузки и разгрузки. </w:t>
      </w:r>
    </w:p>
    <w:p w:rsidR="006D0234" w:rsidRPr="00D67F9B" w:rsidRDefault="006D0234" w:rsidP="006D0234">
      <w:pPr>
        <w:ind w:firstLine="426"/>
        <w:jc w:val="both"/>
      </w:pPr>
      <w:r w:rsidRPr="00D67F9B">
        <w:rPr>
          <w:i/>
        </w:rPr>
        <w:t>Дорожные условия</w:t>
      </w:r>
      <w:r w:rsidRPr="00D67F9B">
        <w:t xml:space="preserve"> определяются типом дорожного покры</w:t>
      </w:r>
      <w:r w:rsidRPr="00D67F9B">
        <w:softHyphen/>
        <w:t>тия и его прочностью, состоянием и шириной проезжей ча</w:t>
      </w:r>
      <w:r w:rsidRPr="00D67F9B">
        <w:softHyphen/>
        <w:t>сти дороги, рельефом местности, по которой проходит дорога (равнинный, холмистый, горный, высокогорный), планом и профилем дороги (углы уклонов, радиусы горизонтальных и вертикальных кривых и т. п.), прочностью мостов, путепрово</w:t>
      </w:r>
      <w:r w:rsidRPr="00D67F9B">
        <w:softHyphen/>
        <w:t>дов и других сооружений, по которым проходит дорога, ин</w:t>
      </w:r>
      <w:r w:rsidRPr="00D67F9B">
        <w:softHyphen/>
        <w:t xml:space="preserve">тенсивностью движения на дороге. </w:t>
      </w:r>
    </w:p>
    <w:p w:rsidR="006D0234" w:rsidRPr="00D67F9B" w:rsidRDefault="006D0234" w:rsidP="006D0234">
      <w:pPr>
        <w:ind w:firstLine="426"/>
        <w:jc w:val="both"/>
      </w:pPr>
      <w:r w:rsidRPr="00D67F9B">
        <w:rPr>
          <w:i/>
        </w:rPr>
        <w:lastRenderedPageBreak/>
        <w:t>Климатические условия</w:t>
      </w:r>
      <w:r w:rsidRPr="00D67F9B">
        <w:t xml:space="preserve"> зависят от географических и при</w:t>
      </w:r>
      <w:r w:rsidRPr="00D67F9B">
        <w:softHyphen/>
        <w:t>родных особенностей зоны, в которой работает подвижной со</w:t>
      </w:r>
      <w:r w:rsidRPr="00D67F9B">
        <w:softHyphen/>
        <w:t>став (зона холодного климата - 180-300 дней в году с тем</w:t>
      </w:r>
      <w:r w:rsidRPr="00D67F9B">
        <w:softHyphen/>
        <w:t>пературой ниже 0ºС, зона умеренного климата, зона жаркого сухого или влажного климата). В связи с этими условиями про</w:t>
      </w:r>
      <w:r w:rsidRPr="00D67F9B">
        <w:softHyphen/>
        <w:t xml:space="preserve">мышленность производит подвижной состав в северном, обычном и южном исполнении. </w:t>
      </w:r>
    </w:p>
    <w:p w:rsidR="006D0234" w:rsidRPr="00D67F9B" w:rsidRDefault="006D0234" w:rsidP="006D0234">
      <w:pPr>
        <w:ind w:firstLine="426"/>
        <w:jc w:val="both"/>
      </w:pPr>
      <w:r w:rsidRPr="00D67F9B">
        <w:rPr>
          <w:i/>
        </w:rPr>
        <w:t>Организационно-технические условия</w:t>
      </w:r>
      <w:r w:rsidRPr="00D67F9B">
        <w:t xml:space="preserve"> характеризуются ре</w:t>
      </w:r>
      <w:r w:rsidRPr="00D67F9B">
        <w:softHyphen/>
        <w:t xml:space="preserve">жимом эксплуатации подвижного состава (пробеги за сутки, год), условиями его хранения, организацией технического обслуживания и ремонта, организацией и режимом работы водителей и т. п. </w:t>
      </w:r>
    </w:p>
    <w:p w:rsidR="006D0234" w:rsidRPr="00D67F9B" w:rsidRDefault="006D0234" w:rsidP="006D0234">
      <w:pPr>
        <w:jc w:val="both"/>
        <w:rPr>
          <w:b/>
          <w:lang w:val="ru-RU"/>
        </w:rPr>
      </w:pPr>
      <w:r w:rsidRPr="00D67F9B">
        <w:rPr>
          <w:b/>
          <w:lang w:val="ru-RU"/>
        </w:rPr>
        <w:t>2.  Основные эксплуатационные качества АТС.</w:t>
      </w:r>
    </w:p>
    <w:p w:rsidR="006D0234" w:rsidRPr="00D67F9B" w:rsidRDefault="006D0234" w:rsidP="006D0234">
      <w:pPr>
        <w:ind w:firstLine="426"/>
        <w:jc w:val="both"/>
      </w:pPr>
      <w:r w:rsidRPr="00D67F9B">
        <w:t>Однако ПС независимо от условий эксплуа</w:t>
      </w:r>
      <w:r w:rsidRPr="00D67F9B">
        <w:softHyphen/>
        <w:t>тации должен обладать определенными качествами, соответ</w:t>
      </w:r>
      <w:r w:rsidRPr="00D67F9B">
        <w:softHyphen/>
        <w:t>ствующими современному уровню развития науки и техники. Такими основными качествами являются надежность конст</w:t>
      </w:r>
      <w:r w:rsidRPr="00D67F9B">
        <w:softHyphen/>
        <w:t>рукции, высокие тяговые качества, проходимость, экономич</w:t>
      </w:r>
      <w:r w:rsidRPr="00D67F9B">
        <w:softHyphen/>
        <w:t>ность, запас хода, безопасность движения, простота обслу</w:t>
      </w:r>
      <w:r w:rsidRPr="00D67F9B">
        <w:softHyphen/>
        <w:t>живания и хорошие условия труда водителей, высокие про</w:t>
      </w:r>
      <w:r w:rsidRPr="00D67F9B">
        <w:softHyphen/>
        <w:t xml:space="preserve">возные качества </w:t>
      </w:r>
    </w:p>
    <w:p w:rsidR="006D0234" w:rsidRPr="00D67F9B" w:rsidRDefault="006D0234" w:rsidP="006D0234">
      <w:pPr>
        <w:ind w:firstLine="426"/>
        <w:jc w:val="both"/>
      </w:pPr>
      <w:r w:rsidRPr="00D67F9B">
        <w:rPr>
          <w:b/>
          <w:i/>
        </w:rPr>
        <w:t>Надежность конструкции</w:t>
      </w:r>
      <w:r w:rsidRPr="00D67F9B">
        <w:rPr>
          <w:b/>
        </w:rPr>
        <w:t xml:space="preserve"> </w:t>
      </w:r>
      <w:r w:rsidRPr="00D67F9B">
        <w:t>ПС обусловли</w:t>
      </w:r>
      <w:r w:rsidRPr="00D67F9B">
        <w:softHyphen/>
        <w:t>вается ее прочностью и характеризуется продолжительностью работы автомобилей в заданных условиях эксплуатации без поломки и значительных износов деталей, механизмов и агре</w:t>
      </w:r>
      <w:r w:rsidRPr="00D67F9B">
        <w:softHyphen/>
        <w:t>гатов, требующих замены или восстановления. Надежность определяется сроком службы автомобилей, величиной межре</w:t>
      </w:r>
      <w:r w:rsidRPr="00D67F9B">
        <w:softHyphen/>
        <w:t xml:space="preserve">монтных пробегов и пробега до полного износа. </w:t>
      </w:r>
    </w:p>
    <w:p w:rsidR="006D0234" w:rsidRPr="00D67F9B" w:rsidRDefault="006D0234" w:rsidP="006D0234">
      <w:pPr>
        <w:ind w:firstLine="426"/>
        <w:jc w:val="both"/>
      </w:pPr>
      <w:r w:rsidRPr="00D67F9B">
        <w:t xml:space="preserve">Продолжительность срока службы подвижного состава зависит от качества ежедневного ухода, технического обслуживания и ремонтов, квалификации водителя и бережного отношения к доверенному ему автомобилю. </w:t>
      </w:r>
    </w:p>
    <w:p w:rsidR="006D0234" w:rsidRPr="00D67F9B" w:rsidRDefault="006D0234" w:rsidP="006D0234">
      <w:pPr>
        <w:ind w:firstLine="426"/>
        <w:jc w:val="both"/>
      </w:pPr>
      <w:r w:rsidRPr="00D67F9B">
        <w:rPr>
          <w:b/>
          <w:i/>
        </w:rPr>
        <w:t>Тяговыми качествами</w:t>
      </w:r>
      <w:r w:rsidRPr="00D67F9B">
        <w:t xml:space="preserve"> автомобиля называют его способность преодолевать различные силы сопротивления движению и раз</w:t>
      </w:r>
      <w:r w:rsidRPr="00D67F9B">
        <w:softHyphen/>
        <w:t>вивать возможно высокую скорость движения в заданных до</w:t>
      </w:r>
      <w:r w:rsidRPr="00D67F9B">
        <w:softHyphen/>
        <w:t xml:space="preserve">рожных условиях. Тяговые качества зависят от мощности двигателя, конструкции трансмиссии, ходовой части, вeca и технического состояния подвижного состава. Автомобиль с хорошими тяговыми качествами развивает большую скорость движения и имеет высокую </w:t>
      </w:r>
      <w:r w:rsidRPr="00D67F9B">
        <w:rPr>
          <w:i/>
        </w:rPr>
        <w:t>приемистость</w:t>
      </w:r>
      <w:r w:rsidRPr="00D67F9B">
        <w:t xml:space="preserve"> (интенсивность раз</w:t>
      </w:r>
      <w:r w:rsidRPr="00D67F9B">
        <w:softHyphen/>
        <w:t xml:space="preserve">гона). Для оценки тяговых качеств автомобиля применяется динамическая характеристика, выражаемая через </w:t>
      </w:r>
      <w:r w:rsidRPr="00D67F9B">
        <w:rPr>
          <w:i/>
        </w:rPr>
        <w:t>динамичес</w:t>
      </w:r>
      <w:r w:rsidRPr="00D67F9B">
        <w:rPr>
          <w:i/>
        </w:rPr>
        <w:softHyphen/>
        <w:t>кий фактор</w:t>
      </w:r>
      <w:r w:rsidRPr="00D67F9B">
        <w:t xml:space="preserve"> </w:t>
      </w:r>
      <w:r w:rsidRPr="00D67F9B">
        <w:rPr>
          <w:b/>
          <w:i/>
        </w:rPr>
        <w:t>Д</w:t>
      </w:r>
      <w:r w:rsidRPr="00D67F9B">
        <w:t>, представляющей собой отношение свободной силы тяги на ободе ведущих колес к полной массе автомоби</w:t>
      </w:r>
      <w:r w:rsidRPr="00D67F9B">
        <w:softHyphen/>
        <w:t xml:space="preserve">ля: </w:t>
      </w:r>
    </w:p>
    <w:p w:rsidR="006D0234" w:rsidRPr="00D67F9B" w:rsidRDefault="006D0234" w:rsidP="006D0234">
      <w:pPr>
        <w:ind w:firstLine="426"/>
        <w:jc w:val="center"/>
        <w:rPr>
          <w:b/>
          <w:i/>
        </w:rPr>
      </w:pPr>
      <w:r w:rsidRPr="00D67F9B">
        <w:rPr>
          <w:b/>
          <w:i/>
        </w:rPr>
        <w:t>Д=(Р</w:t>
      </w:r>
      <w:r w:rsidRPr="00D67F9B">
        <w:rPr>
          <w:b/>
          <w:i/>
          <w:vertAlign w:val="subscript"/>
        </w:rPr>
        <w:t>к</w:t>
      </w:r>
      <w:r w:rsidRPr="00D67F9B">
        <w:rPr>
          <w:b/>
          <w:i/>
        </w:rPr>
        <w:t>-Р</w:t>
      </w:r>
      <w:r w:rsidRPr="00D67F9B">
        <w:rPr>
          <w:b/>
          <w:i/>
          <w:vertAlign w:val="subscript"/>
        </w:rPr>
        <w:t>ω</w:t>
      </w:r>
      <w:r w:rsidRPr="00D67F9B">
        <w:rPr>
          <w:b/>
          <w:i/>
        </w:rPr>
        <w:t>)100/</w:t>
      </w:r>
      <w:r w:rsidRPr="00D67F9B">
        <w:rPr>
          <w:b/>
          <w:i/>
          <w:lang w:val="en-US"/>
        </w:rPr>
        <w:t>G</w:t>
      </w:r>
      <w:r w:rsidRPr="00D67F9B">
        <w:rPr>
          <w:b/>
          <w:i/>
          <w:vertAlign w:val="subscript"/>
          <w:lang w:val="en-US"/>
        </w:rPr>
        <w:t>a</w:t>
      </w:r>
      <w:r w:rsidRPr="00D67F9B">
        <w:rPr>
          <w:b/>
          <w:i/>
          <w:lang w:val="ru-RU"/>
        </w:rPr>
        <w:t xml:space="preserve"> ,</w:t>
      </w:r>
    </w:p>
    <w:p w:rsidR="006D0234" w:rsidRPr="00D67F9B" w:rsidRDefault="006D0234" w:rsidP="006D0234">
      <w:pPr>
        <w:jc w:val="both"/>
        <w:rPr>
          <w:lang w:val="ru-RU"/>
        </w:rPr>
      </w:pPr>
      <w:r w:rsidRPr="00D67F9B">
        <w:t xml:space="preserve">где  </w:t>
      </w:r>
      <w:r w:rsidRPr="00D67F9B">
        <w:rPr>
          <w:b/>
          <w:i/>
        </w:rPr>
        <w:t>Р</w:t>
      </w:r>
      <w:r w:rsidRPr="00D67F9B">
        <w:rPr>
          <w:b/>
          <w:i/>
          <w:vertAlign w:val="subscript"/>
        </w:rPr>
        <w:t>к</w:t>
      </w:r>
      <w:r w:rsidRPr="00D67F9B">
        <w:t xml:space="preserve"> - полное тяговое усилие на ободе ведущих колес, мкг/с</w:t>
      </w:r>
      <w:r w:rsidRPr="00D67F9B">
        <w:rPr>
          <w:vertAlign w:val="superscript"/>
        </w:rPr>
        <w:t>2</w:t>
      </w:r>
      <w:r w:rsidRPr="00D67F9B">
        <w:t xml:space="preserve"> (Н);  </w:t>
      </w:r>
      <w:r w:rsidRPr="00D67F9B">
        <w:rPr>
          <w:b/>
          <w:i/>
        </w:rPr>
        <w:t>Р</w:t>
      </w:r>
      <w:r w:rsidRPr="00D67F9B">
        <w:rPr>
          <w:b/>
          <w:i/>
          <w:vertAlign w:val="subscript"/>
        </w:rPr>
        <w:t>ω</w:t>
      </w:r>
      <w:r w:rsidRPr="00D67F9B">
        <w:t xml:space="preserve"> - тяговое усилие, идущее на преодоление сопротивления воздуха, мкг/с</w:t>
      </w:r>
      <w:r w:rsidRPr="00D67F9B">
        <w:rPr>
          <w:vertAlign w:val="superscript"/>
        </w:rPr>
        <w:t>2</w:t>
      </w:r>
      <w:r w:rsidRPr="00D67F9B">
        <w:t xml:space="preserve"> (Н); </w:t>
      </w:r>
      <w:r w:rsidRPr="00D67F9B">
        <w:rPr>
          <w:b/>
          <w:i/>
          <w:lang w:val="en-US"/>
        </w:rPr>
        <w:t>G</w:t>
      </w:r>
      <w:r w:rsidRPr="00D67F9B">
        <w:rPr>
          <w:b/>
          <w:i/>
          <w:vertAlign w:val="subscript"/>
          <w:lang w:val="en-US"/>
        </w:rPr>
        <w:t>a</w:t>
      </w:r>
      <w:r w:rsidRPr="00D67F9B">
        <w:rPr>
          <w:b/>
          <w:i/>
        </w:rPr>
        <w:t xml:space="preserve"> – </w:t>
      </w:r>
      <w:r w:rsidRPr="00D67F9B">
        <w:t>полная масса автомобиля.</w:t>
      </w:r>
    </w:p>
    <w:p w:rsidR="006D0234" w:rsidRPr="00D67F9B" w:rsidRDefault="006D0234" w:rsidP="006D0234">
      <w:pPr>
        <w:ind w:firstLine="426"/>
        <w:jc w:val="both"/>
      </w:pPr>
      <w:r w:rsidRPr="00D67F9B">
        <w:t>Поскольку тяговое усилие идет на преодоление дорожных сопротивлений, то динамический фактор одновременно выра</w:t>
      </w:r>
      <w:r w:rsidRPr="00D67F9B">
        <w:softHyphen/>
        <w:t xml:space="preserve">жает суммарное дорожное сопротивление. </w:t>
      </w:r>
    </w:p>
    <w:p w:rsidR="006D0234" w:rsidRPr="00D67F9B" w:rsidRDefault="006D0234" w:rsidP="006D0234">
      <w:pPr>
        <w:jc w:val="both"/>
      </w:pPr>
      <w:r w:rsidRPr="00D67F9B">
        <w:t xml:space="preserve">      Тяговые качества могут быть оценены отношением полного веса подвижного состава к максимальной мощности двигателя. </w:t>
      </w:r>
    </w:p>
    <w:p w:rsidR="006D0234" w:rsidRPr="00D67F9B" w:rsidRDefault="006D0234" w:rsidP="006D0234">
      <w:pPr>
        <w:ind w:firstLine="426"/>
        <w:jc w:val="both"/>
      </w:pPr>
      <w:r w:rsidRPr="00D67F9B">
        <w:t>Динамический фактор в различных условиях движения неодинаков. При движении на большое расстояние с хорошими дорожными условиями без остановок основным фактором является максимальная скорость движения, при которой ди</w:t>
      </w:r>
      <w:r w:rsidRPr="00D67F9B">
        <w:softHyphen/>
        <w:t>намический фактор значительно снижается; при коротких расстояниях и  частых остановках, а также при движении в неблагоприятных дорожных условиях особое значение имеют высокая приемистость и минимальный путь торможения при повышенном динамическом факторе. При подъемах динами</w:t>
      </w:r>
      <w:r w:rsidRPr="00D67F9B">
        <w:softHyphen/>
        <w:t xml:space="preserve">ческий фактор имеет наибольшую величину. </w:t>
      </w:r>
    </w:p>
    <w:p w:rsidR="006D0234" w:rsidRPr="00D67F9B" w:rsidRDefault="006D0234" w:rsidP="006D0234">
      <w:pPr>
        <w:ind w:firstLine="426"/>
        <w:jc w:val="both"/>
      </w:pPr>
      <w:r w:rsidRPr="00D67F9B">
        <w:t>Использование тяговых качеств подвижного состава в эксплуатации зависит не только от его технического состоя</w:t>
      </w:r>
      <w:r w:rsidRPr="00D67F9B">
        <w:softHyphen/>
        <w:t>ния и совершенства конструкции агрегатов, но и от квали</w:t>
      </w:r>
      <w:r w:rsidRPr="00D67F9B">
        <w:softHyphen/>
        <w:t xml:space="preserve">фикации водителей. </w:t>
      </w:r>
    </w:p>
    <w:p w:rsidR="006D0234" w:rsidRPr="00D67F9B" w:rsidRDefault="006D0234" w:rsidP="006D0234">
      <w:pPr>
        <w:jc w:val="both"/>
        <w:rPr>
          <w:lang w:val="ru-RU"/>
        </w:rPr>
      </w:pPr>
      <w:r w:rsidRPr="00D67F9B">
        <w:t xml:space="preserve">Под </w:t>
      </w:r>
      <w:r w:rsidRPr="00D67F9B">
        <w:rPr>
          <w:b/>
          <w:i/>
        </w:rPr>
        <w:t>проходимостью</w:t>
      </w:r>
      <w:r w:rsidRPr="00D67F9B">
        <w:t xml:space="preserve"> автомобиля понимают его способность двигаться с достаточной технической скоростью в различных дорожных условиях. Проходимость зависит от габаритов по</w:t>
      </w:r>
      <w:r w:rsidRPr="00D67F9B">
        <w:softHyphen/>
        <w:t xml:space="preserve">движного состава, дорожного просвета (клиренса), радиуса переката (продольной проходимости), маневренности, углов переднего и заднего въезда, сцепления </w:t>
      </w:r>
      <w:r w:rsidRPr="00D67F9B">
        <w:lastRenderedPageBreak/>
        <w:t>ведущих колес с доро</w:t>
      </w:r>
      <w:r w:rsidRPr="00D67F9B">
        <w:softHyphen/>
        <w:t>гой, величины нагрузки на ось, удельного давления шин на дорогу, а также защищенности механизмов от воды при про</w:t>
      </w:r>
      <w:r w:rsidRPr="00D67F9B">
        <w:softHyphen/>
        <w:t xml:space="preserve">хождении бродов. </w:t>
      </w:r>
    </w:p>
    <w:p w:rsidR="006D0234" w:rsidRPr="00D67F9B" w:rsidRDefault="006D0234" w:rsidP="006D0234">
      <w:pPr>
        <w:ind w:firstLine="426"/>
        <w:jc w:val="both"/>
      </w:pPr>
      <w:r w:rsidRPr="00D67F9B">
        <w:rPr>
          <w:i/>
        </w:rPr>
        <w:t>Габаритами ПС</w:t>
      </w:r>
      <w:r w:rsidRPr="00D67F9B">
        <w:t xml:space="preserve"> назы</w:t>
      </w:r>
      <w:r w:rsidRPr="00D67F9B">
        <w:softHyphen/>
        <w:t>ваются наибольшие внешние размеры высоты, длины и шири</w:t>
      </w:r>
      <w:r w:rsidRPr="00D67F9B">
        <w:softHyphen/>
        <w:t>ны. Они должны соответ</w:t>
      </w:r>
      <w:r w:rsidRPr="00D67F9B">
        <w:softHyphen/>
        <w:t>ствовать дорожным условиям, для работы в которых он пред</w:t>
      </w:r>
      <w:r w:rsidRPr="00D67F9B">
        <w:softHyphen/>
        <w:t>назначается (ширина проезжей части, радиусы кривых плана и профиля дороги; высота сооружений, под которыми прохо</w:t>
      </w:r>
      <w:r w:rsidRPr="00D67F9B">
        <w:softHyphen/>
        <w:t>дит дорога), размерам погрузочно-разгрузочного фронта, состоянию подъездных путей к точкам погрузки-разгрузки, а также обеспечивать устойчивость подвижного состава во вре</w:t>
      </w:r>
      <w:r w:rsidRPr="00D67F9B">
        <w:softHyphen/>
        <w:t xml:space="preserve">мя движения. </w:t>
      </w:r>
    </w:p>
    <w:p w:rsidR="006D0234" w:rsidRPr="00D67F9B" w:rsidRDefault="006D0234" w:rsidP="006D0234">
      <w:pPr>
        <w:ind w:firstLine="426"/>
        <w:jc w:val="both"/>
      </w:pPr>
      <w:r w:rsidRPr="00D67F9B">
        <w:t xml:space="preserve">  </w:t>
      </w:r>
      <w:r w:rsidRPr="00D67F9B">
        <w:tab/>
      </w:r>
      <w:r w:rsidRPr="00D67F9B">
        <w:rPr>
          <w:i/>
        </w:rPr>
        <w:t>Радиус переката</w:t>
      </w:r>
      <w:r w:rsidRPr="00D67F9B">
        <w:tab/>
        <w:t xml:space="preserve">(продольной проходимости) представляет собой радиус окружности, проведенной через точки опоры передних и задних колес и среднюю </w:t>
      </w:r>
      <w:r w:rsidR="000E0BF4">
        <w:t>точку базы автомобиля</w:t>
      </w:r>
      <w:r w:rsidRPr="00D67F9B">
        <w:t>. Чем меньше радиус переката, тем луч</w:t>
      </w:r>
      <w:r w:rsidRPr="00D67F9B">
        <w:softHyphen/>
        <w:t xml:space="preserve">ше автомобиль преодолевает канавы, насыпи и т. п. </w:t>
      </w:r>
    </w:p>
    <w:p w:rsidR="006D0234" w:rsidRPr="00D67F9B" w:rsidRDefault="006D0234" w:rsidP="006D0234">
      <w:pPr>
        <w:ind w:firstLine="426"/>
        <w:jc w:val="both"/>
      </w:pPr>
      <w:r w:rsidRPr="00D67F9B">
        <w:rPr>
          <w:i/>
        </w:rPr>
        <w:t>Маневренность</w:t>
      </w:r>
      <w:r w:rsidRPr="00D67F9B">
        <w:t xml:space="preserve">  ПС  характери</w:t>
      </w:r>
      <w:r w:rsidRPr="00D67F9B">
        <w:softHyphen/>
        <w:t>зует его способность перемещаться на погрузочно-разгрузоч</w:t>
      </w:r>
      <w:r w:rsidRPr="00D67F9B">
        <w:softHyphen/>
        <w:t>ных площадках, проходить горизонтальные кривые (поворо</w:t>
      </w:r>
      <w:r w:rsidRPr="00D67F9B">
        <w:softHyphen/>
        <w:t>ты) плана дороги и определяется радиусами поворота, т. е. радиусами горизонтальной проход</w:t>
      </w:r>
      <w:r w:rsidR="000E0BF4">
        <w:t>имости</w:t>
      </w:r>
      <w:r w:rsidRPr="00D67F9B">
        <w:t>, от которых зависит минимальный размер площади, где под</w:t>
      </w:r>
      <w:r w:rsidRPr="00D67F9B">
        <w:softHyphen/>
        <w:t>вижной состав может развер</w:t>
      </w:r>
      <w:r w:rsidRPr="00D67F9B">
        <w:softHyphen/>
        <w:t>нуться на 180º без примене</w:t>
      </w:r>
      <w:r w:rsidRPr="00D67F9B">
        <w:softHyphen/>
        <w:t>ния заднего хода. Чем мень</w:t>
      </w:r>
      <w:r w:rsidRPr="00D67F9B">
        <w:softHyphen/>
        <w:t>ше радиус горизонтальной проходимости, тем с боль</w:t>
      </w:r>
      <w:r w:rsidRPr="00D67F9B">
        <w:softHyphen/>
        <w:t>шей скоростью подвижной состав может перемещаться по дорогам с большим числом поворотов относительно не</w:t>
      </w:r>
      <w:r w:rsidRPr="00D67F9B">
        <w:softHyphen/>
        <w:t>больших радиусов. Радиусы поворота (наружные габарит</w:t>
      </w:r>
      <w:r w:rsidRPr="00D67F9B">
        <w:softHyphen/>
        <w:t>ные) автомобилей колеблются в пределах 6…14 м.</w:t>
      </w:r>
    </w:p>
    <w:p w:rsidR="006D0234" w:rsidRPr="00D67F9B" w:rsidRDefault="006D0234" w:rsidP="006D0234">
      <w:pPr>
        <w:ind w:firstLine="426"/>
        <w:jc w:val="both"/>
      </w:pPr>
      <w:r w:rsidRPr="00D67F9B">
        <w:t>Маневренность автопоездов зависит от наименьшего ра</w:t>
      </w:r>
      <w:r w:rsidRPr="00D67F9B">
        <w:softHyphen/>
        <w:t>диуса поворота средней точки задней оси последнего прицепа, длины и состава автопоезда. Крайняя задняя точка послед</w:t>
      </w:r>
      <w:r w:rsidRPr="00D67F9B">
        <w:softHyphen/>
        <w:t>него прицепа вписывается в окружность, описываемую наи</w:t>
      </w:r>
      <w:r w:rsidRPr="00D67F9B">
        <w:softHyphen/>
        <w:t xml:space="preserve">меньшим  радиусом поворота передней точки тягача. </w:t>
      </w:r>
    </w:p>
    <w:p w:rsidR="006D0234" w:rsidRPr="00D67F9B" w:rsidRDefault="006D0234" w:rsidP="006D0234">
      <w:pPr>
        <w:ind w:firstLine="426"/>
        <w:jc w:val="both"/>
      </w:pPr>
      <w:r w:rsidRPr="00D67F9B">
        <w:rPr>
          <w:i/>
        </w:rPr>
        <w:t>Углы переднего и  заднего въезда</w:t>
      </w:r>
      <w:r w:rsidRPr="00D67F9B">
        <w:t>- это наибольшие углы наклона дороги или препятствий (ложбин, уступов и т. п.), которые может преодолевать подвижной состав при движении передним и задним ходом. Для грузо</w:t>
      </w:r>
      <w:r w:rsidRPr="00D67F9B">
        <w:softHyphen/>
        <w:t>вых автомобилей углы переднего въезда колеблются в преде</w:t>
      </w:r>
      <w:r w:rsidRPr="00D67F9B">
        <w:softHyphen/>
        <w:t xml:space="preserve">лах 40 - 62º, углы заднего въезда - 25- 45º. </w:t>
      </w:r>
    </w:p>
    <w:p w:rsidR="006D0234" w:rsidRPr="00D67F9B" w:rsidRDefault="006D0234" w:rsidP="006D0234">
      <w:pPr>
        <w:jc w:val="both"/>
      </w:pPr>
      <w:r w:rsidRPr="00D67F9B">
        <w:rPr>
          <w:i/>
        </w:rPr>
        <w:t xml:space="preserve">        Сцепление ведущих колес с дорогой</w:t>
      </w:r>
      <w:r w:rsidRPr="00D67F9B">
        <w:t xml:space="preserve"> определяется силой сцепления между шинами колес и дорож</w:t>
      </w:r>
      <w:r w:rsidRPr="00D67F9B">
        <w:softHyphen/>
        <w:t xml:space="preserve">ными покрытиями, величина которой зависит от характера и состояния дороги, типа и состояния поверхности шин, соприкасающейся с покрытием, и величины нагрузки, приходящейся на ведущие колеса, т.е. сцепного веса. </w:t>
      </w:r>
    </w:p>
    <w:p w:rsidR="006D0234" w:rsidRPr="00D67F9B" w:rsidRDefault="006D0234" w:rsidP="006D0234">
      <w:pPr>
        <w:ind w:firstLine="426"/>
        <w:jc w:val="both"/>
      </w:pPr>
      <w:r w:rsidRPr="00D67F9B">
        <w:t xml:space="preserve">Отношение сцепного веса </w:t>
      </w:r>
      <w:r w:rsidRPr="00D67F9B">
        <w:rPr>
          <w:b/>
          <w:i/>
          <w:lang w:val="en-US"/>
        </w:rPr>
        <w:t>G</w:t>
      </w:r>
      <w:r w:rsidRPr="00D67F9B">
        <w:rPr>
          <w:b/>
          <w:i/>
        </w:rPr>
        <w:t>сц</w:t>
      </w:r>
      <w:r w:rsidRPr="00D67F9B">
        <w:t xml:space="preserve"> к полному весу автомобиля </w:t>
      </w:r>
      <w:r w:rsidRPr="00D67F9B">
        <w:rPr>
          <w:b/>
          <w:i/>
          <w:lang w:val="en-US"/>
        </w:rPr>
        <w:t>G</w:t>
      </w:r>
      <w:r w:rsidRPr="00D67F9B">
        <w:rPr>
          <w:b/>
          <w:i/>
        </w:rPr>
        <w:t>а</w:t>
      </w:r>
      <w:r w:rsidRPr="00D67F9B">
        <w:t xml:space="preserve"> называется коэффициентом сцепного веса </w:t>
      </w:r>
      <w:r w:rsidRPr="00D67F9B">
        <w:rPr>
          <w:lang w:val="ru-RU"/>
        </w:rPr>
        <w:t xml:space="preserve"> </w:t>
      </w:r>
      <w:r w:rsidRPr="00D67F9B">
        <w:rPr>
          <w:b/>
          <w:i/>
        </w:rPr>
        <w:t>η</w:t>
      </w:r>
      <w:r w:rsidRPr="00D67F9B">
        <w:rPr>
          <w:b/>
          <w:i/>
          <w:vertAlign w:val="subscript"/>
        </w:rPr>
        <w:t>сц</w:t>
      </w:r>
      <w:r w:rsidRPr="00D67F9B">
        <w:t xml:space="preserve"> определяе</w:t>
      </w:r>
      <w:r w:rsidRPr="00D67F9B">
        <w:softHyphen/>
        <w:t xml:space="preserve">мым по формуле </w:t>
      </w:r>
    </w:p>
    <w:p w:rsidR="006D0234" w:rsidRPr="00D67F9B" w:rsidRDefault="006D0234" w:rsidP="006D0234">
      <w:pPr>
        <w:ind w:firstLine="426"/>
        <w:jc w:val="center"/>
      </w:pPr>
      <w:r w:rsidRPr="00D67F9B">
        <w:rPr>
          <w:b/>
          <w:i/>
        </w:rPr>
        <w:t>η</w:t>
      </w:r>
      <w:r w:rsidRPr="00D67F9B">
        <w:rPr>
          <w:b/>
          <w:i/>
          <w:vertAlign w:val="subscript"/>
        </w:rPr>
        <w:t>сц</w:t>
      </w:r>
      <w:r w:rsidRPr="00D67F9B">
        <w:rPr>
          <w:b/>
          <w:i/>
        </w:rPr>
        <w:t xml:space="preserve"> = </w:t>
      </w:r>
      <w:r w:rsidRPr="00D67F9B">
        <w:rPr>
          <w:b/>
          <w:i/>
          <w:lang w:val="en-US"/>
        </w:rPr>
        <w:t>G</w:t>
      </w:r>
      <w:r w:rsidRPr="00D67F9B">
        <w:rPr>
          <w:b/>
          <w:i/>
        </w:rPr>
        <w:t>сц/</w:t>
      </w:r>
      <w:r w:rsidRPr="00D67F9B">
        <w:rPr>
          <w:b/>
          <w:i/>
          <w:lang w:val="ru-RU"/>
        </w:rPr>
        <w:t xml:space="preserve"> </w:t>
      </w:r>
      <w:r w:rsidRPr="00D67F9B">
        <w:rPr>
          <w:b/>
          <w:i/>
          <w:lang w:val="en-US"/>
        </w:rPr>
        <w:t>G</w:t>
      </w:r>
      <w:r w:rsidRPr="00D67F9B">
        <w:rPr>
          <w:b/>
          <w:i/>
        </w:rPr>
        <w:t>а</w:t>
      </w:r>
    </w:p>
    <w:p w:rsidR="006D0234" w:rsidRPr="00D67F9B" w:rsidRDefault="006D0234" w:rsidP="006D0234">
      <w:pPr>
        <w:ind w:firstLine="426"/>
        <w:jc w:val="both"/>
      </w:pPr>
      <w:r w:rsidRPr="00D67F9B">
        <w:rPr>
          <w:i/>
        </w:rPr>
        <w:t>Нагрузка на ось</w:t>
      </w:r>
      <w:r w:rsidRPr="00D67F9B">
        <w:t xml:space="preserve"> - часть полного веса автомобиля, при</w:t>
      </w:r>
      <w:r w:rsidRPr="00D67F9B">
        <w:softHyphen/>
        <w:t>ходящаяся на ось. Как правило, у автомобилей наибольшая нагрузка приходится на заднюю ось (60 - 80% полного веса автомоби</w:t>
      </w:r>
      <w:r w:rsidRPr="00D67F9B">
        <w:softHyphen/>
        <w:t>ля), у полуприцепов и прицепов она распреде</w:t>
      </w:r>
      <w:r w:rsidRPr="00D67F9B">
        <w:softHyphen/>
        <w:t>ляется относительно равномерно. Величина нагрузки на ось зависит от полного веса подвиж</w:t>
      </w:r>
      <w:r w:rsidRPr="00D67F9B">
        <w:softHyphen/>
        <w:t>ного состава и количе</w:t>
      </w:r>
      <w:r w:rsidRPr="00D67F9B">
        <w:softHyphen/>
        <w:t>ства осей. Уменьшение осевой нагрузки спо</w:t>
      </w:r>
      <w:r w:rsidRPr="00D67F9B">
        <w:softHyphen/>
        <w:t>собствует предохране</w:t>
      </w:r>
      <w:r w:rsidRPr="00D67F9B">
        <w:softHyphen/>
        <w:t>нию дорог и имеющих</w:t>
      </w:r>
      <w:r w:rsidRPr="00D67F9B">
        <w:softHyphen/>
        <w:t>ся на них искусствен</w:t>
      </w:r>
      <w:r w:rsidRPr="00D67F9B">
        <w:softHyphen/>
        <w:t>ных сооружений (мос</w:t>
      </w:r>
      <w:r w:rsidRPr="00D67F9B">
        <w:softHyphen/>
        <w:t xml:space="preserve">тов, путепроводов и т. п.) от преждевременного разрушения. </w:t>
      </w:r>
    </w:p>
    <w:p w:rsidR="006D0234" w:rsidRPr="00D67F9B" w:rsidRDefault="006D0234" w:rsidP="006D0234">
      <w:pPr>
        <w:ind w:firstLine="426"/>
        <w:jc w:val="both"/>
      </w:pPr>
      <w:r w:rsidRPr="00D67F9B">
        <w:tab/>
      </w:r>
      <w:r w:rsidRPr="00D67F9B">
        <w:rPr>
          <w:i/>
        </w:rPr>
        <w:t xml:space="preserve">Удельное </w:t>
      </w:r>
      <w:r w:rsidRPr="00D67F9B">
        <w:rPr>
          <w:i/>
        </w:rPr>
        <w:tab/>
        <w:t>давление шин</w:t>
      </w:r>
      <w:r w:rsidRPr="00D67F9B">
        <w:t xml:space="preserve"> на дорогу опре</w:t>
      </w:r>
      <w:r w:rsidRPr="00D67F9B">
        <w:softHyphen/>
        <w:t>деляет проходимость подвижного состава по грунтовым дорогам и бездорожью (снежной целине, болотистым местам и т. п.). Чем меньше дав</w:t>
      </w:r>
      <w:r w:rsidRPr="00D67F9B">
        <w:softHyphen/>
        <w:t>ление в шинах, тем лучше подвижной состав передвигается в указанных дорожных условиях. Удельное давление шин на дорогу зависит от площади соприкосновения шин с дорогой и полного веса подвижного состава. Увеличение площади со</w:t>
      </w:r>
      <w:r w:rsidRPr="00D67F9B">
        <w:softHyphen/>
        <w:t xml:space="preserve">прикосновения шин с дорогой достигается путем увеличения количества осей, колес, размера шин и уменьшения давления в шинах с помощью специальных регулирующих устройств, устанавливаемых на некоторых типах автомобилей. </w:t>
      </w:r>
    </w:p>
    <w:p w:rsidR="006D0234" w:rsidRPr="00D67F9B" w:rsidRDefault="006D0234" w:rsidP="006D0234">
      <w:pPr>
        <w:ind w:firstLine="426"/>
        <w:jc w:val="both"/>
      </w:pPr>
      <w:r w:rsidRPr="00D67F9B">
        <w:t>Важным фактором в снижении издержек на перевозки гру</w:t>
      </w:r>
      <w:r w:rsidRPr="00D67F9B">
        <w:softHyphen/>
        <w:t>зов является выбор наиболее экономичного для данных усло</w:t>
      </w:r>
      <w:r w:rsidRPr="00D67F9B">
        <w:softHyphen/>
        <w:t xml:space="preserve">вии перевозок  ПС. </w:t>
      </w:r>
    </w:p>
    <w:p w:rsidR="006D0234" w:rsidRPr="00D67F9B" w:rsidRDefault="006D0234" w:rsidP="006D0234">
      <w:pPr>
        <w:ind w:firstLine="426"/>
        <w:jc w:val="both"/>
      </w:pPr>
      <w:r w:rsidRPr="00D67F9B">
        <w:rPr>
          <w:b/>
          <w:i/>
        </w:rPr>
        <w:lastRenderedPageBreak/>
        <w:t>Экономичность ПС</w:t>
      </w:r>
      <w:r w:rsidRPr="00D67F9B">
        <w:t xml:space="preserve">  определяется величи</w:t>
      </w:r>
      <w:r w:rsidRPr="00D67F9B">
        <w:softHyphen/>
        <w:t>ной затрат на топливо, смазочные материалы, техническое обслуживание, ремонт и хранение. Показателем экономично</w:t>
      </w:r>
      <w:r w:rsidRPr="00D67F9B">
        <w:softHyphen/>
        <w:t>сти является отношение суммы затрат на единицу транспорт</w:t>
      </w:r>
      <w:r w:rsidRPr="00D67F9B">
        <w:softHyphen/>
        <w:t>ной работы. В общих затратах на эксплуатацию подвижного состава значительную их часть составляют затраты на топли</w:t>
      </w:r>
      <w:r w:rsidRPr="00D67F9B">
        <w:softHyphen/>
        <w:t xml:space="preserve">во (около 25 %). </w:t>
      </w:r>
    </w:p>
    <w:p w:rsidR="006D0234" w:rsidRPr="00D67F9B" w:rsidRDefault="006D0234" w:rsidP="006D0234">
      <w:pPr>
        <w:ind w:firstLine="426"/>
        <w:jc w:val="both"/>
      </w:pPr>
      <w:r w:rsidRPr="00D67F9B">
        <w:t>Для автомобилей, работающих на жидком топливе, изме</w:t>
      </w:r>
      <w:r w:rsidRPr="00D67F9B">
        <w:softHyphen/>
        <w:t>рителем топливной экономичности служит расход определен</w:t>
      </w:r>
      <w:r w:rsidRPr="00D67F9B">
        <w:softHyphen/>
        <w:t xml:space="preserve">ного количества топлива в литрах, приходящийся на </w:t>
      </w:r>
      <w:smartTag w:uri="urn:schemas-microsoft-com:office:smarttags" w:element="metricconverter">
        <w:smartTagPr>
          <w:attr w:name="ProductID" w:val="100 км"/>
        </w:smartTagPr>
        <w:r w:rsidRPr="00D67F9B">
          <w:t>100 км</w:t>
        </w:r>
      </w:smartTag>
      <w:r w:rsidRPr="00D67F9B">
        <w:t xml:space="preserve"> пробега. При сравнении экономичности работы автомобилей разных марок и типов могут учитываться затраты на топливо, отнесенные на единицу транспортной продукции - на 1 ткм, 1 т перевезенного груза и др. Важное значение для снижения затрат на топливо имеют непрерывное совершенствование конструкции подвижного состава, установка обтекателей на кузове, хорошие дорожные условия, применение экономичных двигателей с высоким коэффициентом полезного действия, ка</w:t>
      </w:r>
      <w:r w:rsidRPr="00D67F9B">
        <w:softHyphen/>
        <w:t>чественное выполнение технического обслуживания и ремон</w:t>
      </w:r>
      <w:r w:rsidRPr="00D67F9B">
        <w:softHyphen/>
        <w:t xml:space="preserve">та, а также опыт и уровень квалификации водителей. </w:t>
      </w:r>
    </w:p>
    <w:p w:rsidR="006D0234" w:rsidRPr="00D67F9B" w:rsidRDefault="006D0234" w:rsidP="006D0234">
      <w:pPr>
        <w:ind w:firstLine="426"/>
        <w:jc w:val="both"/>
      </w:pPr>
      <w:r w:rsidRPr="00D67F9B">
        <w:t>Применение автомобилей большой грузоподъемности и особенно автопоездов при перевозках массовых грузов значи</w:t>
      </w:r>
      <w:r w:rsidRPr="00D67F9B">
        <w:softHyphen/>
        <w:t xml:space="preserve">тельно (на 15-20%) снижает удельный расход топлива на единицу транспортной продукции. </w:t>
      </w:r>
    </w:p>
    <w:p w:rsidR="006D0234" w:rsidRPr="00D67F9B" w:rsidRDefault="006D0234" w:rsidP="006D0234">
      <w:pPr>
        <w:ind w:firstLine="426"/>
        <w:jc w:val="both"/>
      </w:pPr>
      <w:r w:rsidRPr="00D67F9B">
        <w:rPr>
          <w:i/>
        </w:rPr>
        <w:t>Запасом хода</w:t>
      </w:r>
      <w:r w:rsidRPr="00D67F9B">
        <w:t xml:space="preserve"> называется пробег автомобиля в километрах до полного израсходования топлива, помещающегося в баке (или баках). Этот пробег зависит от емкости одного или не</w:t>
      </w:r>
      <w:r w:rsidRPr="00D67F9B">
        <w:softHyphen/>
        <w:t>скольких баков, установленных на автомобиле, качества топ</w:t>
      </w:r>
      <w:r w:rsidRPr="00D67F9B">
        <w:softHyphen/>
        <w:t>лива, топливной экономичности, дорожных условий и скоро</w:t>
      </w:r>
      <w:r w:rsidRPr="00D67F9B">
        <w:softHyphen/>
        <w:t xml:space="preserve">сти движения. Половина запаса хода называется радиусом действия автомобиля. </w:t>
      </w:r>
    </w:p>
    <w:p w:rsidR="006D0234" w:rsidRPr="00D67F9B" w:rsidRDefault="006D0234" w:rsidP="006D0234">
      <w:pPr>
        <w:ind w:firstLine="426"/>
        <w:jc w:val="both"/>
      </w:pPr>
      <w:r w:rsidRPr="00D67F9B">
        <w:t>От величины запаса хода зависят продолжительность и дальность беспрерывного движения автомобиля между запра</w:t>
      </w:r>
      <w:r w:rsidRPr="00D67F9B">
        <w:softHyphen/>
        <w:t>вочными пунктами. Этот показатель особое значение приобре</w:t>
      </w:r>
      <w:r w:rsidRPr="00D67F9B">
        <w:softHyphen/>
        <w:t>тает для автомобилей, работающих на маршрутах большой протяженности. При малом запасе хода автомобиль будет ча</w:t>
      </w:r>
      <w:r w:rsidRPr="00D67F9B">
        <w:softHyphen/>
        <w:t xml:space="preserve">ще останавливаться для заправки топливом и больше времени тратить на простои под заправкой и в ожидании последней на заправочных пунктах, чем автомобиль с большим запасом хода, в результате чего снижаются скорость доставки груза и производительность подвижного состава. </w:t>
      </w:r>
    </w:p>
    <w:p w:rsidR="006D0234" w:rsidRPr="00D67F9B" w:rsidRDefault="006D0234" w:rsidP="006D0234">
      <w:pPr>
        <w:ind w:firstLine="426"/>
        <w:jc w:val="both"/>
      </w:pPr>
      <w:r w:rsidRPr="00D67F9B">
        <w:t>Увеличение запаса хода только за счет увеличения емко</w:t>
      </w:r>
      <w:r w:rsidRPr="00D67F9B">
        <w:softHyphen/>
        <w:t>сти топливных баков не всегда является рациональным, так как ведет к снижению полезной грузоподъемности подвиж</w:t>
      </w:r>
      <w:r w:rsidRPr="00D67F9B">
        <w:softHyphen/>
        <w:t xml:space="preserve">ного состава и делает его более опасным в пожарном отношении.  </w:t>
      </w:r>
    </w:p>
    <w:p w:rsidR="006D0234" w:rsidRPr="00D67F9B" w:rsidRDefault="006D0234" w:rsidP="006D0234">
      <w:pPr>
        <w:ind w:firstLine="426"/>
        <w:jc w:val="both"/>
      </w:pPr>
      <w:r w:rsidRPr="00D67F9B">
        <w:rPr>
          <w:b/>
          <w:i/>
        </w:rPr>
        <w:t>Безопасность движения</w:t>
      </w:r>
      <w:r w:rsidRPr="00D67F9B">
        <w:t xml:space="preserve"> - это обеспечение условий дви</w:t>
      </w:r>
      <w:r w:rsidRPr="00D67F9B">
        <w:softHyphen/>
        <w:t>жения ПС, которые исключают возможность возникновения на дорогах аварий и наездов на пешеходов. Безопасность движения зависит от совершенства и надежности конструкции подвижного состава и отдельных его узлов (ру</w:t>
      </w:r>
      <w:r w:rsidRPr="00D67F9B">
        <w:softHyphen/>
        <w:t>левое управление, тормозная система, обзорность дороги из кабины, устройство освещения дороги, система сигнализации и др.), состояния проезжей части дороги, интенсивности дви</w:t>
      </w:r>
      <w:r w:rsidRPr="00D67F9B">
        <w:softHyphen/>
        <w:t>жения, наличия сигналов и знаков, регулирующих движение и предупреждающих об опасности, устанавливаемых на до</w:t>
      </w:r>
      <w:r w:rsidRPr="00D67F9B">
        <w:softHyphen/>
        <w:t>рогах, от легкости управления подвижным составом и усло</w:t>
      </w:r>
      <w:r w:rsidRPr="00D67F9B">
        <w:softHyphen/>
        <w:t xml:space="preserve">вий труда водителей. </w:t>
      </w:r>
    </w:p>
    <w:p w:rsidR="006D0234" w:rsidRPr="00D67F9B" w:rsidRDefault="006D0234" w:rsidP="006D0234">
      <w:pPr>
        <w:ind w:firstLine="426"/>
        <w:jc w:val="both"/>
      </w:pPr>
      <w:r w:rsidRPr="00D67F9B">
        <w:rPr>
          <w:b/>
          <w:i/>
        </w:rPr>
        <w:t>Простота технического обслуживания ПС</w:t>
      </w:r>
      <w:r w:rsidRPr="00D67F9B">
        <w:t xml:space="preserve"> определяется качеством его конструкции и характеризуется доступностью механизмов, агрегатов для осмотра, обслужи</w:t>
      </w:r>
      <w:r w:rsidRPr="00D67F9B">
        <w:softHyphen/>
        <w:t xml:space="preserve">вания, регулировки, простотой их разборки и сборки. </w:t>
      </w:r>
    </w:p>
    <w:p w:rsidR="006D0234" w:rsidRPr="00D67F9B" w:rsidRDefault="006D0234" w:rsidP="006D0234">
      <w:pPr>
        <w:jc w:val="both"/>
        <w:rPr>
          <w:b/>
          <w:lang w:val="ru-RU"/>
        </w:rPr>
      </w:pPr>
      <w:r>
        <w:rPr>
          <w:b/>
          <w:lang w:val="ru-RU"/>
        </w:rPr>
        <w:t xml:space="preserve">        </w:t>
      </w:r>
      <w:r w:rsidRPr="00D67F9B">
        <w:rPr>
          <w:b/>
          <w:lang w:val="ru-RU"/>
        </w:rPr>
        <w:t>3. Качества, снижающие степень загрязнения окружающей среды.</w:t>
      </w:r>
    </w:p>
    <w:p w:rsidR="006D0234" w:rsidRPr="00D67F9B" w:rsidRDefault="006D0234" w:rsidP="006D0234">
      <w:pPr>
        <w:ind w:firstLine="426"/>
        <w:jc w:val="both"/>
      </w:pPr>
      <w:r w:rsidRPr="00D67F9B">
        <w:t>В процессе работы автомобили с ДВС выбрасывают в окружающую среду отработан</w:t>
      </w:r>
      <w:r w:rsidRPr="00D67F9B">
        <w:softHyphen/>
        <w:t>ные газы, содержащие вредные для здоровья людей, живот</w:t>
      </w:r>
      <w:r w:rsidRPr="00D67F9B">
        <w:softHyphen/>
        <w:t>ных, растений компоненты, в том числе угарный газ, чрезмер</w:t>
      </w:r>
      <w:r w:rsidRPr="00D67F9B">
        <w:softHyphen/>
        <w:t>ное содержание которого в атмосфере особенно вредно для всего живого. Kpoмe того, автомобили в процессе работы соз</w:t>
      </w:r>
      <w:r w:rsidRPr="00D67F9B">
        <w:softHyphen/>
        <w:t>дают шум, вибрацию, что вызывает утомляемость людей, уско</w:t>
      </w:r>
      <w:r w:rsidRPr="00D67F9B">
        <w:softHyphen/>
        <w:t>ряет износ и разрушения различных узлов самого подвижного состава, а также сооружений, расположенных на дороге и вблизи нее.</w:t>
      </w:r>
    </w:p>
    <w:p w:rsidR="006D0234" w:rsidRPr="00D67F9B" w:rsidRDefault="006D0234" w:rsidP="006D0234">
      <w:pPr>
        <w:ind w:firstLine="426"/>
        <w:jc w:val="both"/>
      </w:pPr>
      <w:r w:rsidRPr="00D67F9B">
        <w:t>Чтобы устранить или свести к допустимым пределам все вредные воздействия  на  окружающую среду, конструкция различных узлов автомобилей, их дви</w:t>
      </w:r>
      <w:r w:rsidRPr="00D67F9B">
        <w:softHyphen/>
        <w:t xml:space="preserve">гателей должна </w:t>
      </w:r>
      <w:r w:rsidRPr="00D67F9B">
        <w:lastRenderedPageBreak/>
        <w:t xml:space="preserve">обеспечивать такой режим работы, который позволял бы  не превышать нормы вредных воздействий на окружающую среду, устанавливаемые санитарной службой и правилами охраны труда. </w:t>
      </w:r>
    </w:p>
    <w:p w:rsidR="006D0234" w:rsidRPr="00D67F9B" w:rsidRDefault="006D0234" w:rsidP="006D0234">
      <w:pPr>
        <w:ind w:firstLine="426"/>
        <w:jc w:val="both"/>
      </w:pPr>
      <w:r w:rsidRPr="00D67F9B">
        <w:t>Наиболее перспективными путями по борьбе с вредным воздействием автомобилей на окружающую среду являются создание и широкое применение на подвижном составе электро</w:t>
      </w:r>
      <w:r w:rsidRPr="00D67F9B">
        <w:softHyphen/>
        <w:t>двигателей (электромобили); производство и установка на подвижном составе так называемых чистых двигателей внутреннего сгорания, обеспечивающих полное сгорание топлива в камере двигателя и тем самым устраняющих выброс в атмосферу вредных остатков процесса сгорания топлива; уве</w:t>
      </w:r>
      <w:r w:rsidRPr="00D67F9B">
        <w:softHyphen/>
        <w:t xml:space="preserve">личение парка газобаллонных автомобилей. </w:t>
      </w:r>
    </w:p>
    <w:p w:rsidR="006D0234" w:rsidRPr="00D67F9B" w:rsidRDefault="006D0234" w:rsidP="006D0234">
      <w:pPr>
        <w:ind w:firstLine="426"/>
        <w:jc w:val="both"/>
      </w:pPr>
      <w:r w:rsidRPr="00D67F9B">
        <w:t xml:space="preserve">Установка на </w:t>
      </w:r>
      <w:r w:rsidRPr="00D67F9B">
        <w:rPr>
          <w:lang w:val="ru-RU"/>
        </w:rPr>
        <w:t>АТС</w:t>
      </w:r>
      <w:r w:rsidRPr="00D67F9B">
        <w:t xml:space="preserve"> эффективных амортиза</w:t>
      </w:r>
      <w:r w:rsidRPr="00D67F9B">
        <w:softHyphen/>
        <w:t>торов, надежных экранов для электрооборудования позволяет снизить шумы, вибрацию и устраняет возникновение радио</w:t>
      </w:r>
      <w:r w:rsidRPr="00D67F9B">
        <w:softHyphen/>
        <w:t xml:space="preserve">помех. </w:t>
      </w:r>
    </w:p>
    <w:p w:rsidR="006D0234" w:rsidRPr="00D67F9B" w:rsidRDefault="006D0234" w:rsidP="006D0234">
      <w:pPr>
        <w:ind w:firstLine="426"/>
        <w:jc w:val="both"/>
        <w:rPr>
          <w:lang w:val="ru-RU"/>
        </w:rPr>
      </w:pPr>
      <w:r w:rsidRPr="00D67F9B">
        <w:t>В нашей стране и за рубежом интенсивно ведутся исследо</w:t>
      </w:r>
      <w:r w:rsidRPr="00D67F9B">
        <w:softHyphen/>
        <w:t>вания по созданию двигателей и ПС, безвред</w:t>
      </w:r>
      <w:r w:rsidRPr="00D67F9B">
        <w:softHyphen/>
        <w:t xml:space="preserve">ных для окружающей среды. Созданы образцы «чистого» ДВС, освоено производство электромобилей. </w:t>
      </w:r>
    </w:p>
    <w:p w:rsidR="006D0234" w:rsidRPr="00D67F9B" w:rsidRDefault="006D0234" w:rsidP="006D0234">
      <w:pPr>
        <w:jc w:val="both"/>
        <w:rPr>
          <w:b/>
          <w:lang w:val="ru-RU"/>
        </w:rPr>
      </w:pPr>
      <w:r w:rsidRPr="00D67F9B">
        <w:rPr>
          <w:b/>
          <w:lang w:val="ru-RU"/>
        </w:rPr>
        <w:t>4. Провозные качества грузового ПС.</w:t>
      </w:r>
    </w:p>
    <w:p w:rsidR="006D0234" w:rsidRPr="00D67F9B" w:rsidRDefault="006D0234" w:rsidP="006D0234">
      <w:pPr>
        <w:ind w:firstLine="426"/>
        <w:jc w:val="both"/>
      </w:pPr>
      <w:r w:rsidRPr="00D67F9B">
        <w:rPr>
          <w:b/>
          <w:i/>
        </w:rPr>
        <w:t>Провозные качества</w:t>
      </w:r>
      <w:r w:rsidRPr="00D67F9B">
        <w:rPr>
          <w:i/>
        </w:rPr>
        <w:t xml:space="preserve"> </w:t>
      </w:r>
      <w:r w:rsidRPr="00D67F9B">
        <w:t>грузового ПС опреде</w:t>
      </w:r>
      <w:r w:rsidRPr="00D67F9B">
        <w:softHyphen/>
        <w:t>ляются степенью использования его грузоподъемности и гру</w:t>
      </w:r>
      <w:r w:rsidRPr="00D67F9B">
        <w:softHyphen/>
        <w:t>зовместимости при соблюдении требований, предъявляемых данным видом перевозки, и меняются от условий перевозки и главным образом от рода, характера груза и категории до</w:t>
      </w:r>
      <w:r w:rsidRPr="00D67F9B">
        <w:softHyphen/>
        <w:t xml:space="preserve">роги. </w:t>
      </w:r>
    </w:p>
    <w:p w:rsidR="006D0234" w:rsidRPr="00D67F9B" w:rsidRDefault="006D0234" w:rsidP="006D0234">
      <w:pPr>
        <w:ind w:firstLine="426"/>
        <w:jc w:val="both"/>
      </w:pPr>
      <w:r w:rsidRPr="00D67F9B">
        <w:rPr>
          <w:i/>
        </w:rPr>
        <w:t>Грузоподъемность</w:t>
      </w:r>
      <w:r w:rsidRPr="00D67F9B">
        <w:t xml:space="preserve"> измеряется установленной для каждого типа подвижного состава максимальной массой груза (в тон</w:t>
      </w:r>
      <w:r w:rsidRPr="00D67F9B">
        <w:softHyphen/>
        <w:t xml:space="preserve">нах), помещаемого в кузове. </w:t>
      </w:r>
      <w:r w:rsidRPr="00D67F9B">
        <w:rPr>
          <w:i/>
        </w:rPr>
        <w:t>Грузовместимость</w:t>
      </w:r>
      <w:r w:rsidRPr="00D67F9B">
        <w:t xml:space="preserve"> определяется габаритными размерами кузова при условии использования предельной высоты погрузки в зависимости от рода и характе</w:t>
      </w:r>
      <w:r w:rsidRPr="00D67F9B">
        <w:softHyphen/>
        <w:t xml:space="preserve">ра груза, его упаковки или тары. </w:t>
      </w:r>
    </w:p>
    <w:p w:rsidR="006D0234" w:rsidRPr="00D67F9B" w:rsidRDefault="006D0234" w:rsidP="006D0234">
      <w:pPr>
        <w:ind w:firstLine="426"/>
        <w:jc w:val="both"/>
      </w:pPr>
      <w:r w:rsidRPr="00D67F9B">
        <w:t>Провозные качества подвижного состава зависят от исполь</w:t>
      </w:r>
      <w:r w:rsidRPr="00D67F9B">
        <w:softHyphen/>
        <w:t>зования его габаритов. Степень использования габаритов ав</w:t>
      </w:r>
      <w:r w:rsidRPr="00D67F9B">
        <w:softHyphen/>
        <w:t>томобилей, прицепов и полуприцепов оценивается коэффи</w:t>
      </w:r>
      <w:r w:rsidRPr="00D67F9B">
        <w:softHyphen/>
        <w:t xml:space="preserve">циентом, представляющим собой отношение площади кузова ко всей площади, занимаемой ими. </w:t>
      </w:r>
    </w:p>
    <w:p w:rsidR="006D0234" w:rsidRPr="00D67F9B" w:rsidRDefault="006D0234" w:rsidP="006D0234">
      <w:pPr>
        <w:ind w:firstLine="426"/>
        <w:jc w:val="both"/>
      </w:pPr>
      <w:r w:rsidRPr="00D67F9B">
        <w:rPr>
          <w:i/>
        </w:rPr>
        <w:t>Площадь кузова</w:t>
      </w:r>
      <w:r w:rsidRPr="00D67F9B">
        <w:t xml:space="preserve"> грузового подвижного состава увеличи</w:t>
      </w:r>
      <w:r w:rsidRPr="00D67F9B">
        <w:softHyphen/>
        <w:t>вается не пропорционально повышению грузоподъемности его, а значительно меньше. Чем больше площадь кузова, тем большее количество груза можно на ней поместить. Площадь кузова, определяющая при данной высоте бортов его вмести</w:t>
      </w:r>
      <w:r w:rsidRPr="00D67F9B">
        <w:softHyphen/>
        <w:t>мость, имеет большое значение для использования грузоподъ</w:t>
      </w:r>
      <w:r w:rsidRPr="00D67F9B">
        <w:softHyphen/>
        <w:t>емности подвижного состава, особенно при перевозке легко</w:t>
      </w:r>
      <w:r w:rsidRPr="00D67F9B">
        <w:softHyphen/>
        <w:t xml:space="preserve">весных грузов, которые характеризуются малым объемным весом. </w:t>
      </w:r>
    </w:p>
    <w:p w:rsidR="006D0234" w:rsidRPr="00D67F9B" w:rsidRDefault="006D0234" w:rsidP="006D0234">
      <w:pPr>
        <w:ind w:firstLine="426"/>
        <w:jc w:val="both"/>
      </w:pPr>
      <w:r w:rsidRPr="00D67F9B">
        <w:t>Кроме использования грузоподъемности и грузовмести</w:t>
      </w:r>
      <w:r w:rsidRPr="00D67F9B">
        <w:softHyphen/>
        <w:t>мости провозные качества грузового подвижного состава ха</w:t>
      </w:r>
      <w:r w:rsidRPr="00D67F9B">
        <w:softHyphen/>
        <w:t>рактеризуются соответствием его кузова роду и характеру перевозимого груза. Например, провозная способность авто</w:t>
      </w:r>
      <w:r w:rsidRPr="00D67F9B">
        <w:softHyphen/>
        <w:t>мобилей с кузовом-цистерной будет равна нулю, если к пере</w:t>
      </w:r>
      <w:r w:rsidRPr="00D67F9B">
        <w:softHyphen/>
        <w:t xml:space="preserve">возке предъявлены щебень, грунт и другие грузы, которые не могут перевозиться в цистернах. </w:t>
      </w:r>
    </w:p>
    <w:p w:rsidR="006D0234" w:rsidRPr="00D67F9B" w:rsidRDefault="006D0234" w:rsidP="006D0234">
      <w:pPr>
        <w:ind w:firstLine="426"/>
        <w:jc w:val="both"/>
      </w:pPr>
      <w:r w:rsidRPr="00D67F9B">
        <w:t xml:space="preserve">На провозные качества подвижного состава влияет и </w:t>
      </w:r>
      <w:r w:rsidRPr="00D67F9B">
        <w:rPr>
          <w:i/>
        </w:rPr>
        <w:t>при</w:t>
      </w:r>
      <w:r w:rsidRPr="00D67F9B">
        <w:rPr>
          <w:i/>
        </w:rPr>
        <w:softHyphen/>
        <w:t>способленность</w:t>
      </w:r>
      <w:r w:rsidRPr="00D67F9B">
        <w:t xml:space="preserve"> его к </w:t>
      </w:r>
      <w:r w:rsidRPr="00D67F9B">
        <w:rPr>
          <w:i/>
        </w:rPr>
        <w:t>погрузочно-разгрузочным операциям</w:t>
      </w:r>
      <w:r w:rsidRPr="00D67F9B">
        <w:t>. Так, автомобиль-самосвал за определенный период на корот</w:t>
      </w:r>
      <w:r w:rsidRPr="00D67F9B">
        <w:softHyphen/>
        <w:t>ком расстоянии может перевезти больше груза, чем его базо</w:t>
      </w:r>
      <w:r w:rsidRPr="00D67F9B">
        <w:softHyphen/>
        <w:t xml:space="preserve">вый автомобиль с универсальным кузовом. </w:t>
      </w:r>
    </w:p>
    <w:p w:rsidR="006D0234" w:rsidRPr="00D67F9B" w:rsidRDefault="006D0234" w:rsidP="006D0234">
      <w:pPr>
        <w:ind w:firstLine="426"/>
        <w:jc w:val="both"/>
      </w:pPr>
      <w:r w:rsidRPr="00D67F9B">
        <w:t>Эффективность организации перевозок грузов в заданных объемах и номенклатуре, в данный период и заданные сроки оценивается величиной затрат денежных и материальных средств, требующихся для их осуществления. Минимального значения величины этих затрат могут достигнуть только в слу</w:t>
      </w:r>
      <w:r w:rsidRPr="00D67F9B">
        <w:softHyphen/>
        <w:t xml:space="preserve">чае, когда эксплуатационные качества подвижного состава будут соответствовать требованиям, предъявляемым данными условиями его эксплуатации. </w:t>
      </w:r>
    </w:p>
    <w:p w:rsidR="002A2647" w:rsidRDefault="006D0234" w:rsidP="006D0234">
      <w:pPr>
        <w:ind w:firstLine="426"/>
        <w:jc w:val="both"/>
        <w:rPr>
          <w:lang w:val="ru-RU"/>
        </w:rPr>
      </w:pPr>
      <w:r w:rsidRPr="00D67F9B">
        <w:t>Улучшение эксплуатационных качеств подвижного соста</w:t>
      </w:r>
      <w:r w:rsidRPr="00D67F9B">
        <w:softHyphen/>
        <w:t xml:space="preserve">ва намечается по нескольким направлениям: </w:t>
      </w:r>
    </w:p>
    <w:p w:rsidR="006D0234" w:rsidRPr="00D67F9B" w:rsidRDefault="006D0234" w:rsidP="006D0234">
      <w:pPr>
        <w:ind w:firstLine="426"/>
        <w:jc w:val="both"/>
      </w:pPr>
      <w:r w:rsidRPr="00D67F9B">
        <w:lastRenderedPageBreak/>
        <w:t>- создание автомобилей с широким диапазоном грузоподъем</w:t>
      </w:r>
      <w:r w:rsidRPr="00D67F9B">
        <w:softHyphen/>
        <w:t>ности; увеличение выпуска автомобилей малой и большой гру</w:t>
      </w:r>
      <w:r w:rsidRPr="00D67F9B">
        <w:softHyphen/>
        <w:t xml:space="preserve">зоподъемности, которых в настоящее время не хватает для удовлетворения потребностей народного хозяйства; </w:t>
      </w:r>
    </w:p>
    <w:p w:rsidR="006D0234" w:rsidRPr="00D67F9B" w:rsidRDefault="006D0234" w:rsidP="006D0234">
      <w:pPr>
        <w:ind w:firstLine="426"/>
        <w:jc w:val="both"/>
      </w:pPr>
      <w:r w:rsidRPr="00D67F9B">
        <w:t>- увеличение производства автомобилей большой и малой грузоподъемности, необходимых для перевозки различных видов промышленной и сельскохозяйственной продукции;</w:t>
      </w:r>
    </w:p>
    <w:p w:rsidR="006D0234" w:rsidRPr="00D67F9B" w:rsidRDefault="006D0234" w:rsidP="006D0234">
      <w:pPr>
        <w:ind w:firstLine="426"/>
        <w:jc w:val="both"/>
      </w:pPr>
      <w:r w:rsidRPr="00D67F9B">
        <w:t>- совершенствование общей конструкции подвижного соста</w:t>
      </w:r>
      <w:r w:rsidRPr="00D67F9B">
        <w:softHyphen/>
        <w:t>ва (уменьшение собственного веса за счет использования со</w:t>
      </w:r>
      <w:r w:rsidRPr="00D67F9B">
        <w:softHyphen/>
        <w:t>временных материалов, повышение надежности конструкции, комфортабельности работы водителя, безопасности подвижно</w:t>
      </w:r>
      <w:r w:rsidRPr="00D67F9B">
        <w:softHyphen/>
        <w:t xml:space="preserve">го состава, уменьшение вредного воздействия на окружающую среду и др.); </w:t>
      </w:r>
    </w:p>
    <w:p w:rsidR="006D0234" w:rsidRPr="00D67F9B" w:rsidRDefault="006D0234" w:rsidP="006D0234">
      <w:pPr>
        <w:ind w:firstLine="426"/>
        <w:jc w:val="both"/>
        <w:rPr>
          <w:lang w:val="ru-RU"/>
        </w:rPr>
      </w:pPr>
      <w:r w:rsidRPr="00D67F9B">
        <w:t>- увеличение выпуска различных типов специализирован</w:t>
      </w:r>
      <w:r w:rsidRPr="00D67F9B">
        <w:softHyphen/>
        <w:t>ного подвижного состава, прицепов и полуприцепов; создание более мощных и экономичных двигателей, рабо</w:t>
      </w:r>
      <w:r w:rsidRPr="00D67F9B">
        <w:softHyphen/>
        <w:t>тающих на жидком топливе, природном и искусственном газе,</w:t>
      </w:r>
      <w:r w:rsidRPr="00D67F9B">
        <w:rPr>
          <w:lang w:val="ru-RU"/>
        </w:rPr>
        <w:t xml:space="preserve"> </w:t>
      </w:r>
      <w:r w:rsidRPr="00D67F9B">
        <w:t>на</w:t>
      </w:r>
      <w:r w:rsidRPr="00D67F9B">
        <w:rPr>
          <w:lang w:val="ru-RU"/>
        </w:rPr>
        <w:t xml:space="preserve"> </w:t>
      </w:r>
      <w:r w:rsidRPr="00D67F9B">
        <w:t>электрической</w:t>
      </w:r>
      <w:r w:rsidRPr="00D67F9B">
        <w:rPr>
          <w:lang w:val="ru-RU"/>
        </w:rPr>
        <w:t xml:space="preserve"> </w:t>
      </w:r>
      <w:r w:rsidRPr="00D67F9B">
        <w:t>и</w:t>
      </w:r>
      <w:r w:rsidRPr="00D67F9B">
        <w:rPr>
          <w:lang w:val="ru-RU"/>
        </w:rPr>
        <w:t xml:space="preserve"> </w:t>
      </w:r>
      <w:r w:rsidRPr="00D67F9B">
        <w:t>атомно</w:t>
      </w:r>
      <w:r w:rsidRPr="00D67F9B">
        <w:rPr>
          <w:lang w:val="ru-RU"/>
        </w:rPr>
        <w:t xml:space="preserve">й энергии.  </w:t>
      </w:r>
    </w:p>
    <w:p w:rsidR="006D0234" w:rsidRPr="00D67F9B" w:rsidRDefault="006D0234" w:rsidP="006D0234">
      <w:pPr>
        <w:ind w:firstLine="426"/>
        <w:jc w:val="center"/>
        <w:rPr>
          <w:b/>
          <w:i/>
          <w:lang w:val="ru-RU"/>
        </w:rPr>
      </w:pPr>
      <w:r w:rsidRPr="00D67F9B">
        <w:rPr>
          <w:b/>
          <w:i/>
          <w:lang w:val="ru-RU"/>
        </w:rPr>
        <w:t>Контрольные вопросы:</w:t>
      </w:r>
    </w:p>
    <w:p w:rsidR="006D0234" w:rsidRPr="00D67F9B" w:rsidRDefault="006D0234" w:rsidP="006D0234">
      <w:pPr>
        <w:numPr>
          <w:ilvl w:val="0"/>
          <w:numId w:val="15"/>
        </w:numPr>
      </w:pPr>
      <w:r w:rsidRPr="00D67F9B">
        <w:rPr>
          <w:lang w:val="ru-RU"/>
        </w:rPr>
        <w:t>На какие группы можно разделить основные условия эксплуатации? Охарактеризовать их.</w:t>
      </w:r>
    </w:p>
    <w:p w:rsidR="006D0234" w:rsidRPr="00D67F9B" w:rsidRDefault="006D0234" w:rsidP="006D0234">
      <w:pPr>
        <w:numPr>
          <w:ilvl w:val="0"/>
          <w:numId w:val="15"/>
        </w:numPr>
      </w:pPr>
      <w:r w:rsidRPr="00D67F9B">
        <w:rPr>
          <w:lang w:val="ru-RU"/>
        </w:rPr>
        <w:t>Перечислить основные эксплуатационные качества АТС.</w:t>
      </w:r>
    </w:p>
    <w:p w:rsidR="006D0234" w:rsidRPr="00D67F9B" w:rsidRDefault="006D0234" w:rsidP="006D0234">
      <w:pPr>
        <w:numPr>
          <w:ilvl w:val="0"/>
          <w:numId w:val="15"/>
        </w:numPr>
      </w:pPr>
      <w:r w:rsidRPr="00D67F9B">
        <w:rPr>
          <w:lang w:val="ru-RU"/>
        </w:rPr>
        <w:t>При помощи каких показателей определяется проходимость ПС?</w:t>
      </w:r>
    </w:p>
    <w:p w:rsidR="006D0234" w:rsidRPr="00D67F9B" w:rsidRDefault="006D0234" w:rsidP="006D0234">
      <w:pPr>
        <w:numPr>
          <w:ilvl w:val="0"/>
          <w:numId w:val="15"/>
        </w:numPr>
      </w:pPr>
      <w:r w:rsidRPr="00D67F9B">
        <w:rPr>
          <w:lang w:val="ru-RU"/>
        </w:rPr>
        <w:t>Какие качества снижают вредное воздействие АТС на природу?</w:t>
      </w:r>
    </w:p>
    <w:p w:rsidR="006D0234" w:rsidRPr="00D67F9B" w:rsidRDefault="006D0234" w:rsidP="006D0234">
      <w:pPr>
        <w:numPr>
          <w:ilvl w:val="0"/>
          <w:numId w:val="15"/>
        </w:numPr>
      </w:pPr>
      <w:r w:rsidRPr="00D67F9B">
        <w:rPr>
          <w:lang w:val="ru-RU"/>
        </w:rPr>
        <w:t>Как определяются провозные качества ПС?</w:t>
      </w:r>
    </w:p>
    <w:p w:rsidR="006D0234" w:rsidRDefault="006D0234" w:rsidP="006D0234">
      <w:pPr>
        <w:jc w:val="both"/>
        <w:rPr>
          <w:lang w:val="ru-RU"/>
        </w:rPr>
      </w:pPr>
      <w:r w:rsidRPr="00D67F9B">
        <w:rPr>
          <w:lang w:val="ru-RU"/>
        </w:rPr>
        <w:t xml:space="preserve">    </w:t>
      </w:r>
    </w:p>
    <w:p w:rsidR="006D0234" w:rsidRPr="006463B2" w:rsidRDefault="006D0234" w:rsidP="006D0234">
      <w:pPr>
        <w:rPr>
          <w:b/>
          <w:sz w:val="28"/>
          <w:szCs w:val="28"/>
        </w:rPr>
      </w:pPr>
      <w:r w:rsidRPr="006463B2">
        <w:rPr>
          <w:b/>
          <w:sz w:val="28"/>
          <w:szCs w:val="28"/>
        </w:rPr>
        <w:t>Лекция 1</w:t>
      </w:r>
      <w:r w:rsidRPr="006463B2">
        <w:rPr>
          <w:b/>
          <w:sz w:val="28"/>
          <w:szCs w:val="28"/>
          <w:lang w:val="ru-RU"/>
        </w:rPr>
        <w:t>2</w:t>
      </w:r>
      <w:r>
        <w:rPr>
          <w:b/>
          <w:sz w:val="28"/>
          <w:szCs w:val="28"/>
        </w:rPr>
        <w:t>. Автопарк</w:t>
      </w:r>
      <w:r w:rsidRPr="006463B2">
        <w:rPr>
          <w:b/>
          <w:sz w:val="28"/>
          <w:szCs w:val="28"/>
        </w:rPr>
        <w:t xml:space="preserve"> предприятия и количественная оценка его использования. </w:t>
      </w:r>
    </w:p>
    <w:p w:rsidR="006D0234" w:rsidRPr="00D67F9B" w:rsidRDefault="006D0234" w:rsidP="006D0234">
      <w:pPr>
        <w:rPr>
          <w:b/>
          <w:i/>
          <w:lang w:val="ru-RU"/>
        </w:rPr>
      </w:pPr>
      <w:r w:rsidRPr="00D67F9B">
        <w:rPr>
          <w:b/>
          <w:i/>
          <w:lang w:val="ru-RU"/>
        </w:rPr>
        <w:t>Цели лекции:</w:t>
      </w:r>
    </w:p>
    <w:p w:rsidR="006D0234" w:rsidRPr="00D67F9B" w:rsidRDefault="006D0234" w:rsidP="006D0234">
      <w:pPr>
        <w:jc w:val="both"/>
        <w:rPr>
          <w:lang w:val="ru-RU"/>
        </w:rPr>
      </w:pPr>
      <w:r w:rsidRPr="00D67F9B">
        <w:rPr>
          <w:b/>
          <w:i/>
          <w:lang w:val="ru-RU"/>
        </w:rPr>
        <w:t xml:space="preserve">  </w:t>
      </w:r>
      <w:r w:rsidRPr="00D67F9B">
        <w:t xml:space="preserve">В результате изучения темы студент должен </w:t>
      </w:r>
    </w:p>
    <w:p w:rsidR="006D0234" w:rsidRPr="00D67F9B" w:rsidRDefault="006D0234" w:rsidP="006D0234">
      <w:pPr>
        <w:numPr>
          <w:ilvl w:val="0"/>
          <w:numId w:val="2"/>
        </w:numPr>
        <w:jc w:val="both"/>
        <w:rPr>
          <w:bCs/>
          <w:iCs/>
        </w:rPr>
      </w:pPr>
      <w:r w:rsidRPr="00D67F9B">
        <w:rPr>
          <w:bCs/>
          <w:iCs/>
          <w:lang w:val="ru-RU"/>
        </w:rPr>
        <w:t>ЗНАТЬ систему показателей, определяющих  количественное и качественное использование парка ПС</w:t>
      </w:r>
      <w:r w:rsidRPr="00D67F9B">
        <w:rPr>
          <w:bCs/>
          <w:iCs/>
        </w:rPr>
        <w:t xml:space="preserve">; </w:t>
      </w:r>
    </w:p>
    <w:p w:rsidR="006D0234" w:rsidRPr="00D67F9B" w:rsidRDefault="006D0234" w:rsidP="006D0234">
      <w:pPr>
        <w:numPr>
          <w:ilvl w:val="0"/>
          <w:numId w:val="2"/>
        </w:numPr>
        <w:jc w:val="both"/>
        <w:rPr>
          <w:b/>
          <w:i/>
        </w:rPr>
      </w:pPr>
      <w:r w:rsidRPr="00D67F9B">
        <w:rPr>
          <w:bCs/>
          <w:iCs/>
        </w:rPr>
        <w:t xml:space="preserve">ИМЕТЬ </w:t>
      </w:r>
      <w:r w:rsidRPr="00D67F9B">
        <w:rPr>
          <w:bCs/>
          <w:iCs/>
          <w:lang w:val="ru-RU"/>
        </w:rPr>
        <w:t>представление о влиянии показателей парка на эффективность работы АТ.</w:t>
      </w:r>
    </w:p>
    <w:p w:rsidR="006D0234" w:rsidRPr="00D67F9B" w:rsidRDefault="006D0234" w:rsidP="006D0234">
      <w:pPr>
        <w:jc w:val="center"/>
        <w:rPr>
          <w:b/>
          <w:i/>
          <w:lang w:val="ru-RU"/>
        </w:rPr>
      </w:pPr>
      <w:r w:rsidRPr="00D67F9B">
        <w:rPr>
          <w:b/>
          <w:i/>
          <w:lang w:val="ru-RU"/>
        </w:rPr>
        <w:t>План лекции:</w:t>
      </w:r>
    </w:p>
    <w:p w:rsidR="006D0234" w:rsidRPr="00D67F9B" w:rsidRDefault="006D0234" w:rsidP="006D0234">
      <w:pPr>
        <w:jc w:val="both"/>
        <w:rPr>
          <w:b/>
          <w:lang w:val="ru-RU"/>
        </w:rPr>
      </w:pPr>
      <w:r w:rsidRPr="00D67F9B">
        <w:rPr>
          <w:b/>
          <w:lang w:val="ru-RU"/>
        </w:rPr>
        <w:t>1.  Парк подвижного состава.</w:t>
      </w:r>
    </w:p>
    <w:p w:rsidR="006D0234" w:rsidRPr="00D67F9B" w:rsidRDefault="006D0234" w:rsidP="006D0234">
      <w:pPr>
        <w:jc w:val="both"/>
        <w:rPr>
          <w:b/>
          <w:lang w:val="ru-RU"/>
        </w:rPr>
      </w:pPr>
      <w:r w:rsidRPr="00D67F9B">
        <w:rPr>
          <w:b/>
          <w:lang w:val="ru-RU"/>
        </w:rPr>
        <w:t>2.  Техническая готовность парка и ее показатели.</w:t>
      </w:r>
    </w:p>
    <w:p w:rsidR="006D0234" w:rsidRPr="00D67F9B" w:rsidRDefault="006D0234" w:rsidP="006D0234">
      <w:pPr>
        <w:jc w:val="both"/>
        <w:rPr>
          <w:b/>
          <w:lang w:val="ru-RU"/>
        </w:rPr>
      </w:pPr>
      <w:r w:rsidRPr="00D67F9B">
        <w:rPr>
          <w:b/>
          <w:lang w:val="ru-RU"/>
        </w:rPr>
        <w:t>3.  Показатели использования парка ПС.</w:t>
      </w:r>
    </w:p>
    <w:p w:rsidR="006D0234" w:rsidRDefault="006D0234" w:rsidP="006D0234">
      <w:pPr>
        <w:jc w:val="both"/>
        <w:rPr>
          <w:b/>
          <w:lang w:val="ru-RU"/>
        </w:rPr>
      </w:pPr>
    </w:p>
    <w:p w:rsidR="006D0234" w:rsidRPr="00D67F9B" w:rsidRDefault="006D0234" w:rsidP="006D0234">
      <w:pPr>
        <w:jc w:val="both"/>
        <w:rPr>
          <w:b/>
          <w:lang w:val="ru-RU"/>
        </w:rPr>
      </w:pPr>
      <w:r>
        <w:rPr>
          <w:b/>
          <w:lang w:val="ru-RU"/>
        </w:rPr>
        <w:t xml:space="preserve">        </w:t>
      </w:r>
      <w:r w:rsidRPr="00D67F9B">
        <w:rPr>
          <w:b/>
          <w:lang w:val="ru-RU"/>
        </w:rPr>
        <w:t>1.  Парк подвижного состава.</w:t>
      </w:r>
    </w:p>
    <w:p w:rsidR="006D0234" w:rsidRPr="00D67F9B" w:rsidRDefault="006D0234" w:rsidP="006D0234">
      <w:pPr>
        <w:jc w:val="both"/>
      </w:pPr>
      <w:r>
        <w:rPr>
          <w:b/>
          <w:i/>
          <w:lang w:val="ru-RU"/>
        </w:rPr>
        <w:t xml:space="preserve">        </w:t>
      </w:r>
      <w:r w:rsidRPr="00D67F9B">
        <w:rPr>
          <w:b/>
          <w:i/>
        </w:rPr>
        <w:t>Парком подвижного состава</w:t>
      </w:r>
      <w:r w:rsidRPr="00D67F9B">
        <w:t xml:space="preserve"> или </w:t>
      </w:r>
      <w:r w:rsidRPr="00D67F9B">
        <w:rPr>
          <w:b/>
          <w:i/>
        </w:rPr>
        <w:t>списочным парком</w:t>
      </w:r>
      <w:r w:rsidRPr="00D67F9B">
        <w:t xml:space="preserve"> называется об</w:t>
      </w:r>
      <w:r w:rsidRPr="00D67F9B">
        <w:softHyphen/>
        <w:t>щее количество автомобилей, тягачей, полуприцепов, прице</w:t>
      </w:r>
      <w:r w:rsidRPr="00D67F9B">
        <w:softHyphen/>
        <w:t>пов, находящихся в распоряжении АТО и числящих</w:t>
      </w:r>
      <w:r w:rsidRPr="00D67F9B">
        <w:softHyphen/>
        <w:t xml:space="preserve">ся на его балансе. </w:t>
      </w:r>
    </w:p>
    <w:p w:rsidR="006D0234" w:rsidRPr="00D67F9B" w:rsidRDefault="006D0234" w:rsidP="006D0234">
      <w:pPr>
        <w:ind w:firstLine="426"/>
        <w:jc w:val="both"/>
      </w:pPr>
      <w:r w:rsidRPr="00D67F9B">
        <w:t xml:space="preserve">Списочный парк </w:t>
      </w:r>
      <w:r w:rsidRPr="00D67F9B">
        <w:rPr>
          <w:b/>
          <w:i/>
        </w:rPr>
        <w:t>Ас</w:t>
      </w:r>
      <w:r w:rsidRPr="00D67F9B">
        <w:t xml:space="preserve"> подвижного состава состоит из ходо</w:t>
      </w:r>
      <w:r w:rsidRPr="00D67F9B">
        <w:softHyphen/>
        <w:t xml:space="preserve">вого парка </w:t>
      </w:r>
      <w:r w:rsidRPr="00D67F9B">
        <w:rPr>
          <w:b/>
          <w:i/>
        </w:rPr>
        <w:t>Ах</w:t>
      </w:r>
      <w:r w:rsidRPr="00D67F9B">
        <w:t>, т. е. технически исправных единиц подвижного состава, годных для выполнения перевозок, и единиц подвиж</w:t>
      </w:r>
      <w:r w:rsidRPr="00D67F9B">
        <w:softHyphen/>
        <w:t>ного состава, находящихся в ремонте, техническом обслужи</w:t>
      </w:r>
      <w:r w:rsidRPr="00D67F9B">
        <w:softHyphen/>
        <w:t xml:space="preserve">вании и ожидании ремонта </w:t>
      </w:r>
      <w:r w:rsidRPr="00D67F9B">
        <w:rPr>
          <w:b/>
          <w:i/>
        </w:rPr>
        <w:t>Ар</w:t>
      </w:r>
      <w:r w:rsidRPr="00D67F9B">
        <w:t xml:space="preserve">: </w:t>
      </w:r>
    </w:p>
    <w:p w:rsidR="006D0234" w:rsidRPr="00D67F9B" w:rsidRDefault="006D0234" w:rsidP="006D0234">
      <w:pPr>
        <w:ind w:firstLine="426"/>
        <w:jc w:val="center"/>
      </w:pPr>
      <w:r w:rsidRPr="00D67F9B">
        <w:rPr>
          <w:b/>
          <w:i/>
        </w:rPr>
        <w:t>Ас= Ах</w:t>
      </w:r>
      <w:r w:rsidRPr="00D67F9B">
        <w:t xml:space="preserve"> + </w:t>
      </w:r>
      <w:r w:rsidRPr="00D67F9B">
        <w:rPr>
          <w:b/>
          <w:i/>
        </w:rPr>
        <w:t>Ар</w:t>
      </w:r>
      <w:r w:rsidRPr="00D67F9B">
        <w:t xml:space="preserve"> ,</w:t>
      </w:r>
    </w:p>
    <w:p w:rsidR="006D0234" w:rsidRPr="00D67F9B" w:rsidRDefault="006D0234" w:rsidP="006D0234">
      <w:pPr>
        <w:ind w:firstLine="426"/>
        <w:jc w:val="both"/>
      </w:pPr>
      <w:r w:rsidRPr="00D67F9B">
        <w:t xml:space="preserve">Ходовой парк </w:t>
      </w:r>
      <w:r w:rsidRPr="00D67F9B">
        <w:rPr>
          <w:b/>
          <w:i/>
        </w:rPr>
        <w:t>Ах</w:t>
      </w:r>
      <w:r w:rsidRPr="00D67F9B">
        <w:t xml:space="preserve"> подвижного состава может полностью на</w:t>
      </w:r>
      <w:r w:rsidRPr="00D67F9B">
        <w:softHyphen/>
        <w:t xml:space="preserve">ходиться  в эксплуатации </w:t>
      </w:r>
      <w:r w:rsidRPr="00D67F9B">
        <w:rPr>
          <w:b/>
          <w:i/>
        </w:rPr>
        <w:t>Аэ</w:t>
      </w:r>
      <w:r w:rsidRPr="00D67F9B">
        <w:t xml:space="preserve"> или часть его может простаивать  по различным организационно-техническим причинам </w:t>
      </w:r>
      <w:r w:rsidRPr="00D67F9B">
        <w:rPr>
          <w:b/>
          <w:i/>
        </w:rPr>
        <w:t>Ап</w:t>
      </w:r>
      <w:r w:rsidRPr="00D67F9B">
        <w:t xml:space="preserve"> (из-за отсутствия водителей, работы, эксплуатационных материалов, бездорожья и т.п.): </w:t>
      </w:r>
    </w:p>
    <w:p w:rsidR="006D0234" w:rsidRPr="00D67F9B" w:rsidRDefault="006D0234" w:rsidP="006D0234">
      <w:pPr>
        <w:ind w:firstLine="426"/>
        <w:jc w:val="center"/>
        <w:rPr>
          <w:b/>
          <w:i/>
        </w:rPr>
      </w:pPr>
      <w:r w:rsidRPr="00D67F9B">
        <w:rPr>
          <w:b/>
          <w:i/>
        </w:rPr>
        <w:t>Ах = Aэ+ Ап.</w:t>
      </w:r>
    </w:p>
    <w:p w:rsidR="002A2647" w:rsidRDefault="006D0234" w:rsidP="002A2647">
      <w:pPr>
        <w:ind w:firstLine="426"/>
        <w:jc w:val="both"/>
        <w:rPr>
          <w:lang w:val="ru-RU"/>
        </w:rPr>
      </w:pPr>
      <w:r w:rsidRPr="00D67F9B">
        <w:t>В связи с этим списочный парк следует рассматривать как сумму автомобилей, находящихся в эксплуатации, техничес</w:t>
      </w:r>
      <w:r w:rsidRPr="00D67F9B">
        <w:softHyphen/>
        <w:t xml:space="preserve">ком обслуживании и ремонте и простаивающих по различным причинам: </w:t>
      </w:r>
    </w:p>
    <w:p w:rsidR="006D0234" w:rsidRPr="00D67F9B" w:rsidRDefault="002A2647" w:rsidP="002A2647">
      <w:pPr>
        <w:ind w:firstLine="426"/>
        <w:sectPr w:rsidR="006D0234" w:rsidRPr="00D67F9B" w:rsidSect="00C3610E">
          <w:footerReference w:type="default" r:id="rId30"/>
          <w:type w:val="nextColumn"/>
          <w:pgSz w:w="11907" w:h="16840"/>
          <w:pgMar w:top="1134" w:right="1134" w:bottom="1134" w:left="1134" w:header="720" w:footer="720" w:gutter="0"/>
          <w:cols w:space="720"/>
          <w:noEndnote/>
          <w:titlePg/>
          <w:docGrid w:linePitch="326"/>
        </w:sectPr>
      </w:pPr>
      <w:r>
        <w:rPr>
          <w:b/>
          <w:i/>
          <w:lang w:val="ru-RU"/>
        </w:rPr>
        <w:t xml:space="preserve">                                                 </w:t>
      </w:r>
      <w:r w:rsidR="006D0234" w:rsidRPr="00D67F9B">
        <w:rPr>
          <w:b/>
          <w:i/>
        </w:rPr>
        <w:t>Ас = Aэ + Ап+ Ар,</w:t>
      </w:r>
    </w:p>
    <w:p w:rsidR="006D0234" w:rsidRPr="00D67F9B" w:rsidRDefault="006D0234" w:rsidP="006D0234">
      <w:pPr>
        <w:jc w:val="both"/>
      </w:pPr>
      <w:r w:rsidRPr="00D67F9B">
        <w:lastRenderedPageBreak/>
        <w:t xml:space="preserve">     Списочное количество подвижного состава определяют на начало и конец планируемого и отчетного периодов и в сред</w:t>
      </w:r>
      <w:r w:rsidRPr="00D67F9B">
        <w:softHyphen/>
        <w:t xml:space="preserve">нем за планируемый и отчетный периоды. </w:t>
      </w:r>
    </w:p>
    <w:p w:rsidR="006D0234" w:rsidRPr="00D67F9B" w:rsidRDefault="006D0234" w:rsidP="006D0234">
      <w:pPr>
        <w:ind w:firstLine="426"/>
        <w:jc w:val="both"/>
      </w:pPr>
      <w:r w:rsidRPr="00D67F9B">
        <w:t>Списочный парк подвижного состава АТО не остается постоянным по количеству и соста</w:t>
      </w:r>
      <w:r w:rsidRPr="00D67F9B">
        <w:softHyphen/>
        <w:t>ву в течение планируемого периода (месяца, квартала, года) вследствие списания, пополнения или частичной передачи его другим предприятиям. Поэтому рассчитывается среднесписоч</w:t>
      </w:r>
      <w:r w:rsidRPr="00D67F9B">
        <w:softHyphen/>
        <w:t>ный парк ПС, определяемый по типам и мо</w:t>
      </w:r>
      <w:r w:rsidRPr="00D67F9B">
        <w:softHyphen/>
        <w:t>делям на основании данных об изменении (увеличение, сокра</w:t>
      </w:r>
      <w:r w:rsidRPr="00D67F9B">
        <w:softHyphen/>
        <w:t>щение) парка за данный период. При этом учитываются не только количественное изменение парка, но и сроки поступ</w:t>
      </w:r>
      <w:r w:rsidRPr="00D67F9B">
        <w:softHyphen/>
        <w:t>ления или выбытия ПС из АТО. В соответствии с этим  рассчитывают количество автомобиле-дней (прицепо</w:t>
      </w:r>
      <w:r w:rsidRPr="00D67F9B">
        <w:softHyphen/>
        <w:t>-дней) нахождения на предприятии списочного парка, а также вновь поступивших и выбывших единиц подвижного состава. Автомобиле-дни (</w:t>
      </w:r>
      <w:r w:rsidRPr="00D67F9B">
        <w:rPr>
          <w:b/>
          <w:i/>
        </w:rPr>
        <w:t>АД</w:t>
      </w:r>
      <w:r w:rsidRPr="00D67F9B">
        <w:t xml:space="preserve">) определяются произведением количества автомобилей на соответствующее количество дней нахождения их в АТО. </w:t>
      </w:r>
    </w:p>
    <w:p w:rsidR="006D0234" w:rsidRDefault="006D0234" w:rsidP="006D0234">
      <w:pPr>
        <w:ind w:firstLine="426"/>
        <w:rPr>
          <w:lang w:val="ru-RU"/>
        </w:rPr>
      </w:pPr>
      <w:r w:rsidRPr="00D67F9B">
        <w:t>Среднесписочное количество подвижного состава опреде</w:t>
      </w:r>
      <w:r w:rsidRPr="00D67F9B">
        <w:softHyphen/>
        <w:t xml:space="preserve">ляют: </w:t>
      </w:r>
    </w:p>
    <w:p w:rsidR="000E0BF4" w:rsidRPr="000E0BF4" w:rsidRDefault="000E0BF4" w:rsidP="006D0234">
      <w:pPr>
        <w:ind w:firstLine="426"/>
        <w:rPr>
          <w:lang w:val="ru-RU"/>
        </w:rPr>
      </w:pPr>
    </w:p>
    <w:p w:rsidR="006D0234" w:rsidRDefault="006D0234" w:rsidP="006D0234">
      <w:pPr>
        <w:ind w:firstLine="426"/>
        <w:jc w:val="center"/>
        <w:rPr>
          <w:b/>
          <w:i/>
          <w:lang w:val="ru-RU"/>
        </w:rPr>
      </w:pPr>
      <w:r w:rsidRPr="00D67F9B">
        <w:rPr>
          <w:b/>
          <w:i/>
        </w:rPr>
        <w:t xml:space="preserve">Асс = </w:t>
      </w:r>
      <w:r w:rsidRPr="00D67F9B">
        <w:rPr>
          <w:b/>
        </w:rPr>
        <w:t>[</w:t>
      </w:r>
      <w:r w:rsidRPr="00D67F9B">
        <w:rPr>
          <w:b/>
          <w:i/>
        </w:rPr>
        <w:t>АсДк + АвДп – Авп(Дк – Дв)</w:t>
      </w:r>
      <w:r w:rsidRPr="00D67F9B">
        <w:rPr>
          <w:b/>
        </w:rPr>
        <w:t>]/</w:t>
      </w:r>
      <w:r w:rsidRPr="00D67F9B">
        <w:rPr>
          <w:b/>
          <w:i/>
        </w:rPr>
        <w:t>Дк,</w:t>
      </w:r>
    </w:p>
    <w:p w:rsidR="000E0BF4" w:rsidRPr="000E0BF4" w:rsidRDefault="000E0BF4" w:rsidP="006D0234">
      <w:pPr>
        <w:ind w:firstLine="426"/>
        <w:jc w:val="center"/>
        <w:rPr>
          <w:b/>
          <w:i/>
          <w:lang w:val="ru-RU"/>
        </w:rPr>
      </w:pPr>
    </w:p>
    <w:p w:rsidR="006D0234" w:rsidRPr="00D67F9B" w:rsidRDefault="006D0234" w:rsidP="006D0234">
      <w:pPr>
        <w:jc w:val="both"/>
        <w:rPr>
          <w:lang w:val="ru-RU"/>
        </w:rPr>
      </w:pPr>
      <w:r w:rsidRPr="00D67F9B">
        <w:rPr>
          <w:lang w:val="ru-RU"/>
        </w:rPr>
        <w:t>г</w:t>
      </w:r>
      <w:r w:rsidRPr="00D67F9B">
        <w:t xml:space="preserve">де </w:t>
      </w:r>
      <w:r w:rsidR="000E0BF4">
        <w:rPr>
          <w:lang w:val="ru-RU"/>
        </w:rPr>
        <w:t xml:space="preserve"> </w:t>
      </w:r>
      <w:r w:rsidRPr="00D67F9B">
        <w:rPr>
          <w:b/>
          <w:i/>
        </w:rPr>
        <w:t>Ас</w:t>
      </w:r>
      <w:r w:rsidRPr="00D67F9B">
        <w:t xml:space="preserve"> - количество АТС ( автомобилей, тягачей,  прице</w:t>
      </w:r>
      <w:r w:rsidRPr="00D67F9B">
        <w:softHyphen/>
        <w:t xml:space="preserve">пов и т. д.), числящихся  на балансе АТО на начало периода; </w:t>
      </w:r>
      <w:r w:rsidRPr="00D67F9B">
        <w:rPr>
          <w:b/>
          <w:i/>
        </w:rPr>
        <w:t>Дк</w:t>
      </w:r>
      <w:r w:rsidRPr="00D67F9B">
        <w:t xml:space="preserve"> - календарное  количество дней в данном периоде; </w:t>
      </w:r>
      <w:r w:rsidRPr="00D67F9B">
        <w:rPr>
          <w:b/>
          <w:i/>
        </w:rPr>
        <w:t>Ав</w:t>
      </w:r>
      <w:r w:rsidRPr="00D67F9B">
        <w:t xml:space="preserve"> - количе</w:t>
      </w:r>
      <w:r w:rsidRPr="00D67F9B">
        <w:softHyphen/>
        <w:t xml:space="preserve">ство вновь поступивших единиц ПС за данный период; </w:t>
      </w:r>
      <w:r w:rsidRPr="00D67F9B">
        <w:rPr>
          <w:b/>
          <w:i/>
        </w:rPr>
        <w:t>Дп</w:t>
      </w:r>
      <w:r w:rsidRPr="00D67F9B">
        <w:t xml:space="preserve"> - количество дней пребывания на предприятии вновь поступивше</w:t>
      </w:r>
      <w:r w:rsidRPr="00D67F9B">
        <w:softHyphen/>
        <w:t xml:space="preserve">го ПС; </w:t>
      </w:r>
      <w:r w:rsidRPr="00D67F9B">
        <w:rPr>
          <w:b/>
          <w:i/>
        </w:rPr>
        <w:t>Авп</w:t>
      </w:r>
      <w:r w:rsidRPr="00D67F9B">
        <w:t xml:space="preserve"> - количество выбывших (списанных или  переданных) единиц  за данный период; </w:t>
      </w:r>
      <w:r w:rsidRPr="00D67F9B">
        <w:rPr>
          <w:b/>
          <w:i/>
        </w:rPr>
        <w:t>Дв</w:t>
      </w:r>
      <w:r w:rsidRPr="00D67F9B">
        <w:t xml:space="preserve"> </w:t>
      </w:r>
      <w:r w:rsidRPr="00D67F9B">
        <w:softHyphen/>
        <w:t xml:space="preserve">- количество дней пребывания на  АТО  выбывших (списанных или переданных) единиц ПС. </w:t>
      </w:r>
    </w:p>
    <w:p w:rsidR="006D0234" w:rsidRPr="00D67F9B" w:rsidRDefault="006D0234" w:rsidP="006D0234">
      <w:pPr>
        <w:ind w:firstLine="426"/>
        <w:jc w:val="both"/>
        <w:rPr>
          <w:lang w:val="ru-RU"/>
        </w:rPr>
      </w:pPr>
      <w:r w:rsidRPr="00D67F9B">
        <w:t xml:space="preserve">Парк ПС  характеризуется не только количеством списочных единиц, но и общей грузоподъемностью парка </w:t>
      </w:r>
      <w:r w:rsidRPr="00D67F9B">
        <w:rPr>
          <w:b/>
          <w:i/>
        </w:rPr>
        <w:t>∑q</w:t>
      </w:r>
      <w:r w:rsidRPr="00D67F9B">
        <w:t>, представляющей со</w:t>
      </w:r>
      <w:r w:rsidRPr="00D67F9B">
        <w:softHyphen/>
        <w:t>бой суммарную грузоподъемность</w:t>
      </w:r>
      <w:r w:rsidRPr="00D67F9B">
        <w:rPr>
          <w:lang w:val="ru-RU"/>
        </w:rPr>
        <w:t xml:space="preserve"> </w:t>
      </w:r>
      <w:r w:rsidRPr="00D67F9B">
        <w:t>всех</w:t>
      </w:r>
      <w:r w:rsidRPr="00D67F9B">
        <w:rPr>
          <w:lang w:val="ru-RU"/>
        </w:rPr>
        <w:t xml:space="preserve"> </w:t>
      </w:r>
      <w:r w:rsidRPr="00D67F9B">
        <w:t>единиц.</w:t>
      </w:r>
    </w:p>
    <w:p w:rsidR="006D0234" w:rsidRPr="00D67F9B" w:rsidRDefault="006D0234" w:rsidP="006D0234">
      <w:pPr>
        <w:ind w:firstLine="426"/>
        <w:jc w:val="both"/>
      </w:pPr>
      <w:r w:rsidRPr="00D67F9B">
        <w:rPr>
          <w:lang w:val="ru-RU"/>
        </w:rPr>
        <w:t xml:space="preserve">       </w:t>
      </w:r>
      <w:r w:rsidRPr="00D67F9B">
        <w:rPr>
          <w:i/>
        </w:rPr>
        <w:t>Номинальная (паспортная) грузоподъемность</w:t>
      </w:r>
      <w:r w:rsidRPr="00D67F9B">
        <w:t xml:space="preserve"> </w:t>
      </w:r>
      <w:r w:rsidRPr="00D67F9B">
        <w:tab/>
        <w:t>единицы ПС  - это максимально допустимое количе</w:t>
      </w:r>
      <w:r w:rsidRPr="00D67F9B">
        <w:softHyphen/>
        <w:t>ство груза, которое может быть погружено при полном исполь</w:t>
      </w:r>
      <w:r w:rsidRPr="00D67F9B">
        <w:softHyphen/>
        <w:t xml:space="preserve">зовании вместимости кузова. Номинальная грузоподъемность устанавливается заводом-изготовителем АТС, а в процессе эксплуатации - допустимыми нагрузками на ось подвижного состава с учетом дорожных условий. </w:t>
      </w:r>
    </w:p>
    <w:p w:rsidR="006D0234" w:rsidRPr="00D67F9B" w:rsidRDefault="006D0234" w:rsidP="006D0234">
      <w:pPr>
        <w:ind w:firstLine="426"/>
        <w:jc w:val="both"/>
      </w:pPr>
      <w:r w:rsidRPr="00D67F9B">
        <w:t>Структура парка подвижного состава неоднородна и состо</w:t>
      </w:r>
      <w:r w:rsidRPr="00D67F9B">
        <w:softHyphen/>
        <w:t>ит из автомобилей, полуприцепов, прицепов различной гру</w:t>
      </w:r>
      <w:r w:rsidRPr="00D67F9B">
        <w:softHyphen/>
        <w:t xml:space="preserve">зоподъемности. Поэтому для оценки провозной способности парка подвижного состава по грузоподъемности пользуются показателем средней грузоподъемности </w:t>
      </w:r>
      <w:r w:rsidRPr="00D67F9B">
        <w:rPr>
          <w:b/>
          <w:i/>
        </w:rPr>
        <w:t>q</w:t>
      </w:r>
      <w:r w:rsidRPr="00D67F9B">
        <w:t xml:space="preserve"> единицы ПС, которую определяют как средневзвешенную величи</w:t>
      </w:r>
      <w:r w:rsidRPr="00D67F9B">
        <w:softHyphen/>
        <w:t>ну путем деления суммарной грузоподъемности на общее ко</w:t>
      </w:r>
      <w:r w:rsidRPr="00D67F9B">
        <w:softHyphen/>
        <w:t xml:space="preserve">личество подвижного состава. </w:t>
      </w:r>
    </w:p>
    <w:p w:rsidR="006D0234" w:rsidRDefault="006D0234" w:rsidP="006D0234">
      <w:pPr>
        <w:ind w:firstLine="426"/>
        <w:jc w:val="both"/>
        <w:rPr>
          <w:lang w:val="ru-RU"/>
        </w:rPr>
      </w:pPr>
      <w:r w:rsidRPr="00D67F9B">
        <w:t xml:space="preserve">Среднюю грузоподъемность единицы подвижного состава списочного парка рассчитывают: </w:t>
      </w:r>
    </w:p>
    <w:p w:rsidR="000E0BF4" w:rsidRPr="000E0BF4" w:rsidRDefault="000E0BF4" w:rsidP="006D0234">
      <w:pPr>
        <w:ind w:firstLine="426"/>
        <w:jc w:val="both"/>
        <w:rPr>
          <w:lang w:val="ru-RU"/>
        </w:rPr>
      </w:pPr>
    </w:p>
    <w:p w:rsidR="006D0234" w:rsidRPr="00D67F9B" w:rsidRDefault="006D0234" w:rsidP="006D0234">
      <w:pPr>
        <w:jc w:val="both"/>
        <w:rPr>
          <w:b/>
          <w:i/>
          <w:lang w:val="ru-RU"/>
        </w:rPr>
      </w:pPr>
      <w:r w:rsidRPr="00D67F9B">
        <w:t xml:space="preserve"> - по автомобилям </w:t>
      </w:r>
      <w:r w:rsidRPr="00D67F9B">
        <w:rPr>
          <w:b/>
          <w:i/>
        </w:rPr>
        <w:t>Ас</w:t>
      </w:r>
      <w:r w:rsidRPr="00D67F9B">
        <w:t xml:space="preserve">:         </w:t>
      </w:r>
      <w:r w:rsidRPr="00D67F9B">
        <w:rPr>
          <w:b/>
          <w:i/>
          <w:lang w:val="en-US"/>
        </w:rPr>
        <w:t>q</w:t>
      </w:r>
      <w:r w:rsidRPr="00D67F9B">
        <w:rPr>
          <w:b/>
          <w:i/>
          <w:vertAlign w:val="subscript"/>
          <w:lang w:val="en-US"/>
        </w:rPr>
        <w:t>cp</w:t>
      </w:r>
      <w:r w:rsidRPr="00D67F9B">
        <w:rPr>
          <w:b/>
          <w:i/>
          <w:lang w:val="ru-RU"/>
        </w:rPr>
        <w:t xml:space="preserve"> = ∑ </w:t>
      </w:r>
      <w:r w:rsidRPr="00D67F9B">
        <w:rPr>
          <w:b/>
          <w:i/>
          <w:lang w:val="en-US"/>
        </w:rPr>
        <w:t>Acq</w:t>
      </w:r>
      <w:r w:rsidRPr="00D67F9B">
        <w:rPr>
          <w:b/>
          <w:i/>
          <w:lang w:val="ru-RU"/>
        </w:rPr>
        <w:t>/ ∑</w:t>
      </w:r>
      <w:r w:rsidRPr="00D67F9B">
        <w:rPr>
          <w:b/>
          <w:i/>
          <w:lang w:val="en-US"/>
        </w:rPr>
        <w:t>Ac</w:t>
      </w:r>
      <w:r w:rsidRPr="00D67F9B">
        <w:rPr>
          <w:b/>
          <w:i/>
          <w:lang w:val="ru-RU"/>
        </w:rPr>
        <w:t xml:space="preserve"> ,</w:t>
      </w:r>
    </w:p>
    <w:p w:rsidR="00C3610E" w:rsidRDefault="00C3610E" w:rsidP="006D0234">
      <w:pPr>
        <w:jc w:val="both"/>
        <w:rPr>
          <w:lang w:val="ru-RU"/>
        </w:rPr>
      </w:pPr>
    </w:p>
    <w:p w:rsidR="006D0234" w:rsidRPr="00D67F9B" w:rsidRDefault="006D0234" w:rsidP="006D0234">
      <w:pPr>
        <w:jc w:val="both"/>
        <w:rPr>
          <w:b/>
          <w:i/>
          <w:lang w:val="ru-RU"/>
        </w:rPr>
      </w:pPr>
      <w:r w:rsidRPr="00D67F9B">
        <w:rPr>
          <w:lang w:val="ru-RU"/>
        </w:rPr>
        <w:t xml:space="preserve"> - </w:t>
      </w:r>
      <w:r w:rsidRPr="00D67F9B">
        <w:t xml:space="preserve">по прицепам </w:t>
      </w:r>
      <w:r w:rsidRPr="00D67F9B">
        <w:rPr>
          <w:b/>
          <w:i/>
        </w:rPr>
        <w:t>Пс</w:t>
      </w:r>
      <w:r w:rsidRPr="00D67F9B">
        <w:t xml:space="preserve">: </w:t>
      </w:r>
      <w:r w:rsidRPr="00D67F9B">
        <w:rPr>
          <w:lang w:val="ru-RU"/>
        </w:rPr>
        <w:t xml:space="preserve">            </w:t>
      </w:r>
      <w:r w:rsidRPr="00D67F9B">
        <w:rPr>
          <w:b/>
          <w:i/>
          <w:lang w:val="en-US"/>
        </w:rPr>
        <w:t>q</w:t>
      </w:r>
      <w:r w:rsidRPr="00D67F9B">
        <w:rPr>
          <w:b/>
          <w:i/>
          <w:vertAlign w:val="subscript"/>
          <w:lang w:val="en-US"/>
        </w:rPr>
        <w:t>ncp</w:t>
      </w:r>
      <w:r w:rsidRPr="00D67F9B">
        <w:rPr>
          <w:b/>
          <w:i/>
          <w:lang w:val="ru-RU"/>
        </w:rPr>
        <w:t xml:space="preserve"> = ∑</w:t>
      </w:r>
      <w:r w:rsidRPr="00D67F9B">
        <w:rPr>
          <w:b/>
          <w:i/>
        </w:rPr>
        <w:t>Пс</w:t>
      </w:r>
      <w:r w:rsidRPr="00D67F9B">
        <w:rPr>
          <w:b/>
          <w:i/>
          <w:lang w:val="ru-RU"/>
        </w:rPr>
        <w:t xml:space="preserve"> </w:t>
      </w:r>
      <w:r w:rsidRPr="00D67F9B">
        <w:rPr>
          <w:b/>
          <w:i/>
          <w:lang w:val="en-US"/>
        </w:rPr>
        <w:t>q</w:t>
      </w:r>
      <w:r w:rsidRPr="00D67F9B">
        <w:rPr>
          <w:b/>
          <w:i/>
          <w:vertAlign w:val="subscript"/>
        </w:rPr>
        <w:t>п</w:t>
      </w:r>
      <w:r w:rsidRPr="00D67F9B">
        <w:rPr>
          <w:b/>
          <w:i/>
        </w:rPr>
        <w:t xml:space="preserve"> </w:t>
      </w:r>
      <w:r w:rsidRPr="00D67F9B">
        <w:rPr>
          <w:b/>
          <w:i/>
          <w:lang w:val="ru-RU"/>
        </w:rPr>
        <w:t>∑</w:t>
      </w:r>
      <w:r w:rsidRPr="00D67F9B">
        <w:rPr>
          <w:b/>
          <w:i/>
        </w:rPr>
        <w:t>Пс .</w:t>
      </w:r>
    </w:p>
    <w:p w:rsidR="006D0234" w:rsidRPr="00D67F9B" w:rsidRDefault="006D0234" w:rsidP="006D0234">
      <w:pPr>
        <w:ind w:firstLine="426"/>
        <w:jc w:val="both"/>
      </w:pPr>
    </w:p>
    <w:p w:rsidR="006D0234" w:rsidRPr="00D67F9B" w:rsidRDefault="006D0234" w:rsidP="006D0234">
      <w:pPr>
        <w:ind w:firstLine="426"/>
        <w:jc w:val="both"/>
      </w:pPr>
      <w:r w:rsidRPr="00D67F9B">
        <w:t xml:space="preserve">Среднюю грузоподъемность единицы ПС парка, находящегося в эксплуатации </w:t>
      </w:r>
      <w:r w:rsidRPr="00D67F9B">
        <w:rPr>
          <w:b/>
          <w:i/>
        </w:rPr>
        <w:t>q</w:t>
      </w:r>
      <w:r w:rsidRPr="00D67F9B">
        <w:rPr>
          <w:b/>
          <w:i/>
          <w:vertAlign w:val="subscript"/>
        </w:rPr>
        <w:t>э</w:t>
      </w:r>
      <w:r w:rsidRPr="00D67F9B">
        <w:t xml:space="preserve">, определяют с учетом  количества автомобиле-дней нахождения в работе: </w:t>
      </w:r>
    </w:p>
    <w:p w:rsidR="00C3610E" w:rsidRDefault="00C3610E" w:rsidP="00C3610E">
      <w:pPr>
        <w:tabs>
          <w:tab w:val="left" w:pos="0"/>
          <w:tab w:val="left" w:pos="142"/>
        </w:tabs>
        <w:spacing w:before="100" w:beforeAutospacing="1" w:after="100" w:afterAutospacing="1"/>
        <w:ind w:firstLine="426"/>
        <w:jc w:val="center"/>
        <w:rPr>
          <w:b/>
          <w:i/>
          <w:lang w:val="ru-RU"/>
        </w:rPr>
      </w:pPr>
    </w:p>
    <w:p w:rsidR="00C3610E" w:rsidRDefault="006D0234" w:rsidP="00C3610E">
      <w:pPr>
        <w:tabs>
          <w:tab w:val="left" w:pos="0"/>
          <w:tab w:val="left" w:pos="142"/>
        </w:tabs>
        <w:spacing w:before="100" w:beforeAutospacing="1" w:after="100" w:afterAutospacing="1"/>
        <w:ind w:firstLine="426"/>
        <w:jc w:val="center"/>
        <w:rPr>
          <w:b/>
          <w:i/>
          <w:lang w:val="ru-RU"/>
        </w:rPr>
      </w:pPr>
      <w:r w:rsidRPr="00D67F9B">
        <w:rPr>
          <w:b/>
          <w:i/>
        </w:rPr>
        <w:t>q</w:t>
      </w:r>
      <w:r w:rsidRPr="00D67F9B">
        <w:rPr>
          <w:b/>
          <w:i/>
          <w:vertAlign w:val="subscript"/>
        </w:rPr>
        <w:t xml:space="preserve">эср </w:t>
      </w:r>
      <w:r w:rsidRPr="00D67F9B">
        <w:rPr>
          <w:b/>
          <w:i/>
        </w:rPr>
        <w:t>= ∑АэДэ</w:t>
      </w:r>
      <w:r w:rsidRPr="00D67F9B">
        <w:rPr>
          <w:b/>
          <w:i/>
          <w:lang w:val="en-US"/>
        </w:rPr>
        <w:t>q</w:t>
      </w:r>
      <w:r w:rsidRPr="00D67F9B">
        <w:rPr>
          <w:b/>
          <w:i/>
        </w:rPr>
        <w:t xml:space="preserve"> / ∑АэДэ ,</w:t>
      </w:r>
    </w:p>
    <w:p w:rsidR="006D0234" w:rsidRPr="00D67F9B" w:rsidRDefault="006D0234" w:rsidP="00C3610E">
      <w:pPr>
        <w:tabs>
          <w:tab w:val="left" w:pos="0"/>
          <w:tab w:val="left" w:pos="142"/>
        </w:tabs>
        <w:spacing w:before="100" w:beforeAutospacing="1" w:after="100" w:afterAutospacing="1"/>
        <w:ind w:firstLine="426"/>
        <w:jc w:val="center"/>
      </w:pPr>
      <w:r w:rsidRPr="00D67F9B">
        <w:t xml:space="preserve">где </w:t>
      </w:r>
      <w:r w:rsidRPr="00D67F9B">
        <w:rPr>
          <w:b/>
          <w:i/>
        </w:rPr>
        <w:t>Аэ</w:t>
      </w:r>
      <w:r w:rsidRPr="00D67F9B">
        <w:t xml:space="preserve"> - количество единиц подвижного состава, находящихся в экс</w:t>
      </w:r>
      <w:r w:rsidRPr="00D67F9B">
        <w:softHyphen/>
        <w:t xml:space="preserve">плуатации; </w:t>
      </w:r>
      <w:r w:rsidRPr="00D67F9B">
        <w:rPr>
          <w:b/>
          <w:i/>
        </w:rPr>
        <w:t>Дэ</w:t>
      </w:r>
      <w:r w:rsidRPr="00D67F9B">
        <w:t xml:space="preserve"> - количество дней работы на линии; </w:t>
      </w:r>
      <w:r w:rsidRPr="00D67F9B">
        <w:rPr>
          <w:b/>
          <w:i/>
        </w:rPr>
        <w:t>q</w:t>
      </w:r>
      <w:r w:rsidRPr="00D67F9B">
        <w:t xml:space="preserve"> - грузоподъем</w:t>
      </w:r>
      <w:r w:rsidRPr="00D67F9B">
        <w:softHyphen/>
        <w:t xml:space="preserve">ность единицы подвижного состава, т. </w:t>
      </w:r>
    </w:p>
    <w:p w:rsidR="006D0234" w:rsidRPr="00D67F9B" w:rsidRDefault="006D0234" w:rsidP="006D0234">
      <w:pPr>
        <w:ind w:firstLine="426"/>
        <w:jc w:val="both"/>
        <w:rPr>
          <w:lang w:val="ru-RU"/>
        </w:rPr>
      </w:pPr>
      <w:r w:rsidRPr="00D67F9B">
        <w:lastRenderedPageBreak/>
        <w:t>При определении средней грузоподъемности единицы по</w:t>
      </w:r>
      <w:r w:rsidRPr="00D67F9B">
        <w:softHyphen/>
        <w:t>движного состава следует иметь в виду, что часть списочного парка составляют автомобили, предназначенные для внутри</w:t>
      </w:r>
      <w:r w:rsidRPr="00D67F9B">
        <w:softHyphen/>
        <w:t>хозяйственных нужд  (автомобили технической помощи, специальные и др.), провозная способность которых учитыва</w:t>
      </w:r>
      <w:r w:rsidRPr="00D67F9B">
        <w:softHyphen/>
        <w:t>ется отдельно.</w:t>
      </w:r>
    </w:p>
    <w:p w:rsidR="006D0234" w:rsidRPr="00D67F9B" w:rsidRDefault="006D0234" w:rsidP="006D0234">
      <w:pPr>
        <w:jc w:val="both"/>
        <w:rPr>
          <w:b/>
          <w:lang w:val="ru-RU"/>
        </w:rPr>
      </w:pPr>
      <w:r>
        <w:rPr>
          <w:b/>
          <w:lang w:val="ru-RU"/>
        </w:rPr>
        <w:t xml:space="preserve">        </w:t>
      </w:r>
      <w:r w:rsidRPr="00D67F9B">
        <w:rPr>
          <w:b/>
          <w:lang w:val="ru-RU"/>
        </w:rPr>
        <w:t>2.  Техническая готовность парка и ее показатели.</w:t>
      </w:r>
    </w:p>
    <w:p w:rsidR="006D0234" w:rsidRPr="00D67F9B" w:rsidRDefault="006D0234" w:rsidP="006D0234">
      <w:pPr>
        <w:ind w:firstLine="426"/>
        <w:jc w:val="both"/>
      </w:pPr>
      <w:r w:rsidRPr="00D67F9B">
        <w:t>Техническая готовность парка ПС к ра</w:t>
      </w:r>
      <w:r w:rsidRPr="00D67F9B">
        <w:softHyphen/>
        <w:t xml:space="preserve">боте оценивается </w:t>
      </w:r>
      <w:r w:rsidRPr="00D67F9B">
        <w:rPr>
          <w:b/>
          <w:i/>
        </w:rPr>
        <w:t>коэффициентом технической готовности</w:t>
      </w:r>
      <w:r w:rsidRPr="00D67F9B">
        <w:rPr>
          <w:b/>
        </w:rPr>
        <w:t xml:space="preserve">  α</w:t>
      </w:r>
      <w:r w:rsidRPr="00D67F9B">
        <w:rPr>
          <w:b/>
          <w:vertAlign w:val="subscript"/>
        </w:rPr>
        <w:t>т</w:t>
      </w:r>
      <w:r w:rsidRPr="00D67F9B">
        <w:t xml:space="preserve"> показывающим, какая часть подвижного состава из списоч</w:t>
      </w:r>
      <w:r w:rsidRPr="00D67F9B">
        <w:softHyphen/>
        <w:t xml:space="preserve">ного количества находится в технически исправном  состоянии и может быть использована в работе. </w:t>
      </w:r>
    </w:p>
    <w:p w:rsidR="006D0234" w:rsidRPr="00D67F9B" w:rsidRDefault="006D0234" w:rsidP="006D0234">
      <w:pPr>
        <w:ind w:firstLine="426"/>
        <w:jc w:val="both"/>
      </w:pPr>
      <w:r w:rsidRPr="00D67F9B">
        <w:t>Плановый коэффициент технической готовности парка определяют цикловым методом. Цикл рассматривают как уста</w:t>
      </w:r>
      <w:r w:rsidRPr="00D67F9B">
        <w:softHyphen/>
        <w:t>новленный нормативный пробег единицы подвижного состава с начала эксплуатации до первого капитального ремонта или пробег между двумя последующими капитальными ремонтами. Нормативы пробега установлены по типам и моделям ПС в зависимости от условий эксплуатации. Цикл включает про</w:t>
      </w:r>
      <w:r w:rsidRPr="00D67F9B">
        <w:softHyphen/>
        <w:t>беги до капитального ремонта, вто</w:t>
      </w:r>
      <w:r w:rsidRPr="00D67F9B">
        <w:softHyphen/>
        <w:t>рого и первого технического обслу</w:t>
      </w:r>
      <w:r w:rsidRPr="00D67F9B">
        <w:softHyphen/>
        <w:t xml:space="preserve">живания. </w:t>
      </w:r>
    </w:p>
    <w:p w:rsidR="006D0234" w:rsidRPr="00D67F9B" w:rsidRDefault="006D0234" w:rsidP="006D0234">
      <w:pPr>
        <w:ind w:firstLine="426"/>
        <w:jc w:val="both"/>
      </w:pPr>
      <w:r w:rsidRPr="00D67F9B">
        <w:t>Для расчета планового коэф</w:t>
      </w:r>
      <w:r w:rsidRPr="00D67F9B">
        <w:softHyphen/>
        <w:t>фициента технической готовности парка цикловым методом пользу</w:t>
      </w:r>
      <w:r w:rsidRPr="00D67F9B">
        <w:softHyphen/>
        <w:t>ются нормативами, установленны</w:t>
      </w:r>
      <w:r w:rsidRPr="00D67F9B">
        <w:softHyphen/>
        <w:t>ми «Положением о техническом обслуживании и ремонте ПС АТ», с учетом которых коэф</w:t>
      </w:r>
      <w:r w:rsidRPr="00D67F9B">
        <w:softHyphen/>
        <w:t>фициент технической готовности  парка рассчитывают по моделям подвижного состава по формуле:</w:t>
      </w:r>
    </w:p>
    <w:p w:rsidR="006D0234" w:rsidRPr="00D67F9B" w:rsidRDefault="006D0234" w:rsidP="006D0234">
      <w:pPr>
        <w:ind w:firstLine="426"/>
        <w:jc w:val="center"/>
      </w:pPr>
      <w:r w:rsidRPr="00D67F9B">
        <w:rPr>
          <w:b/>
        </w:rPr>
        <w:t>α</w:t>
      </w:r>
      <w:r w:rsidRPr="00D67F9B">
        <w:rPr>
          <w:b/>
          <w:vertAlign w:val="subscript"/>
        </w:rPr>
        <w:t>т</w:t>
      </w:r>
      <w:r w:rsidRPr="00D67F9B">
        <w:rPr>
          <w:b/>
        </w:rPr>
        <w:t xml:space="preserve"> = 1 / </w:t>
      </w:r>
      <w:r w:rsidRPr="00D67F9B">
        <w:rPr>
          <w:b/>
          <w:i/>
        </w:rPr>
        <w:t>Lcc</w:t>
      </w:r>
      <w:r w:rsidRPr="00D67F9B">
        <w:rPr>
          <w:b/>
        </w:rPr>
        <w:t>(1/</w:t>
      </w:r>
      <w:r w:rsidRPr="00D67F9B">
        <w:rPr>
          <w:b/>
          <w:i/>
        </w:rPr>
        <w:t>Lcc +Дкр/ Lц + Д</w:t>
      </w:r>
      <w:r w:rsidRPr="00D67F9B">
        <w:rPr>
          <w:b/>
        </w:rPr>
        <w:t>тт /1000),</w:t>
      </w:r>
      <w:r w:rsidRPr="00D67F9B">
        <w:tab/>
        <w:t xml:space="preserve"> </w:t>
      </w:r>
    </w:p>
    <w:p w:rsidR="006D0234" w:rsidRPr="00D67F9B" w:rsidRDefault="006D0234" w:rsidP="006D0234">
      <w:r w:rsidRPr="00D67F9B">
        <w:t xml:space="preserve">где </w:t>
      </w:r>
    </w:p>
    <w:p w:rsidR="006D0234" w:rsidRPr="00D67F9B" w:rsidRDefault="006D0234" w:rsidP="006D0234">
      <w:r w:rsidRPr="00D67F9B">
        <w:rPr>
          <w:b/>
          <w:i/>
        </w:rPr>
        <w:t>Lcс</w:t>
      </w:r>
      <w:r w:rsidRPr="00D67F9B">
        <w:t xml:space="preserve"> – среднесуточный пробег единицы подвижного состава, км; </w:t>
      </w:r>
      <w:r w:rsidRPr="00D67F9B">
        <w:rPr>
          <w:b/>
          <w:i/>
        </w:rPr>
        <w:t>Дк,р</w:t>
      </w:r>
      <w:r w:rsidRPr="00D67F9B">
        <w:t xml:space="preserve"> - количество дней простоя ПС в капитальном ремонте; </w:t>
      </w:r>
      <w:r w:rsidRPr="00D67F9B">
        <w:rPr>
          <w:b/>
          <w:i/>
        </w:rPr>
        <w:t>Lц</w:t>
      </w:r>
      <w:r w:rsidRPr="00D67F9B">
        <w:t xml:space="preserve"> - пробег ПС за цикл (межремонтный  пробег до капитального  peмонтa), км; </w:t>
      </w:r>
      <w:r w:rsidRPr="00D67F9B">
        <w:rPr>
          <w:b/>
          <w:i/>
        </w:rPr>
        <w:t>Д</w:t>
      </w:r>
      <w:r w:rsidRPr="00D67F9B">
        <w:rPr>
          <w:b/>
        </w:rPr>
        <w:t>тт</w:t>
      </w:r>
      <w:r w:rsidRPr="00D67F9B">
        <w:t xml:space="preserve"> – нормнруемое  время про</w:t>
      </w:r>
      <w:r w:rsidRPr="00D67F9B">
        <w:softHyphen/>
        <w:t>стоя ПС  в техническом обслуживанин и текущем ре</w:t>
      </w:r>
      <w:r w:rsidRPr="00D67F9B">
        <w:softHyphen/>
        <w:t xml:space="preserve">монте в днях на 1000км/ пробега, </w:t>
      </w:r>
    </w:p>
    <w:p w:rsidR="006D0234" w:rsidRPr="00D67F9B" w:rsidRDefault="006D0234" w:rsidP="006D0234">
      <w:pPr>
        <w:ind w:firstLine="426"/>
        <w:jc w:val="both"/>
      </w:pPr>
      <w:r w:rsidRPr="00D67F9B">
        <w:t>Однако цикловой метод расчета коэффициента технической готовности не учитывает фактический пробег подвижного со</w:t>
      </w:r>
      <w:r w:rsidRPr="00D67F9B">
        <w:softHyphen/>
        <w:t>става с начала эксплуатации, поэтому результаты расчета не всегда соответствуют действительному техническому состоя</w:t>
      </w:r>
      <w:r w:rsidRPr="00D67F9B">
        <w:softHyphen/>
        <w:t>нию парка. В силу этого целесообразно корректировать коэф</w:t>
      </w:r>
      <w:r w:rsidRPr="00D67F9B">
        <w:softHyphen/>
        <w:t>фициент технической готовности парка на основе предвари</w:t>
      </w:r>
      <w:r w:rsidRPr="00D67F9B">
        <w:softHyphen/>
        <w:t>тельно разработанных графиков постановки подвижного со</w:t>
      </w:r>
      <w:r w:rsidRPr="00D67F9B">
        <w:softHyphen/>
        <w:t xml:space="preserve">става в ремонт и техническое обслуживание, учитывая при этом фактическую величину пробега каждой единицы ПС. </w:t>
      </w:r>
    </w:p>
    <w:p w:rsidR="006D0234" w:rsidRPr="00D67F9B" w:rsidRDefault="006D0234" w:rsidP="006D0234">
      <w:pPr>
        <w:ind w:firstLine="426"/>
        <w:jc w:val="both"/>
      </w:pPr>
      <w:r w:rsidRPr="00D67F9B">
        <w:t>Фактическое значение коэффициента технической готов</w:t>
      </w:r>
      <w:r w:rsidRPr="00D67F9B">
        <w:softHyphen/>
        <w:t xml:space="preserve">ности парка </w:t>
      </w:r>
      <w:r w:rsidRPr="00D67F9B">
        <w:rPr>
          <w:b/>
        </w:rPr>
        <w:t xml:space="preserve"> α</w:t>
      </w:r>
      <w:r w:rsidRPr="00D67F9B">
        <w:rPr>
          <w:b/>
          <w:vertAlign w:val="subscript"/>
        </w:rPr>
        <w:t>т.ф</w:t>
      </w:r>
      <w:r w:rsidRPr="00D67F9B">
        <w:t xml:space="preserve">   определяют по отчетным данным о работе и состоянии парка подвижного состава: </w:t>
      </w:r>
    </w:p>
    <w:p w:rsidR="006D0234" w:rsidRPr="00D67F9B" w:rsidRDefault="006D0234" w:rsidP="006D0234">
      <w:pPr>
        <w:jc w:val="both"/>
      </w:pPr>
      <w:r w:rsidRPr="00D67F9B">
        <w:t xml:space="preserve">  - за один рабочий день:</w:t>
      </w:r>
    </w:p>
    <w:p w:rsidR="006D0234" w:rsidRPr="00D67F9B" w:rsidRDefault="006D0234" w:rsidP="006D0234">
      <w:pPr>
        <w:jc w:val="center"/>
        <w:rPr>
          <w:b/>
        </w:rPr>
      </w:pPr>
      <w:r w:rsidRPr="00D67F9B">
        <w:rPr>
          <w:b/>
        </w:rPr>
        <w:t>α</w:t>
      </w:r>
      <w:r w:rsidRPr="00D67F9B">
        <w:rPr>
          <w:b/>
          <w:vertAlign w:val="subscript"/>
        </w:rPr>
        <w:t>т.ф</w:t>
      </w:r>
      <w:r w:rsidRPr="00D67F9B">
        <w:rPr>
          <w:b/>
        </w:rPr>
        <w:t xml:space="preserve">   = ∑</w:t>
      </w:r>
      <w:r w:rsidRPr="00D67F9B">
        <w:rPr>
          <w:b/>
          <w:i/>
        </w:rPr>
        <w:t>Ax</w:t>
      </w:r>
      <w:r w:rsidRPr="00D67F9B">
        <w:rPr>
          <w:b/>
        </w:rPr>
        <w:t>/∑</w:t>
      </w:r>
      <w:r w:rsidRPr="00D67F9B">
        <w:rPr>
          <w:b/>
          <w:i/>
        </w:rPr>
        <w:t>Ac</w:t>
      </w:r>
      <w:r w:rsidRPr="00D67F9B">
        <w:rPr>
          <w:b/>
        </w:rPr>
        <w:t xml:space="preserve"> = ∑</w:t>
      </w:r>
      <w:r w:rsidRPr="00D67F9B">
        <w:rPr>
          <w:b/>
          <w:i/>
        </w:rPr>
        <w:t>Ax</w:t>
      </w:r>
      <w:r w:rsidRPr="00D67F9B">
        <w:rPr>
          <w:b/>
        </w:rPr>
        <w:t>/(∑</w:t>
      </w:r>
      <w:r w:rsidRPr="00D67F9B">
        <w:rPr>
          <w:b/>
          <w:i/>
        </w:rPr>
        <w:t>Ax</w:t>
      </w:r>
      <w:r w:rsidRPr="00D67F9B">
        <w:rPr>
          <w:b/>
        </w:rPr>
        <w:t xml:space="preserve"> + ∑</w:t>
      </w:r>
      <w:r w:rsidRPr="00D67F9B">
        <w:rPr>
          <w:b/>
          <w:i/>
        </w:rPr>
        <w:t>Ap</w:t>
      </w:r>
      <w:r w:rsidRPr="00D67F9B">
        <w:rPr>
          <w:b/>
        </w:rPr>
        <w:t>);</w:t>
      </w:r>
    </w:p>
    <w:p w:rsidR="006D0234" w:rsidRPr="00D67F9B" w:rsidRDefault="006D0234" w:rsidP="006D0234">
      <w:pPr>
        <w:numPr>
          <w:ilvl w:val="0"/>
          <w:numId w:val="16"/>
        </w:numPr>
        <w:jc w:val="both"/>
        <w:rPr>
          <w:b/>
          <w:i/>
          <w:lang w:val="ru-RU"/>
        </w:rPr>
      </w:pPr>
      <w:r w:rsidRPr="00D67F9B">
        <w:t xml:space="preserve">за период </w:t>
      </w:r>
      <w:r w:rsidRPr="00D67F9B">
        <w:rPr>
          <w:b/>
          <w:i/>
        </w:rPr>
        <w:t xml:space="preserve">Дк: </w:t>
      </w:r>
    </w:p>
    <w:p w:rsidR="006D0234" w:rsidRPr="00D67F9B" w:rsidRDefault="006D0234" w:rsidP="006D0234">
      <w:pPr>
        <w:ind w:left="150"/>
        <w:jc w:val="center"/>
        <w:rPr>
          <w:b/>
          <w:i/>
          <w:lang w:val="ru-RU"/>
        </w:rPr>
      </w:pPr>
      <w:r w:rsidRPr="00D67F9B">
        <w:rPr>
          <w:b/>
        </w:rPr>
        <w:t>α</w:t>
      </w:r>
      <w:r w:rsidRPr="00D67F9B">
        <w:rPr>
          <w:b/>
          <w:vertAlign w:val="subscript"/>
        </w:rPr>
        <w:t>т.ф</w:t>
      </w:r>
      <w:r w:rsidRPr="00D67F9B">
        <w:rPr>
          <w:b/>
        </w:rPr>
        <w:t xml:space="preserve">  = ∑</w:t>
      </w:r>
      <w:r w:rsidRPr="00D67F9B">
        <w:rPr>
          <w:b/>
          <w:i/>
        </w:rPr>
        <w:t xml:space="preserve">АДх </w:t>
      </w:r>
      <w:r w:rsidRPr="00D67F9B">
        <w:rPr>
          <w:b/>
        </w:rPr>
        <w:t>/</w:t>
      </w:r>
      <w:r w:rsidRPr="00D67F9B">
        <w:rPr>
          <w:b/>
          <w:i/>
        </w:rPr>
        <w:t xml:space="preserve"> </w:t>
      </w:r>
      <w:r w:rsidRPr="00D67F9B">
        <w:rPr>
          <w:b/>
        </w:rPr>
        <w:t xml:space="preserve">∑ </w:t>
      </w:r>
      <w:r w:rsidRPr="00D67F9B">
        <w:rPr>
          <w:b/>
          <w:i/>
        </w:rPr>
        <w:t>АДк</w:t>
      </w:r>
    </w:p>
    <w:p w:rsidR="006D0234" w:rsidRPr="00D67F9B" w:rsidRDefault="006D0234" w:rsidP="006D0234">
      <w:pPr>
        <w:rPr>
          <w:lang w:val="ru-RU"/>
        </w:rPr>
      </w:pPr>
      <w:r w:rsidRPr="00D67F9B">
        <w:t xml:space="preserve">где </w:t>
      </w:r>
    </w:p>
    <w:p w:rsidR="006D0234" w:rsidRPr="00D67F9B" w:rsidRDefault="006D0234" w:rsidP="006D0234">
      <w:pPr>
        <w:jc w:val="both"/>
      </w:pPr>
      <w:r w:rsidRPr="00D67F9B">
        <w:rPr>
          <w:b/>
          <w:i/>
        </w:rPr>
        <w:t>АДх, АДк</w:t>
      </w:r>
      <w:r w:rsidRPr="00D67F9B">
        <w:t xml:space="preserve"> - количество автомобиле-дней соответственно в тех</w:t>
      </w:r>
      <w:r w:rsidRPr="00D67F9B">
        <w:softHyphen/>
        <w:t>нически исправном состоянии и нахождения в АТО.</w:t>
      </w:r>
    </w:p>
    <w:p w:rsidR="006D0234" w:rsidRPr="00D67F9B" w:rsidRDefault="006D0234" w:rsidP="006D0234">
      <w:pPr>
        <w:ind w:firstLine="426"/>
        <w:jc w:val="both"/>
      </w:pPr>
      <w:r w:rsidRPr="00D67F9B">
        <w:t>При определении коэффициента технической готовности парка количество дней простоя в ремонтах (</w:t>
      </w:r>
      <w:r w:rsidRPr="00D67F9B">
        <w:rPr>
          <w:b/>
          <w:i/>
        </w:rPr>
        <w:t>Др</w:t>
      </w:r>
      <w:r w:rsidRPr="00D67F9B">
        <w:t xml:space="preserve">) рассчитывают с учетом простоя подвижного состава во всех видах ремонта и технического обслуживания, которые требуют снятия ПС с линии. Простой по другим причинам (отсутствие работы, водителей, эксплуатационных материалов и т. п.) на уровень коэффициента технической готовности не влияет. </w:t>
      </w:r>
      <w:r w:rsidRPr="00D67F9B">
        <w:tab/>
      </w:r>
    </w:p>
    <w:p w:rsidR="006D0234" w:rsidRPr="00D67F9B" w:rsidRDefault="006D0234" w:rsidP="006D0234">
      <w:pPr>
        <w:ind w:firstLine="426"/>
        <w:jc w:val="both"/>
      </w:pPr>
      <w:r w:rsidRPr="00D67F9B">
        <w:t>Коэффициент технической готовности парка определяют по типам и моделям ПС раздельно. В целом по АТО этот показатель опреде</w:t>
      </w:r>
      <w:r w:rsidRPr="00D67F9B">
        <w:softHyphen/>
        <w:t xml:space="preserve">ляют как средневзвешенную величину </w:t>
      </w:r>
      <w:r w:rsidRPr="00D67F9B">
        <w:rPr>
          <w:b/>
        </w:rPr>
        <w:t>α</w:t>
      </w:r>
      <w:r w:rsidRPr="00D67F9B">
        <w:rPr>
          <w:b/>
          <w:vertAlign w:val="subscript"/>
        </w:rPr>
        <w:t>тср</w:t>
      </w:r>
      <w:r w:rsidRPr="00D67F9B">
        <w:t xml:space="preserve">: </w:t>
      </w:r>
    </w:p>
    <w:p w:rsidR="006D0234" w:rsidRPr="00D67F9B" w:rsidRDefault="006D0234" w:rsidP="006D0234">
      <w:pPr>
        <w:ind w:firstLine="426"/>
        <w:jc w:val="center"/>
        <w:rPr>
          <w:b/>
          <w:i/>
        </w:rPr>
      </w:pPr>
      <w:r w:rsidRPr="00D67F9B">
        <w:rPr>
          <w:b/>
        </w:rPr>
        <w:t>α</w:t>
      </w:r>
      <w:r w:rsidRPr="00D67F9B">
        <w:rPr>
          <w:b/>
          <w:vertAlign w:val="subscript"/>
        </w:rPr>
        <w:t>тср</w:t>
      </w:r>
      <w:r w:rsidRPr="00D67F9B">
        <w:t xml:space="preserve"> = </w:t>
      </w:r>
      <w:r w:rsidRPr="00D67F9B">
        <w:rPr>
          <w:b/>
          <w:i/>
        </w:rPr>
        <w:t xml:space="preserve">∑Ас </w:t>
      </w:r>
      <w:r w:rsidRPr="00D67F9B">
        <w:rPr>
          <w:b/>
        </w:rPr>
        <w:t>α</w:t>
      </w:r>
      <w:r w:rsidRPr="00D67F9B">
        <w:rPr>
          <w:b/>
          <w:vertAlign w:val="subscript"/>
        </w:rPr>
        <w:t>т</w:t>
      </w:r>
      <w:r w:rsidRPr="00D67F9B">
        <w:rPr>
          <w:b/>
        </w:rPr>
        <w:t xml:space="preserve"> /</w:t>
      </w:r>
      <w:r w:rsidRPr="00D67F9B">
        <w:rPr>
          <w:b/>
          <w:i/>
        </w:rPr>
        <w:t xml:space="preserve"> ∑Ас,</w:t>
      </w:r>
    </w:p>
    <w:p w:rsidR="006D0234" w:rsidRPr="00D67F9B" w:rsidRDefault="006D0234" w:rsidP="006D0234">
      <w:pPr>
        <w:ind w:firstLine="426"/>
        <w:jc w:val="both"/>
      </w:pPr>
      <w:r w:rsidRPr="00D67F9B">
        <w:t xml:space="preserve">где </w:t>
      </w:r>
      <w:r w:rsidRPr="00D67F9B">
        <w:rPr>
          <w:b/>
          <w:i/>
        </w:rPr>
        <w:t>Ас</w:t>
      </w:r>
      <w:r w:rsidRPr="00D67F9B">
        <w:t xml:space="preserve"> и  </w:t>
      </w:r>
      <w:r w:rsidRPr="00D67F9B">
        <w:rPr>
          <w:b/>
        </w:rPr>
        <w:t>α</w:t>
      </w:r>
      <w:r w:rsidRPr="00D67F9B">
        <w:rPr>
          <w:b/>
          <w:vertAlign w:val="subscript"/>
        </w:rPr>
        <w:t>т</w:t>
      </w:r>
      <w:r w:rsidRPr="00D67F9B">
        <w:t xml:space="preserve"> - соответственно количество автомобилей и коэффициент технической готовности по типам и моделям подвижного состава. </w:t>
      </w:r>
    </w:p>
    <w:p w:rsidR="006D0234" w:rsidRPr="00D67F9B" w:rsidRDefault="006D0234" w:rsidP="006D0234">
      <w:pPr>
        <w:ind w:firstLine="426"/>
        <w:jc w:val="both"/>
      </w:pPr>
      <w:r w:rsidRPr="00D67F9B">
        <w:lastRenderedPageBreak/>
        <w:t>Коэффициент технической готовности парка во многом  за</w:t>
      </w:r>
      <w:r w:rsidRPr="00D67F9B">
        <w:softHyphen/>
        <w:t>висит от организации работы технической службы АТО, условий эксплуатации, технического состояния ПС и   мастерства водителей. Большое значение в повышении технического состояния парка имеют регулярно и качествен</w:t>
      </w:r>
      <w:r w:rsidRPr="00D67F9B">
        <w:softHyphen/>
        <w:t>но проводимое техническое обслуживание и ремонт ПС, позволяющие значительно увеличить межремонтный пробег и сократить время нахождения АТС в ре</w:t>
      </w:r>
      <w:r w:rsidRPr="00D67F9B">
        <w:softHyphen/>
        <w:t>монте и техническом обслуживании. Передовые АТО, приме</w:t>
      </w:r>
      <w:r w:rsidRPr="00D67F9B">
        <w:softHyphen/>
        <w:t>няющие совершенную технологию ремонта и ТО подвижного состава, добиваются высокого уров</w:t>
      </w:r>
      <w:r w:rsidRPr="00D67F9B">
        <w:softHyphen/>
        <w:t>ня коэффициента технической готовности пapка   - 0,8…0,85. Однако следует отметить, что в ряде случаев некоторая часть ПС, будучи технически исправной, про</w:t>
      </w:r>
      <w:r w:rsidRPr="00D67F9B">
        <w:softHyphen/>
        <w:t>стаивает по организационно-техническим причинам (отсут</w:t>
      </w:r>
      <w:r w:rsidRPr="00D67F9B">
        <w:softHyphen/>
        <w:t>ствие груза и временное прекращение работы на линии, недо</w:t>
      </w:r>
      <w:r w:rsidRPr="00D67F9B">
        <w:softHyphen/>
        <w:t>статок водителей, отсутствие эксплуатационных материалов, плохие дорожные и климатические условия и т. п.), что явля</w:t>
      </w:r>
      <w:r w:rsidRPr="00D67F9B">
        <w:softHyphen/>
        <w:t>ется отрицательным явлением в производственной деятельно</w:t>
      </w:r>
      <w:r w:rsidRPr="00D67F9B">
        <w:softHyphen/>
        <w:t>сти АТО. Поэтому ходовой парк может состоять из ПС, находящегося в эксплуатации, и ПС, технически исправного, но простаивающего по орга</w:t>
      </w:r>
      <w:r w:rsidRPr="00D67F9B">
        <w:softHyphen/>
        <w:t xml:space="preserve">низационно-техническим причинам </w:t>
      </w:r>
      <w:r w:rsidRPr="00D67F9B">
        <w:rPr>
          <w:b/>
          <w:i/>
        </w:rPr>
        <w:t>An</w:t>
      </w:r>
      <w:r w:rsidRPr="00D67F9B">
        <w:t>. Как правило, АТО при планировании работы не предусматривают простои под</w:t>
      </w:r>
      <w:r w:rsidRPr="00D67F9B">
        <w:softHyphen/>
        <w:t xml:space="preserve">вижного состава без работы по организационно-техническим причинам, однако не учитывать их нельзя, поскольку  они уменьшают возможное количество автомобиле-дней работы ПС на линии. </w:t>
      </w:r>
    </w:p>
    <w:p w:rsidR="006D0234" w:rsidRPr="00D67F9B" w:rsidRDefault="006D0234" w:rsidP="006D0234">
      <w:pPr>
        <w:jc w:val="both"/>
        <w:rPr>
          <w:b/>
          <w:lang w:val="ru-RU"/>
        </w:rPr>
      </w:pPr>
      <w:r>
        <w:rPr>
          <w:b/>
          <w:lang w:val="ru-RU"/>
        </w:rPr>
        <w:t xml:space="preserve">       </w:t>
      </w:r>
      <w:r w:rsidRPr="00D67F9B">
        <w:rPr>
          <w:b/>
          <w:lang w:val="ru-RU"/>
        </w:rPr>
        <w:t>3.  Показатели использования парка ПС.</w:t>
      </w:r>
    </w:p>
    <w:p w:rsidR="006D0234" w:rsidRPr="00D67F9B" w:rsidRDefault="006D0234" w:rsidP="006D0234">
      <w:pPr>
        <w:ind w:firstLine="426"/>
        <w:jc w:val="both"/>
      </w:pPr>
      <w:r w:rsidRPr="00D67F9B">
        <w:t xml:space="preserve">Использование списочного парка в работе оценивается </w:t>
      </w:r>
      <w:r w:rsidRPr="00D67F9B">
        <w:rPr>
          <w:b/>
          <w:i/>
        </w:rPr>
        <w:t>коэффициентом выпуска подвижного состава на линию</w:t>
      </w:r>
      <w:r w:rsidRPr="00D67F9B">
        <w:t xml:space="preserve"> </w:t>
      </w:r>
      <w:r w:rsidRPr="00D67F9B">
        <w:rPr>
          <w:b/>
        </w:rPr>
        <w:t>α</w:t>
      </w:r>
      <w:r w:rsidRPr="00D67F9B">
        <w:rPr>
          <w:b/>
          <w:vertAlign w:val="subscript"/>
        </w:rPr>
        <w:t>в</w:t>
      </w:r>
      <w:r w:rsidRPr="00D67F9B">
        <w:t xml:space="preserve">, определяемым отношением: </w:t>
      </w:r>
    </w:p>
    <w:p w:rsidR="006D0234" w:rsidRPr="00D67F9B" w:rsidRDefault="006D0234" w:rsidP="006D0234">
      <w:pPr>
        <w:jc w:val="both"/>
      </w:pPr>
      <w:r w:rsidRPr="00D67F9B">
        <w:t xml:space="preserve">  - за один рабочий день: </w:t>
      </w:r>
    </w:p>
    <w:p w:rsidR="006D0234" w:rsidRPr="00D67F9B" w:rsidRDefault="006D0234" w:rsidP="006D0234">
      <w:pPr>
        <w:ind w:firstLine="426"/>
        <w:jc w:val="center"/>
        <w:rPr>
          <w:b/>
          <w:i/>
        </w:rPr>
      </w:pPr>
      <w:r w:rsidRPr="00D67F9B">
        <w:rPr>
          <w:b/>
        </w:rPr>
        <w:t>α</w:t>
      </w:r>
      <w:r w:rsidRPr="00D67F9B">
        <w:rPr>
          <w:b/>
          <w:vertAlign w:val="subscript"/>
        </w:rPr>
        <w:t>в</w:t>
      </w:r>
      <w:r w:rsidRPr="00D67F9B">
        <w:rPr>
          <w:b/>
        </w:rPr>
        <w:t xml:space="preserve"> = </w:t>
      </w:r>
      <w:r w:rsidRPr="00D67F9B">
        <w:rPr>
          <w:b/>
          <w:i/>
        </w:rPr>
        <w:t xml:space="preserve">∑Аэ / ∑Ас = ∑Аэ / (∑Аэ + ∑Ар + ∑Ап), </w:t>
      </w:r>
    </w:p>
    <w:p w:rsidR="006D0234" w:rsidRPr="00D67F9B" w:rsidRDefault="006D0234" w:rsidP="006D0234">
      <w:pPr>
        <w:jc w:val="both"/>
      </w:pPr>
      <w:r w:rsidRPr="00D67F9B">
        <w:t xml:space="preserve">где </w:t>
      </w:r>
      <w:r w:rsidRPr="00D67F9B">
        <w:rPr>
          <w:b/>
          <w:i/>
        </w:rPr>
        <w:t>Аэ</w:t>
      </w:r>
      <w:r w:rsidRPr="00D67F9B">
        <w:t>- количество единиц ПС, находящихся  в рабо</w:t>
      </w:r>
      <w:r w:rsidRPr="00D67F9B">
        <w:softHyphen/>
        <w:t xml:space="preserve">те на линии; </w:t>
      </w:r>
      <w:r w:rsidRPr="00D67F9B">
        <w:rPr>
          <w:b/>
          <w:i/>
        </w:rPr>
        <w:t>Ас</w:t>
      </w:r>
      <w:r w:rsidRPr="00D67F9B">
        <w:t xml:space="preserve"> - списочное количество ПС;</w:t>
      </w:r>
    </w:p>
    <w:p w:rsidR="006D0234" w:rsidRPr="00D67F9B" w:rsidRDefault="006D0234" w:rsidP="006D0234">
      <w:pPr>
        <w:jc w:val="both"/>
      </w:pPr>
      <w:r w:rsidRPr="00D67F9B">
        <w:t xml:space="preserve"> </w:t>
      </w:r>
    </w:p>
    <w:p w:rsidR="006D0234" w:rsidRPr="00D67F9B" w:rsidRDefault="006D0234" w:rsidP="006D0234">
      <w:pPr>
        <w:jc w:val="both"/>
      </w:pPr>
      <w:r w:rsidRPr="00D67F9B">
        <w:t xml:space="preserve">  - за </w:t>
      </w:r>
      <w:r w:rsidRPr="00D67F9B">
        <w:rPr>
          <w:b/>
          <w:i/>
        </w:rPr>
        <w:t>Дк</w:t>
      </w:r>
      <w:r w:rsidRPr="00D67F9B">
        <w:t xml:space="preserve"> дней работы: </w:t>
      </w:r>
    </w:p>
    <w:p w:rsidR="006D0234" w:rsidRPr="00D67F9B" w:rsidRDefault="006D0234" w:rsidP="006D0234">
      <w:pPr>
        <w:ind w:firstLine="426"/>
        <w:jc w:val="center"/>
        <w:rPr>
          <w:b/>
          <w:i/>
        </w:rPr>
      </w:pPr>
      <w:r w:rsidRPr="00D67F9B">
        <w:rPr>
          <w:b/>
        </w:rPr>
        <w:t>α</w:t>
      </w:r>
      <w:r w:rsidRPr="00D67F9B">
        <w:rPr>
          <w:b/>
          <w:vertAlign w:val="subscript"/>
        </w:rPr>
        <w:t>в</w:t>
      </w:r>
      <w:r w:rsidRPr="00D67F9B">
        <w:t xml:space="preserve"> = </w:t>
      </w:r>
      <w:r w:rsidRPr="00D67F9B">
        <w:rPr>
          <w:b/>
          <w:i/>
        </w:rPr>
        <w:t xml:space="preserve">∑АДэ/∑АДк= ∑АДэ/(∑АДэ + ∑AДp.+ ∑АДп), </w:t>
      </w:r>
    </w:p>
    <w:p w:rsidR="006D0234" w:rsidRPr="00D67F9B" w:rsidRDefault="006D0234" w:rsidP="006D0234">
      <w:pPr>
        <w:jc w:val="both"/>
      </w:pPr>
      <w:r w:rsidRPr="00D67F9B">
        <w:t xml:space="preserve">где </w:t>
      </w:r>
      <w:r w:rsidRPr="00D67F9B">
        <w:rPr>
          <w:b/>
          <w:i/>
        </w:rPr>
        <w:t xml:space="preserve">АДэ </w:t>
      </w:r>
      <w:r w:rsidRPr="00D67F9B">
        <w:t xml:space="preserve">- автомобнле-дни работы на линии; </w:t>
      </w:r>
      <w:r w:rsidRPr="00D67F9B">
        <w:rPr>
          <w:b/>
          <w:i/>
        </w:rPr>
        <w:t>АДр</w:t>
      </w:r>
      <w:r w:rsidRPr="00D67F9B">
        <w:t xml:space="preserve"> - автомобнле-дни простоя в ремонте и ожидании ремонта; </w:t>
      </w:r>
      <w:r w:rsidRPr="00D67F9B">
        <w:rPr>
          <w:b/>
          <w:i/>
        </w:rPr>
        <w:t xml:space="preserve">АДп </w:t>
      </w:r>
      <w:r w:rsidRPr="00D67F9B">
        <w:t xml:space="preserve">- автомобнле-дни простоя по организационно-техническим причинам; </w:t>
      </w:r>
      <w:r w:rsidRPr="00D67F9B">
        <w:rPr>
          <w:b/>
          <w:i/>
        </w:rPr>
        <w:t>АДк</w:t>
      </w:r>
      <w:r w:rsidRPr="00D67F9B">
        <w:t xml:space="preserve"> - календарное коли</w:t>
      </w:r>
      <w:r w:rsidRPr="00D67F9B">
        <w:softHyphen/>
        <w:t xml:space="preserve">чество автомобиле-дней в данном периоде. </w:t>
      </w:r>
    </w:p>
    <w:p w:rsidR="006D0234" w:rsidRPr="00D67F9B" w:rsidRDefault="006D0234" w:rsidP="006D0234">
      <w:pPr>
        <w:ind w:firstLine="426"/>
        <w:jc w:val="both"/>
      </w:pPr>
      <w:r w:rsidRPr="00D67F9B">
        <w:t>Коэффициент выпуска подвижного состава определяют по типам и моделям подвижного состава раздельно.</w:t>
      </w:r>
    </w:p>
    <w:p w:rsidR="006D0234" w:rsidRPr="00D67F9B" w:rsidRDefault="006D0234" w:rsidP="006D0234">
      <w:pPr>
        <w:ind w:firstLine="426"/>
        <w:jc w:val="both"/>
        <w:rPr>
          <w:lang w:val="ru-RU"/>
        </w:rPr>
      </w:pPr>
      <w:r w:rsidRPr="00D67F9B">
        <w:rPr>
          <w:lang w:val="ru-RU"/>
        </w:rPr>
        <w:t>Р</w:t>
      </w:r>
      <w:r w:rsidRPr="00D67F9B">
        <w:t>ассмотренный метод расчета коэффициента выпуска ПС через календарные автомобнле-дни нахож</w:t>
      </w:r>
      <w:r w:rsidRPr="00D67F9B">
        <w:softHyphen/>
        <w:t>дения на АТО не учитывает сложившиеся условия и фактический режим (время) работы предприятия (пятидневная, шестидневная или непрерывная неделя). Поэтому было бы более правильно определять коэффициент выпуска ПС через автомобнле-дни планируемой работы в дан</w:t>
      </w:r>
      <w:r w:rsidRPr="00D67F9B">
        <w:softHyphen/>
        <w:t xml:space="preserve">ном периоде </w:t>
      </w:r>
      <w:r w:rsidRPr="00D67F9B">
        <w:rPr>
          <w:b/>
          <w:i/>
        </w:rPr>
        <w:t>АДп.п</w:t>
      </w:r>
      <w:r w:rsidRPr="00D67F9B">
        <w:t>, т. е. учитывать только то количество дней, в течение которых автотранспортное предприятие может вы</w:t>
      </w:r>
      <w:r w:rsidRPr="00D67F9B">
        <w:softHyphen/>
        <w:t xml:space="preserve">полнять перевозку грузов: </w:t>
      </w:r>
      <w:r w:rsidRPr="00D67F9B">
        <w:rPr>
          <w:lang w:val="ru-RU"/>
        </w:rPr>
        <w:t xml:space="preserve">                              </w:t>
      </w:r>
      <w:r w:rsidRPr="00D67F9B">
        <w:rPr>
          <w:b/>
        </w:rPr>
        <w:t>α</w:t>
      </w:r>
      <w:r w:rsidRPr="00D67F9B">
        <w:rPr>
          <w:b/>
          <w:vertAlign w:val="subscript"/>
        </w:rPr>
        <w:t>в</w:t>
      </w:r>
      <w:r w:rsidRPr="00D67F9B">
        <w:t xml:space="preserve"> =</w:t>
      </w:r>
      <w:r w:rsidRPr="00D67F9B">
        <w:rPr>
          <w:b/>
          <w:i/>
        </w:rPr>
        <w:t xml:space="preserve"> ∑АДэ/∑АДп.п.</w:t>
      </w:r>
    </w:p>
    <w:p w:rsidR="006D0234" w:rsidRPr="00D67F9B" w:rsidRDefault="006D0234" w:rsidP="006D0234">
      <w:pPr>
        <w:ind w:firstLine="426"/>
        <w:jc w:val="both"/>
      </w:pPr>
      <w:r w:rsidRPr="00D67F9B">
        <w:t>Коэффициент выпуска подвижного состава на линию зави</w:t>
      </w:r>
      <w:r w:rsidRPr="00D67F9B">
        <w:softHyphen/>
        <w:t xml:space="preserve">сит от технического состояния парка АТС и степени их готовности к работе, четкого оперативного планирования перевозок диспетчерским аппаратом службы эксплуатации, обеспечения своевременного снабжения запасными частями и эксплуатационными материалами, укомплектования штата водителей в соответствии с численностью ПС и режимом работы АТО и от других факторов. </w:t>
      </w:r>
    </w:p>
    <w:p w:rsidR="006D0234" w:rsidRPr="00D67F9B" w:rsidRDefault="006D0234" w:rsidP="006D0234">
      <w:pPr>
        <w:ind w:firstLine="426"/>
        <w:jc w:val="both"/>
      </w:pPr>
      <w:r w:rsidRPr="00D67F9B">
        <w:t>Рациональная система управления и более высокий уро</w:t>
      </w:r>
      <w:r w:rsidRPr="00D67F9B">
        <w:softHyphen/>
        <w:t>вень организации работы всех служб АТО обеспечивают вы</w:t>
      </w:r>
      <w:r w:rsidRPr="00D67F9B">
        <w:softHyphen/>
        <w:t xml:space="preserve">сокий коэффициент выпуска подвижного состава на линию, который составляет по передовым АТО в среднем 0,75- 0,8. </w:t>
      </w:r>
    </w:p>
    <w:p w:rsidR="006D0234" w:rsidRPr="00D67F9B" w:rsidRDefault="006D0234" w:rsidP="006D0234">
      <w:pPr>
        <w:ind w:firstLine="426"/>
        <w:jc w:val="both"/>
      </w:pPr>
      <w:r w:rsidRPr="00D67F9B">
        <w:t>Однако коэффициент выпуска ПС отража</w:t>
      </w:r>
      <w:r w:rsidRPr="00D67F9B">
        <w:softHyphen/>
        <w:t>ет только количественный выпуск подвижного состава на ли</w:t>
      </w:r>
      <w:r w:rsidRPr="00D67F9B">
        <w:softHyphen/>
        <w:t>нию, при этом совершенно не учитывается использование его на линии во времени. Между тем фактическое время работы ПС на линии в часах может не совпадать по величине с запланированным временем работы. А учет исполь</w:t>
      </w:r>
      <w:r w:rsidRPr="00D67F9B">
        <w:softHyphen/>
        <w:t>зования ПС во времени чрезвычайно важен, так как планируемое время работы  на ли</w:t>
      </w:r>
      <w:r w:rsidRPr="00D67F9B">
        <w:softHyphen/>
        <w:t xml:space="preserve">нии не всегда используется </w:t>
      </w:r>
      <w:r w:rsidRPr="00D67F9B">
        <w:lastRenderedPageBreak/>
        <w:t>полностью (вследствие преждевре</w:t>
      </w:r>
      <w:r w:rsidRPr="00D67F9B">
        <w:softHyphen/>
        <w:t xml:space="preserve">менного возвращения с линии по технической неисправности, отсутствия работы, позднего выезда на линию или по другим причинам). Поэтому при оценке работы ПС и определении степени его использования на линии во времени пользуются </w:t>
      </w:r>
      <w:r w:rsidRPr="00D67F9B">
        <w:rPr>
          <w:b/>
          <w:i/>
        </w:rPr>
        <w:t>коэффициентом  использования</w:t>
      </w:r>
      <w:r w:rsidRPr="00D67F9B">
        <w:t xml:space="preserve"> </w:t>
      </w:r>
      <w:r w:rsidRPr="00D67F9B">
        <w:rPr>
          <w:b/>
          <w:i/>
        </w:rPr>
        <w:t>парка</w:t>
      </w:r>
      <w:r w:rsidRPr="00D67F9B">
        <w:t xml:space="preserve"> </w:t>
      </w:r>
      <w:r w:rsidRPr="00D67F9B">
        <w:rPr>
          <w:b/>
        </w:rPr>
        <w:t>α</w:t>
      </w:r>
      <w:r w:rsidRPr="00D67F9B">
        <w:rPr>
          <w:b/>
          <w:vertAlign w:val="subscript"/>
        </w:rPr>
        <w:t>и</w:t>
      </w:r>
      <w:r w:rsidRPr="00D67F9B">
        <w:t>, рассчи</w:t>
      </w:r>
      <w:r w:rsidRPr="00D67F9B">
        <w:softHyphen/>
        <w:t>тываемый  как отношение количества автомобиле-часов фак</w:t>
      </w:r>
      <w:r w:rsidRPr="00D67F9B">
        <w:softHyphen/>
        <w:t xml:space="preserve">тической работы на линии </w:t>
      </w:r>
      <w:r w:rsidRPr="00D67F9B">
        <w:rPr>
          <w:b/>
          <w:i/>
        </w:rPr>
        <w:t xml:space="preserve">АТэ </w:t>
      </w:r>
      <w:r w:rsidRPr="00D67F9B">
        <w:t xml:space="preserve">к автомобиле-часам, планируемым в зависимости от принятого режима работы ПС на линии </w:t>
      </w:r>
      <w:r w:rsidRPr="00D67F9B">
        <w:rPr>
          <w:b/>
          <w:i/>
        </w:rPr>
        <w:t>АТн</w:t>
      </w:r>
      <w:r w:rsidRPr="00D67F9B">
        <w:t xml:space="preserve">: </w:t>
      </w:r>
    </w:p>
    <w:p w:rsidR="006D0234" w:rsidRPr="00D67F9B" w:rsidRDefault="006D0234" w:rsidP="006D0234">
      <w:pPr>
        <w:jc w:val="both"/>
      </w:pPr>
      <w:r w:rsidRPr="00D67F9B">
        <w:t xml:space="preserve">  - за один день работы: </w:t>
      </w:r>
    </w:p>
    <w:p w:rsidR="006D0234" w:rsidRPr="00D67F9B" w:rsidRDefault="006D0234" w:rsidP="006D0234">
      <w:pPr>
        <w:ind w:firstLine="426"/>
        <w:jc w:val="center"/>
        <w:rPr>
          <w:b/>
          <w:i/>
        </w:rPr>
      </w:pPr>
      <w:r w:rsidRPr="00D67F9B">
        <w:t xml:space="preserve"> </w:t>
      </w:r>
      <w:r w:rsidRPr="00D67F9B">
        <w:rPr>
          <w:b/>
        </w:rPr>
        <w:t>α</w:t>
      </w:r>
      <w:r w:rsidRPr="00D67F9B">
        <w:rPr>
          <w:b/>
          <w:vertAlign w:val="subscript"/>
        </w:rPr>
        <w:t>и</w:t>
      </w:r>
      <w:r w:rsidRPr="00D67F9B">
        <w:t>, = ∑</w:t>
      </w:r>
      <w:r w:rsidRPr="00D67F9B">
        <w:rPr>
          <w:b/>
          <w:i/>
        </w:rPr>
        <w:t xml:space="preserve">АТэ / </w:t>
      </w:r>
      <w:r w:rsidRPr="00D67F9B">
        <w:t>∑</w:t>
      </w:r>
      <w:r w:rsidRPr="00D67F9B">
        <w:rPr>
          <w:b/>
          <w:i/>
        </w:rPr>
        <w:t>АТн.</w:t>
      </w:r>
    </w:p>
    <w:p w:rsidR="006D0234" w:rsidRPr="00D67F9B" w:rsidRDefault="006D0234" w:rsidP="006D0234">
      <w:pPr>
        <w:jc w:val="both"/>
      </w:pPr>
      <w:r w:rsidRPr="00D67F9B">
        <w:rPr>
          <w:b/>
          <w:i/>
        </w:rPr>
        <w:t xml:space="preserve">  </w:t>
      </w:r>
      <w:r w:rsidRPr="00D67F9B">
        <w:t xml:space="preserve">- за период  </w:t>
      </w:r>
      <w:r w:rsidRPr="00D67F9B">
        <w:rPr>
          <w:b/>
          <w:i/>
        </w:rPr>
        <w:t xml:space="preserve">Д </w:t>
      </w:r>
      <w:r w:rsidRPr="00D67F9B">
        <w:t>дней:</w:t>
      </w:r>
    </w:p>
    <w:p w:rsidR="006D0234" w:rsidRPr="00D67F9B" w:rsidRDefault="006D0234" w:rsidP="006D0234">
      <w:pPr>
        <w:ind w:firstLine="426"/>
        <w:jc w:val="center"/>
        <w:rPr>
          <w:b/>
          <w:i/>
        </w:rPr>
      </w:pPr>
      <w:r w:rsidRPr="00D67F9B">
        <w:rPr>
          <w:b/>
        </w:rPr>
        <w:t>α</w:t>
      </w:r>
      <w:r w:rsidRPr="00D67F9B">
        <w:rPr>
          <w:b/>
          <w:vertAlign w:val="subscript"/>
        </w:rPr>
        <w:t>и</w:t>
      </w:r>
      <w:r w:rsidRPr="00D67F9B">
        <w:t>, = ∑</w:t>
      </w:r>
      <w:r w:rsidRPr="00D67F9B">
        <w:rPr>
          <w:b/>
          <w:i/>
        </w:rPr>
        <w:t xml:space="preserve">АДТэ / </w:t>
      </w:r>
      <w:r w:rsidRPr="00D67F9B">
        <w:t>∑</w:t>
      </w:r>
      <w:r w:rsidRPr="00D67F9B">
        <w:rPr>
          <w:b/>
          <w:i/>
        </w:rPr>
        <w:t>АДТн.</w:t>
      </w:r>
    </w:p>
    <w:p w:rsidR="006D0234" w:rsidRPr="00D67F9B" w:rsidRDefault="006D0234" w:rsidP="006D0234">
      <w:pPr>
        <w:ind w:firstLine="426"/>
        <w:jc w:val="both"/>
      </w:pPr>
      <w:r w:rsidRPr="00D67F9B">
        <w:t>Коэффициент использования парка ПС не планируют, но при анализе фактической работы его обяза</w:t>
      </w:r>
      <w:r w:rsidRPr="00D67F9B">
        <w:softHyphen/>
        <w:t>тельно учитывают для выявления недостатков и причин срыва работы подвижного состава на линии. В передовых АТО вели</w:t>
      </w:r>
      <w:r w:rsidRPr="00D67F9B">
        <w:softHyphen/>
        <w:t xml:space="preserve">чина  </w:t>
      </w:r>
      <w:r w:rsidRPr="00D67F9B">
        <w:rPr>
          <w:b/>
        </w:rPr>
        <w:t>α</w:t>
      </w:r>
      <w:r w:rsidRPr="00D67F9B">
        <w:rPr>
          <w:b/>
          <w:vertAlign w:val="subscript"/>
        </w:rPr>
        <w:t>и</w:t>
      </w:r>
      <w:r w:rsidRPr="00D67F9B">
        <w:t xml:space="preserve"> составляет 0,65 - 0,7. </w:t>
      </w:r>
    </w:p>
    <w:p w:rsidR="006D0234" w:rsidRPr="00D67F9B" w:rsidRDefault="006D0234" w:rsidP="006D0234">
      <w:pPr>
        <w:ind w:firstLine="426"/>
        <w:jc w:val="both"/>
        <w:rPr>
          <w:lang w:val="ru-RU"/>
        </w:rPr>
      </w:pPr>
      <w:r w:rsidRPr="00D67F9B">
        <w:t>Таким образом, залогом успешного выполнения и перевы</w:t>
      </w:r>
      <w:r w:rsidRPr="00D67F9B">
        <w:softHyphen/>
        <w:t>полнения намеченной программы перевозок является ежеднев</w:t>
      </w:r>
      <w:r w:rsidRPr="00D67F9B">
        <w:softHyphen/>
        <w:t xml:space="preserve">ная работа на линии запланированного количества единиц подвижного состава при надлежащем их использовании во времени. </w:t>
      </w:r>
    </w:p>
    <w:p w:rsidR="006D0234" w:rsidRPr="00D67F9B" w:rsidRDefault="006D0234" w:rsidP="006D0234">
      <w:pPr>
        <w:ind w:firstLine="426"/>
        <w:jc w:val="both"/>
        <w:rPr>
          <w:lang w:val="ru-RU"/>
        </w:rPr>
      </w:pPr>
    </w:p>
    <w:p w:rsidR="006D0234" w:rsidRPr="00D67F9B" w:rsidRDefault="006D0234" w:rsidP="006D0234">
      <w:pPr>
        <w:jc w:val="center"/>
        <w:rPr>
          <w:b/>
          <w:i/>
          <w:lang w:val="ru-RU"/>
        </w:rPr>
      </w:pPr>
      <w:r w:rsidRPr="00D67F9B">
        <w:rPr>
          <w:b/>
          <w:i/>
          <w:lang w:val="ru-RU"/>
        </w:rPr>
        <w:t>Контрольные вопросы:</w:t>
      </w:r>
    </w:p>
    <w:p w:rsidR="006D0234" w:rsidRPr="00D67F9B" w:rsidRDefault="006D0234" w:rsidP="006D0234">
      <w:pPr>
        <w:numPr>
          <w:ilvl w:val="0"/>
          <w:numId w:val="17"/>
        </w:numPr>
        <w:jc w:val="both"/>
        <w:rPr>
          <w:lang w:val="ru-RU"/>
        </w:rPr>
      </w:pPr>
      <w:r w:rsidRPr="00D67F9B">
        <w:rPr>
          <w:lang w:val="ru-RU"/>
        </w:rPr>
        <w:t>Что называется парком подвижного состава и как он определяется?</w:t>
      </w:r>
    </w:p>
    <w:p w:rsidR="006D0234" w:rsidRPr="00D67F9B" w:rsidRDefault="006D0234" w:rsidP="006D0234">
      <w:pPr>
        <w:numPr>
          <w:ilvl w:val="0"/>
          <w:numId w:val="17"/>
        </w:numPr>
        <w:jc w:val="both"/>
        <w:rPr>
          <w:lang w:val="ru-RU"/>
        </w:rPr>
      </w:pPr>
      <w:r w:rsidRPr="00D67F9B">
        <w:rPr>
          <w:lang w:val="ru-RU"/>
        </w:rPr>
        <w:t>Как определяют среднюю грузоподъемность парка ПС?</w:t>
      </w:r>
    </w:p>
    <w:p w:rsidR="006D0234" w:rsidRPr="00D67F9B" w:rsidRDefault="006D0234" w:rsidP="006D0234">
      <w:pPr>
        <w:numPr>
          <w:ilvl w:val="0"/>
          <w:numId w:val="17"/>
        </w:numPr>
        <w:jc w:val="both"/>
        <w:rPr>
          <w:lang w:val="ru-RU"/>
        </w:rPr>
      </w:pPr>
      <w:r w:rsidRPr="00D67F9B">
        <w:rPr>
          <w:lang w:val="ru-RU"/>
        </w:rPr>
        <w:t>Какие показатели определяют техническую готовность парка ПС? От чего она зависит?</w:t>
      </w:r>
    </w:p>
    <w:p w:rsidR="006D0234" w:rsidRPr="00D67F9B" w:rsidRDefault="006D0234" w:rsidP="006D0234">
      <w:pPr>
        <w:numPr>
          <w:ilvl w:val="0"/>
          <w:numId w:val="17"/>
        </w:numPr>
        <w:jc w:val="both"/>
        <w:rPr>
          <w:lang w:val="ru-RU"/>
        </w:rPr>
      </w:pPr>
      <w:r w:rsidRPr="00D67F9B">
        <w:rPr>
          <w:lang w:val="ru-RU"/>
        </w:rPr>
        <w:t xml:space="preserve">Каковы основные показатели использования парка ПС и как они рассчитываются?  </w:t>
      </w:r>
    </w:p>
    <w:p w:rsidR="006D0234" w:rsidRDefault="006D0234" w:rsidP="006D0234">
      <w:pPr>
        <w:jc w:val="both"/>
        <w:rPr>
          <w:lang w:val="ru-RU"/>
        </w:rPr>
      </w:pPr>
    </w:p>
    <w:p w:rsidR="006D0234" w:rsidRDefault="006D0234" w:rsidP="006D0234">
      <w:pPr>
        <w:jc w:val="both"/>
        <w:rPr>
          <w:lang w:val="ru-RU"/>
        </w:rPr>
      </w:pPr>
    </w:p>
    <w:p w:rsidR="006D0234" w:rsidRDefault="006D0234" w:rsidP="006D0234">
      <w:pPr>
        <w:jc w:val="both"/>
        <w:rPr>
          <w:lang w:val="ru-RU"/>
        </w:rPr>
      </w:pPr>
    </w:p>
    <w:p w:rsidR="006D0234" w:rsidRPr="000E0BF4" w:rsidRDefault="006D0234" w:rsidP="000E0BF4">
      <w:pPr>
        <w:ind w:firstLine="426"/>
        <w:rPr>
          <w:b/>
        </w:rPr>
      </w:pPr>
      <w:r w:rsidRPr="000E0BF4">
        <w:rPr>
          <w:b/>
          <w:sz w:val="28"/>
          <w:szCs w:val="28"/>
        </w:rPr>
        <w:t>Лекция 1</w:t>
      </w:r>
      <w:r w:rsidRPr="000E0BF4">
        <w:rPr>
          <w:b/>
          <w:sz w:val="28"/>
          <w:szCs w:val="28"/>
          <w:lang w:val="ru-RU"/>
        </w:rPr>
        <w:t>3.</w:t>
      </w:r>
      <w:r w:rsidRPr="000E0BF4">
        <w:rPr>
          <w:b/>
          <w:lang w:val="ru-RU"/>
        </w:rPr>
        <w:t xml:space="preserve"> ГРУЗОПОДЬЕМНОСТЬ И ГРУЗОВМЕСТИМОСТЬ ПС.</w:t>
      </w:r>
    </w:p>
    <w:p w:rsidR="006D0234" w:rsidRDefault="006D0234" w:rsidP="006D0234">
      <w:pPr>
        <w:rPr>
          <w:sz w:val="28"/>
          <w:szCs w:val="28"/>
          <w:lang w:val="ru-RU"/>
        </w:rPr>
      </w:pPr>
    </w:p>
    <w:p w:rsidR="006D0234" w:rsidRPr="00D67F9B" w:rsidRDefault="006D0234" w:rsidP="006D0234">
      <w:pPr>
        <w:rPr>
          <w:b/>
          <w:i/>
          <w:lang w:val="ru-RU"/>
        </w:rPr>
      </w:pPr>
      <w:r w:rsidRPr="003F6E8D">
        <w:rPr>
          <w:sz w:val="28"/>
          <w:szCs w:val="28"/>
        </w:rPr>
        <w:t xml:space="preserve"> </w:t>
      </w:r>
      <w:r w:rsidRPr="00D67F9B">
        <w:rPr>
          <w:b/>
          <w:i/>
          <w:lang w:val="ru-RU"/>
        </w:rPr>
        <w:t>Цели лекции:</w:t>
      </w:r>
    </w:p>
    <w:p w:rsidR="006D0234" w:rsidRPr="00D67F9B" w:rsidRDefault="006D0234" w:rsidP="006D0234">
      <w:pPr>
        <w:jc w:val="both"/>
        <w:rPr>
          <w:lang w:val="ru-RU"/>
        </w:rPr>
      </w:pPr>
      <w:r w:rsidRPr="00D67F9B">
        <w:rPr>
          <w:b/>
          <w:i/>
          <w:lang w:val="ru-RU"/>
        </w:rPr>
        <w:t xml:space="preserve">  </w:t>
      </w:r>
      <w:r w:rsidRPr="00D67F9B">
        <w:t xml:space="preserve">В результате изучения темы студент должен </w:t>
      </w:r>
    </w:p>
    <w:p w:rsidR="006D0234" w:rsidRPr="00D67F9B" w:rsidRDefault="006D0234" w:rsidP="006D0234">
      <w:pPr>
        <w:numPr>
          <w:ilvl w:val="0"/>
          <w:numId w:val="2"/>
        </w:numPr>
        <w:jc w:val="both"/>
        <w:rPr>
          <w:bCs/>
          <w:iCs/>
        </w:rPr>
      </w:pPr>
      <w:r w:rsidRPr="00D67F9B">
        <w:rPr>
          <w:bCs/>
          <w:iCs/>
          <w:lang w:val="ru-RU"/>
        </w:rPr>
        <w:t>ЗНАТЬ показатели грузоподъемности и грузовместимости, показатели их использования</w:t>
      </w:r>
      <w:r w:rsidRPr="00D67F9B">
        <w:rPr>
          <w:bCs/>
          <w:iCs/>
        </w:rPr>
        <w:t xml:space="preserve">; </w:t>
      </w:r>
    </w:p>
    <w:p w:rsidR="006D0234" w:rsidRPr="00D67F9B" w:rsidRDefault="006D0234" w:rsidP="006D0234">
      <w:pPr>
        <w:numPr>
          <w:ilvl w:val="0"/>
          <w:numId w:val="2"/>
        </w:numPr>
        <w:jc w:val="both"/>
        <w:rPr>
          <w:b/>
          <w:i/>
        </w:rPr>
      </w:pPr>
      <w:r w:rsidRPr="00D67F9B">
        <w:rPr>
          <w:bCs/>
          <w:iCs/>
        </w:rPr>
        <w:t xml:space="preserve">ИМЕТЬ </w:t>
      </w:r>
      <w:r w:rsidRPr="00D67F9B">
        <w:rPr>
          <w:bCs/>
          <w:iCs/>
          <w:lang w:val="ru-RU"/>
        </w:rPr>
        <w:t>представление о влиянии показателей использования грузоподъемности и грузовместимости на эффективность работы ПС АТ.</w:t>
      </w:r>
    </w:p>
    <w:p w:rsidR="006D0234" w:rsidRPr="00D67F9B" w:rsidRDefault="006D0234" w:rsidP="006D0234">
      <w:pPr>
        <w:jc w:val="center"/>
        <w:rPr>
          <w:b/>
          <w:i/>
          <w:lang w:val="ru-RU"/>
        </w:rPr>
      </w:pPr>
      <w:r w:rsidRPr="00D67F9B">
        <w:rPr>
          <w:b/>
          <w:i/>
          <w:lang w:val="ru-RU"/>
        </w:rPr>
        <w:t>План лекции:</w:t>
      </w:r>
    </w:p>
    <w:p w:rsidR="006D0234" w:rsidRPr="00D67F9B" w:rsidRDefault="006D0234" w:rsidP="006D0234">
      <w:pPr>
        <w:jc w:val="both"/>
        <w:rPr>
          <w:b/>
          <w:lang w:val="ru-RU"/>
        </w:rPr>
      </w:pPr>
      <w:r w:rsidRPr="00D67F9B">
        <w:rPr>
          <w:b/>
          <w:lang w:val="ru-RU"/>
        </w:rPr>
        <w:t>1.  Показатели использования грузоподъемности и грузовместимости.</w:t>
      </w:r>
    </w:p>
    <w:p w:rsidR="006D0234" w:rsidRPr="00D67F9B" w:rsidRDefault="006D0234" w:rsidP="006D0234">
      <w:pPr>
        <w:rPr>
          <w:b/>
          <w:lang w:val="ru-RU"/>
        </w:rPr>
      </w:pPr>
      <w:r w:rsidRPr="00D67F9B">
        <w:rPr>
          <w:b/>
          <w:lang w:val="ru-RU"/>
        </w:rPr>
        <w:t xml:space="preserve">2.  Способы улучшения использования грузоподъемности и    </w:t>
      </w:r>
    </w:p>
    <w:p w:rsidR="006D0234" w:rsidRPr="00D67F9B" w:rsidRDefault="006D0234" w:rsidP="006D0234">
      <w:pPr>
        <w:rPr>
          <w:b/>
          <w:lang w:val="ru-RU"/>
        </w:rPr>
      </w:pPr>
      <w:r w:rsidRPr="00D67F9B">
        <w:rPr>
          <w:b/>
          <w:lang w:val="ru-RU"/>
        </w:rPr>
        <w:t xml:space="preserve">      грузовместимости ПС. </w:t>
      </w:r>
    </w:p>
    <w:p w:rsidR="006D0234" w:rsidRDefault="006D0234" w:rsidP="006D0234">
      <w:pPr>
        <w:jc w:val="both"/>
        <w:rPr>
          <w:b/>
          <w:lang w:val="ru-RU"/>
        </w:rPr>
      </w:pPr>
    </w:p>
    <w:p w:rsidR="006D0234" w:rsidRPr="00D67F9B" w:rsidRDefault="006D0234" w:rsidP="006D0234">
      <w:pPr>
        <w:jc w:val="both"/>
        <w:rPr>
          <w:b/>
          <w:lang w:val="ru-RU"/>
        </w:rPr>
      </w:pPr>
      <w:r>
        <w:rPr>
          <w:b/>
          <w:lang w:val="ru-RU"/>
        </w:rPr>
        <w:t xml:space="preserve">       </w:t>
      </w:r>
      <w:r w:rsidRPr="00D67F9B">
        <w:rPr>
          <w:b/>
          <w:lang w:val="ru-RU"/>
        </w:rPr>
        <w:t>1.  Показатели использования грузоподъемности и грузовместимости.</w:t>
      </w:r>
    </w:p>
    <w:p w:rsidR="006D0234" w:rsidRPr="00D67F9B" w:rsidRDefault="006D0234" w:rsidP="006D0234">
      <w:pPr>
        <w:ind w:firstLine="426"/>
        <w:jc w:val="both"/>
      </w:pPr>
      <w:r w:rsidRPr="00D67F9B">
        <w:t>Подвижной состав характеризуется не только грузоподъемностью, но и гру</w:t>
      </w:r>
      <w:r w:rsidRPr="00D67F9B">
        <w:softHyphen/>
        <w:t xml:space="preserve">зовместимостью. </w:t>
      </w:r>
      <w:r w:rsidRPr="00D67F9B">
        <w:rPr>
          <w:i/>
        </w:rPr>
        <w:t>Грузоподъемность</w:t>
      </w:r>
      <w:r w:rsidRPr="00D67F9B">
        <w:t xml:space="preserve"> </w:t>
      </w:r>
      <w:r w:rsidRPr="00D67F9B">
        <w:rPr>
          <w:b/>
          <w:i/>
        </w:rPr>
        <w:t>q</w:t>
      </w:r>
      <w:r w:rsidRPr="00D67F9B">
        <w:t xml:space="preserve"> является постоянной величиной для данного типа и модели и измеряется в тоннах. </w:t>
      </w:r>
      <w:r w:rsidRPr="00D67F9B">
        <w:rPr>
          <w:i/>
        </w:rPr>
        <w:t>Грузовместимость</w:t>
      </w:r>
      <w:r w:rsidRPr="00D67F9B">
        <w:t xml:space="preserve"> подвижного состава определяется разме</w:t>
      </w:r>
      <w:r w:rsidRPr="00D67F9B">
        <w:softHyphen/>
        <w:t xml:space="preserve">рами грузонесущей части (кузова, фургона, цистерны) и может быть при одной и той же грузоподъемности подвижного состава различной. </w:t>
      </w:r>
    </w:p>
    <w:p w:rsidR="006D0234" w:rsidRPr="00D67F9B" w:rsidRDefault="006D0234" w:rsidP="006D0234">
      <w:pPr>
        <w:ind w:firstLine="426"/>
        <w:jc w:val="both"/>
        <w:rPr>
          <w:lang w:val="ru-RU"/>
        </w:rPr>
      </w:pPr>
      <w:r w:rsidRPr="00D67F9B">
        <w:t xml:space="preserve">Показатель удельной грузовместимости </w:t>
      </w:r>
      <w:r w:rsidRPr="00D67F9B">
        <w:rPr>
          <w:b/>
          <w:i/>
        </w:rPr>
        <w:t>ω</w:t>
      </w:r>
      <w:r w:rsidRPr="00D67F9B">
        <w:t xml:space="preserve"> характеризуется величиной площади кузова </w:t>
      </w:r>
      <w:r w:rsidRPr="00D67F9B">
        <w:rPr>
          <w:b/>
          <w:i/>
          <w:lang w:val="en-US"/>
        </w:rPr>
        <w:t>F</w:t>
      </w:r>
      <w:r w:rsidRPr="00D67F9B">
        <w:t>, приходящейся на 1 т грузо</w:t>
      </w:r>
      <w:r w:rsidRPr="00D67F9B">
        <w:softHyphen/>
        <w:t xml:space="preserve">подъемности подвижного состава: </w:t>
      </w:r>
    </w:p>
    <w:p w:rsidR="006D0234" w:rsidRPr="00D67F9B" w:rsidRDefault="006D0234" w:rsidP="006D0234">
      <w:pPr>
        <w:ind w:firstLine="426"/>
        <w:jc w:val="center"/>
        <w:rPr>
          <w:b/>
          <w:i/>
        </w:rPr>
      </w:pPr>
      <w:r w:rsidRPr="00D67F9B">
        <w:rPr>
          <w:b/>
          <w:i/>
        </w:rPr>
        <w:t>ω = F/q.</w:t>
      </w:r>
    </w:p>
    <w:p w:rsidR="006D0234" w:rsidRPr="00D67F9B" w:rsidRDefault="006D0234" w:rsidP="006D0234">
      <w:pPr>
        <w:ind w:firstLine="426"/>
        <w:jc w:val="both"/>
      </w:pPr>
      <w:r w:rsidRPr="00D67F9B">
        <w:t>При организации перевозок стремятся к более полному использованию грузоподъемности подвижного состава, так как повышение использования номинальной грузоподъемности способствует увеличению массы перевозимого груза и сниже</w:t>
      </w:r>
      <w:r w:rsidRPr="00D67F9B">
        <w:softHyphen/>
        <w:t xml:space="preserve">нию затрат на перевозку . </w:t>
      </w:r>
    </w:p>
    <w:p w:rsidR="006D0234" w:rsidRPr="00D67F9B" w:rsidRDefault="006D0234" w:rsidP="006D0234">
      <w:pPr>
        <w:ind w:firstLine="426"/>
        <w:jc w:val="both"/>
      </w:pPr>
      <w:r w:rsidRPr="00D67F9B">
        <w:lastRenderedPageBreak/>
        <w:t>Грузы, перевозимые автомобильным транспортом, имеют различную плотность: от 0,1 до 4 т/м</w:t>
      </w:r>
      <w:r w:rsidRPr="00D67F9B">
        <w:rPr>
          <w:vertAlign w:val="superscript"/>
          <w:lang w:val="ru-RU"/>
        </w:rPr>
        <w:t>3</w:t>
      </w:r>
      <w:r w:rsidRPr="00D67F9B">
        <w:t xml:space="preserve"> </w:t>
      </w:r>
      <w:r w:rsidRPr="00D67F9B">
        <w:rPr>
          <w:lang w:val="en-US"/>
        </w:rPr>
        <w:t>b</w:t>
      </w:r>
      <w:r w:rsidRPr="00D67F9B">
        <w:t xml:space="preserve"> более, - поэтому мак</w:t>
      </w:r>
      <w:r w:rsidRPr="00D67F9B">
        <w:softHyphen/>
        <w:t>симальное  количество груза, которое может быть погружено в кузов подвижного состава с соблюдением допустимых габа</w:t>
      </w:r>
      <w:r w:rsidRPr="00D67F9B">
        <w:softHyphen/>
        <w:t>ритов, зависит в первую очередь от плотности груза, его формы и размещения в кузове. При перевозке грузов с различной плотностью по-разному будет использоваться номинальная грузоподъемность подвижного состава. Грузы, имеющие боль</w:t>
      </w:r>
      <w:r w:rsidRPr="00D67F9B">
        <w:softHyphen/>
        <w:t>шую плотность (при рациональном  размещении в кузове), обеспечивают полное использование грузоподъемности, а грузы с малой плотностью - только частичное. В зависимости от степени использования грузоподъемности ПС и в связи с разной плотностью груза вся номенклатура грузов, перевозимых автомобильным транспортом, распре</w:t>
      </w:r>
      <w:r w:rsidRPr="00D67F9B">
        <w:softHyphen/>
        <w:t xml:space="preserve">делена на четыре класса. </w:t>
      </w:r>
    </w:p>
    <w:p w:rsidR="006D0234" w:rsidRPr="00D67F9B" w:rsidRDefault="006D0234" w:rsidP="006D0234">
      <w:pPr>
        <w:ind w:firstLine="426"/>
        <w:jc w:val="both"/>
      </w:pPr>
      <w:r w:rsidRPr="00D67F9B">
        <w:t xml:space="preserve">Использование номинальной грузоподъемности единицы подвижного состава характеризуется </w:t>
      </w:r>
      <w:r w:rsidRPr="00D67F9B">
        <w:rPr>
          <w:b/>
          <w:i/>
        </w:rPr>
        <w:t>коэффициентом исполь</w:t>
      </w:r>
      <w:r w:rsidRPr="00D67F9B">
        <w:rPr>
          <w:b/>
          <w:i/>
        </w:rPr>
        <w:softHyphen/>
        <w:t>зования грузоподъемности</w:t>
      </w:r>
      <w:r w:rsidRPr="00D67F9B">
        <w:t xml:space="preserve"> </w:t>
      </w:r>
      <w:r w:rsidRPr="00D67F9B">
        <w:rPr>
          <w:b/>
        </w:rPr>
        <w:t>γ</w:t>
      </w:r>
      <w:r w:rsidRPr="00D67F9B">
        <w:t>, который при перевозке различ</w:t>
      </w:r>
      <w:r w:rsidRPr="00D67F9B">
        <w:softHyphen/>
        <w:t xml:space="preserve">ных грузов может быть определен по формуле: </w:t>
      </w:r>
    </w:p>
    <w:p w:rsidR="006D0234" w:rsidRPr="00D67F9B" w:rsidRDefault="006D0234" w:rsidP="006D0234">
      <w:pPr>
        <w:jc w:val="both"/>
      </w:pPr>
      <w:r w:rsidRPr="00D67F9B">
        <w:rPr>
          <w:lang w:val="ru-RU"/>
        </w:rPr>
        <w:t xml:space="preserve">  - </w:t>
      </w:r>
      <w:r w:rsidRPr="00D67F9B">
        <w:t xml:space="preserve">навалочные </w:t>
      </w:r>
      <w:r w:rsidRPr="00D67F9B">
        <w:rPr>
          <w:lang w:val="ru-RU"/>
        </w:rPr>
        <w:t xml:space="preserve"> </w:t>
      </w:r>
      <w:r w:rsidRPr="00D67F9B">
        <w:t xml:space="preserve">грузы </w:t>
      </w:r>
      <w:r w:rsidRPr="00D67F9B">
        <w:rPr>
          <w:lang w:val="ru-RU"/>
        </w:rPr>
        <w:t xml:space="preserve">   </w:t>
      </w:r>
      <w:r w:rsidRPr="00D67F9B">
        <w:rPr>
          <w:b/>
        </w:rPr>
        <w:t>γ</w:t>
      </w:r>
      <w:r w:rsidRPr="00D67F9B">
        <w:rPr>
          <w:b/>
          <w:vertAlign w:val="subscript"/>
          <w:lang w:val="ru-RU"/>
        </w:rPr>
        <w:t>н</w:t>
      </w:r>
      <w:r w:rsidRPr="00D67F9B">
        <w:rPr>
          <w:lang w:val="ru-RU"/>
        </w:rPr>
        <w:t xml:space="preserve"> </w:t>
      </w:r>
      <w:r w:rsidRPr="00D67F9B">
        <w:t xml:space="preserve"> = </w:t>
      </w:r>
      <w:r w:rsidRPr="00D67F9B">
        <w:rPr>
          <w:b/>
          <w:i/>
        </w:rPr>
        <w:t>Fhd/q;</w:t>
      </w:r>
      <w:r w:rsidRPr="00D67F9B">
        <w:t xml:space="preserve"> </w:t>
      </w:r>
    </w:p>
    <w:p w:rsidR="006D0234" w:rsidRPr="00D67F9B" w:rsidRDefault="006D0234" w:rsidP="006D0234">
      <w:pPr>
        <w:jc w:val="both"/>
        <w:rPr>
          <w:lang w:val="ru-RU"/>
        </w:rPr>
      </w:pPr>
      <w:r w:rsidRPr="00D67F9B">
        <w:rPr>
          <w:lang w:val="ru-RU"/>
        </w:rPr>
        <w:t xml:space="preserve">  - штучные грузы     </w:t>
      </w:r>
      <w:r w:rsidRPr="00D67F9B">
        <w:rPr>
          <w:b/>
          <w:lang w:val="ru-RU"/>
        </w:rPr>
        <w:t>γ</w:t>
      </w:r>
      <w:r w:rsidRPr="00D67F9B">
        <w:rPr>
          <w:b/>
          <w:vertAlign w:val="subscript"/>
          <w:lang w:val="ru-RU"/>
        </w:rPr>
        <w:t>ш</w:t>
      </w:r>
      <w:r w:rsidRPr="00D67F9B">
        <w:rPr>
          <w:b/>
          <w:lang w:val="ru-RU"/>
        </w:rPr>
        <w:t xml:space="preserve"> </w:t>
      </w:r>
      <w:r w:rsidRPr="00D67F9B">
        <w:rPr>
          <w:lang w:val="ru-RU"/>
        </w:rPr>
        <w:t xml:space="preserve">= </w:t>
      </w:r>
      <w:r w:rsidRPr="00D67F9B">
        <w:rPr>
          <w:b/>
          <w:i/>
          <w:lang w:val="en-US"/>
        </w:rPr>
        <w:t>b</w:t>
      </w:r>
      <w:r w:rsidRPr="00D67F9B">
        <w:rPr>
          <w:b/>
          <w:i/>
          <w:vertAlign w:val="subscript"/>
          <w:lang w:val="ru-RU"/>
        </w:rPr>
        <w:t>ш</w:t>
      </w:r>
      <w:r w:rsidRPr="00D67F9B">
        <w:rPr>
          <w:b/>
          <w:i/>
          <w:lang w:val="en-US"/>
        </w:rPr>
        <w:t>N</w:t>
      </w:r>
      <w:r w:rsidRPr="00D67F9B">
        <w:rPr>
          <w:b/>
          <w:i/>
          <w:lang w:val="ru-RU"/>
        </w:rPr>
        <w:t>/</w:t>
      </w:r>
      <w:r w:rsidRPr="00D67F9B">
        <w:rPr>
          <w:b/>
          <w:i/>
          <w:lang w:val="en-US"/>
        </w:rPr>
        <w:t>q</w:t>
      </w:r>
      <w:r w:rsidRPr="00D67F9B">
        <w:rPr>
          <w:lang w:val="ru-RU"/>
        </w:rPr>
        <w:t>,</w:t>
      </w:r>
    </w:p>
    <w:p w:rsidR="006D0234" w:rsidRPr="00D67F9B" w:rsidRDefault="006D0234" w:rsidP="006D0234">
      <w:pPr>
        <w:jc w:val="both"/>
        <w:rPr>
          <w:lang w:val="ru-RU"/>
        </w:rPr>
      </w:pPr>
      <w:r w:rsidRPr="00D67F9B">
        <w:rPr>
          <w:lang w:val="ru-RU"/>
        </w:rPr>
        <w:t>где</w:t>
      </w:r>
    </w:p>
    <w:p w:rsidR="006D0234" w:rsidRPr="00D67F9B" w:rsidRDefault="006D0234" w:rsidP="006D0234">
      <w:pPr>
        <w:jc w:val="both"/>
      </w:pPr>
      <w:r w:rsidRPr="00D67F9B">
        <w:rPr>
          <w:b/>
          <w:i/>
        </w:rPr>
        <w:t>F</w:t>
      </w:r>
      <w:r w:rsidRPr="00D67F9B">
        <w:t xml:space="preserve">  - площадь платформы кузова автомобиля, </w:t>
      </w:r>
      <w:r w:rsidRPr="00D67F9B">
        <w:rPr>
          <w:lang w:val="ru-RU"/>
        </w:rPr>
        <w:t>м</w:t>
      </w:r>
      <w:r w:rsidRPr="00D67F9B">
        <w:rPr>
          <w:vertAlign w:val="superscript"/>
          <w:lang w:val="ru-RU"/>
        </w:rPr>
        <w:t>2</w:t>
      </w:r>
      <w:r w:rsidRPr="00D67F9B">
        <w:rPr>
          <w:lang w:val="ru-RU"/>
        </w:rPr>
        <w:t xml:space="preserve">, </w:t>
      </w:r>
      <w:r w:rsidRPr="00D67F9B">
        <w:t xml:space="preserve"> </w:t>
      </w:r>
      <w:r w:rsidRPr="00D67F9B">
        <w:rPr>
          <w:b/>
          <w:i/>
        </w:rPr>
        <w:t>h</w:t>
      </w:r>
      <w:r w:rsidRPr="00D67F9B">
        <w:rPr>
          <w:lang w:val="ru-RU"/>
        </w:rPr>
        <w:t xml:space="preserve"> </w:t>
      </w:r>
      <w:r w:rsidRPr="00D67F9B">
        <w:t xml:space="preserve">- допустимая погрузочная высота груза в кузове, м; </w:t>
      </w:r>
      <w:r w:rsidRPr="00D67F9B">
        <w:rPr>
          <w:b/>
          <w:i/>
        </w:rPr>
        <w:t>d</w:t>
      </w:r>
      <w:r w:rsidRPr="00D67F9B">
        <w:t xml:space="preserve"> - плотность груза, т/м</w:t>
      </w:r>
      <w:r w:rsidRPr="00D67F9B">
        <w:rPr>
          <w:vertAlign w:val="superscript"/>
        </w:rPr>
        <w:t>З</w:t>
      </w:r>
      <w:r w:rsidRPr="00D67F9B">
        <w:t xml:space="preserve">; </w:t>
      </w:r>
      <w:r w:rsidRPr="00D67F9B">
        <w:rPr>
          <w:b/>
          <w:i/>
        </w:rPr>
        <w:t>q</w:t>
      </w:r>
      <w:r w:rsidRPr="00D67F9B">
        <w:t xml:space="preserve"> - номинальная гру</w:t>
      </w:r>
      <w:r w:rsidRPr="00D67F9B">
        <w:softHyphen/>
        <w:t>зоподъемность единицы под</w:t>
      </w:r>
      <w:r w:rsidRPr="00D67F9B">
        <w:softHyphen/>
        <w:t xml:space="preserve">вижного состава, т; </w:t>
      </w:r>
      <w:r w:rsidRPr="00D67F9B">
        <w:rPr>
          <w:b/>
          <w:i/>
          <w:lang w:val="en-US"/>
        </w:rPr>
        <w:t>b</w:t>
      </w:r>
      <w:r w:rsidRPr="00D67F9B">
        <w:rPr>
          <w:b/>
          <w:i/>
          <w:vertAlign w:val="subscript"/>
          <w:lang w:val="ru-RU"/>
        </w:rPr>
        <w:t>ш</w:t>
      </w:r>
      <w:r w:rsidRPr="00D67F9B">
        <w:rPr>
          <w:lang w:val="ru-RU"/>
        </w:rPr>
        <w:t xml:space="preserve"> -</w:t>
      </w:r>
      <w:r w:rsidRPr="00D67F9B">
        <w:t xml:space="preserve"> </w:t>
      </w:r>
      <w:r w:rsidRPr="00D67F9B">
        <w:softHyphen/>
        <w:t xml:space="preserve">масса единицы груза, т; </w:t>
      </w:r>
      <w:r w:rsidRPr="00D67F9B">
        <w:rPr>
          <w:b/>
          <w:i/>
        </w:rPr>
        <w:t xml:space="preserve">N </w:t>
      </w:r>
      <w:r w:rsidRPr="00D67F9B">
        <w:t xml:space="preserve">- количество единиц груза в кузове подвижного состава. </w:t>
      </w:r>
    </w:p>
    <w:p w:rsidR="006D0234" w:rsidRPr="00D67F9B" w:rsidRDefault="006D0234" w:rsidP="006D0234">
      <w:pPr>
        <w:ind w:firstLine="426"/>
        <w:jc w:val="both"/>
        <w:rPr>
          <w:lang w:val="ru-RU"/>
        </w:rPr>
      </w:pPr>
      <w:r w:rsidRPr="00D67F9B">
        <w:rPr>
          <w:lang w:val="ru-RU"/>
        </w:rPr>
        <w:t>Использование грузоподъемности ПС при перевозке грузов оценивают коэффициентами статического и динамического использования грузоподъемности.</w:t>
      </w:r>
    </w:p>
    <w:p w:rsidR="006D0234" w:rsidRPr="00D67F9B" w:rsidRDefault="006D0234" w:rsidP="006D0234">
      <w:pPr>
        <w:ind w:firstLine="426"/>
        <w:jc w:val="both"/>
        <w:rPr>
          <w:lang w:val="ru-RU"/>
        </w:rPr>
      </w:pPr>
      <w:r w:rsidRPr="00D67F9B">
        <w:rPr>
          <w:i/>
          <w:lang w:val="ru-RU"/>
        </w:rPr>
        <w:t>Коэффициент статического использования грузоподъемности</w:t>
      </w:r>
      <w:r w:rsidRPr="00D67F9B">
        <w:rPr>
          <w:lang w:val="ru-RU"/>
        </w:rPr>
        <w:t xml:space="preserve"> </w:t>
      </w:r>
      <w:r w:rsidRPr="00D67F9B">
        <w:rPr>
          <w:b/>
          <w:lang w:val="ru-RU"/>
        </w:rPr>
        <w:t>γ</w:t>
      </w:r>
      <w:r w:rsidRPr="00D67F9B">
        <w:rPr>
          <w:b/>
          <w:vertAlign w:val="subscript"/>
          <w:lang w:val="ru-RU"/>
        </w:rPr>
        <w:t>с</w:t>
      </w:r>
      <w:r w:rsidRPr="00D67F9B">
        <w:rPr>
          <w:lang w:val="ru-RU"/>
        </w:rPr>
        <w:t xml:space="preserve"> определяют отношением фактического количества перевезенного груза в тоннах </w:t>
      </w:r>
      <w:r w:rsidRPr="00D67F9B">
        <w:rPr>
          <w:b/>
          <w:i/>
          <w:lang w:val="en-US"/>
        </w:rPr>
        <w:t>Q</w:t>
      </w:r>
      <w:r w:rsidRPr="00D67F9B">
        <w:rPr>
          <w:b/>
          <w:i/>
          <w:vertAlign w:val="subscript"/>
          <w:lang w:val="ru-RU"/>
        </w:rPr>
        <w:t>ф</w:t>
      </w:r>
      <w:r w:rsidRPr="00D67F9B">
        <w:rPr>
          <w:lang w:val="ru-RU"/>
        </w:rPr>
        <w:t xml:space="preserve"> к возможному количеству груза при полном использовании номинальной грузоподъемности ПС без учета расстояния перевозки:</w:t>
      </w:r>
    </w:p>
    <w:p w:rsidR="006D0234" w:rsidRPr="00D67F9B" w:rsidRDefault="006D0234" w:rsidP="006D0234">
      <w:pPr>
        <w:jc w:val="both"/>
        <w:rPr>
          <w:b/>
          <w:i/>
          <w:lang w:val="ru-RU"/>
        </w:rPr>
      </w:pPr>
      <w:r w:rsidRPr="00D67F9B">
        <w:rPr>
          <w:lang w:val="ru-RU"/>
        </w:rPr>
        <w:t xml:space="preserve">  - за одну ездку единицы ПС:  </w:t>
      </w:r>
      <w:r w:rsidRPr="00D67F9B">
        <w:rPr>
          <w:b/>
          <w:lang w:val="ru-RU"/>
        </w:rPr>
        <w:t>γ</w:t>
      </w:r>
      <w:r w:rsidRPr="00D67F9B">
        <w:rPr>
          <w:b/>
          <w:vertAlign w:val="subscript"/>
          <w:lang w:val="ru-RU"/>
        </w:rPr>
        <w:t>с</w:t>
      </w:r>
      <w:r w:rsidRPr="00D67F9B">
        <w:rPr>
          <w:b/>
          <w:lang w:val="ru-RU"/>
        </w:rPr>
        <w:t xml:space="preserve"> = </w:t>
      </w:r>
      <w:r w:rsidRPr="00D67F9B">
        <w:rPr>
          <w:b/>
          <w:i/>
          <w:lang w:val="en-US"/>
        </w:rPr>
        <w:t>Q</w:t>
      </w:r>
      <w:r w:rsidRPr="00D67F9B">
        <w:rPr>
          <w:b/>
          <w:i/>
          <w:vertAlign w:val="subscript"/>
          <w:lang w:val="ru-RU"/>
        </w:rPr>
        <w:t>ф</w:t>
      </w:r>
      <w:r w:rsidRPr="00D67F9B">
        <w:rPr>
          <w:b/>
          <w:i/>
          <w:lang w:val="ru-RU"/>
        </w:rPr>
        <w:t>/</w:t>
      </w:r>
      <w:r w:rsidRPr="00D67F9B">
        <w:rPr>
          <w:b/>
          <w:i/>
          <w:lang w:val="en-US"/>
        </w:rPr>
        <w:t>q</w:t>
      </w:r>
      <w:r w:rsidRPr="00D67F9B">
        <w:rPr>
          <w:b/>
          <w:i/>
          <w:lang w:val="ru-RU"/>
        </w:rPr>
        <w:t xml:space="preserve"> ;</w:t>
      </w:r>
    </w:p>
    <w:p w:rsidR="006D0234" w:rsidRPr="00D67F9B" w:rsidRDefault="006D0234" w:rsidP="006D0234">
      <w:pPr>
        <w:jc w:val="both"/>
      </w:pPr>
      <w:r w:rsidRPr="00D67F9B">
        <w:rPr>
          <w:lang w:val="ru-RU"/>
        </w:rPr>
        <w:t xml:space="preserve">  - </w:t>
      </w:r>
      <w:r w:rsidRPr="00D67F9B">
        <w:t xml:space="preserve">за </w:t>
      </w:r>
      <w:r w:rsidRPr="00D67F9B">
        <w:rPr>
          <w:b/>
        </w:rPr>
        <w:t>z</w:t>
      </w:r>
      <w:r w:rsidRPr="00D67F9B">
        <w:t xml:space="preserve"> ездок единицы подвижного состава; </w:t>
      </w:r>
      <w:r w:rsidRPr="00D67F9B">
        <w:rPr>
          <w:b/>
        </w:rPr>
        <w:t>γ</w:t>
      </w:r>
      <w:r w:rsidRPr="00D67F9B">
        <w:rPr>
          <w:b/>
          <w:vertAlign w:val="subscript"/>
        </w:rPr>
        <w:t>с</w:t>
      </w:r>
      <w:r w:rsidRPr="00D67F9B">
        <w:rPr>
          <w:b/>
          <w:i/>
        </w:rPr>
        <w:t xml:space="preserve"> = ∑Q</w:t>
      </w:r>
      <w:r w:rsidRPr="00D67F9B">
        <w:rPr>
          <w:b/>
          <w:i/>
          <w:vertAlign w:val="subscript"/>
        </w:rPr>
        <w:t>ф</w:t>
      </w:r>
      <w:r w:rsidRPr="00D67F9B">
        <w:rPr>
          <w:b/>
          <w:i/>
        </w:rPr>
        <w:t>/q</w:t>
      </w:r>
      <w:r w:rsidRPr="00D67F9B">
        <w:rPr>
          <w:b/>
        </w:rPr>
        <w:t>z</w:t>
      </w:r>
      <w:r w:rsidRPr="00D67F9B">
        <w:rPr>
          <w:b/>
          <w:i/>
        </w:rPr>
        <w:t>;</w:t>
      </w:r>
      <w:r w:rsidRPr="00D67F9B">
        <w:t xml:space="preserve"> </w:t>
      </w:r>
    </w:p>
    <w:p w:rsidR="006D0234" w:rsidRPr="00D67F9B" w:rsidRDefault="006D0234" w:rsidP="006D0234">
      <w:pPr>
        <w:jc w:val="both"/>
      </w:pPr>
      <w:r w:rsidRPr="00D67F9B">
        <w:rPr>
          <w:lang w:val="ru-RU"/>
        </w:rPr>
        <w:t xml:space="preserve">  - </w:t>
      </w:r>
      <w:r w:rsidRPr="00D67F9B">
        <w:t xml:space="preserve">в общем виде за </w:t>
      </w:r>
      <w:r w:rsidRPr="00D67F9B">
        <w:rPr>
          <w:b/>
        </w:rPr>
        <w:t xml:space="preserve">z </w:t>
      </w:r>
      <w:r w:rsidRPr="00D67F9B">
        <w:t xml:space="preserve">ездок </w:t>
      </w:r>
      <w:r w:rsidRPr="00D67F9B">
        <w:rPr>
          <w:b/>
          <w:i/>
        </w:rPr>
        <w:t>Аэ</w:t>
      </w:r>
      <w:r w:rsidRPr="00D67F9B">
        <w:t xml:space="preserve"> единиц подвижного состава: </w:t>
      </w:r>
    </w:p>
    <w:p w:rsidR="006D0234" w:rsidRPr="00D67F9B" w:rsidRDefault="006D0234" w:rsidP="006D0234">
      <w:pPr>
        <w:jc w:val="center"/>
      </w:pPr>
      <w:r w:rsidRPr="00D67F9B">
        <w:rPr>
          <w:b/>
        </w:rPr>
        <w:t>γ</w:t>
      </w:r>
      <w:r w:rsidRPr="00D67F9B">
        <w:rPr>
          <w:b/>
          <w:vertAlign w:val="subscript"/>
        </w:rPr>
        <w:t>с</w:t>
      </w:r>
      <w:r w:rsidRPr="00D67F9B">
        <w:rPr>
          <w:b/>
          <w:i/>
        </w:rPr>
        <w:t xml:space="preserve"> = ∑</w:t>
      </w:r>
      <w:r w:rsidRPr="00D67F9B">
        <w:rPr>
          <w:b/>
          <w:i/>
          <w:lang w:val="ru-RU"/>
        </w:rPr>
        <w:t>Аэ</w:t>
      </w:r>
      <w:r w:rsidRPr="00D67F9B">
        <w:rPr>
          <w:b/>
          <w:i/>
        </w:rPr>
        <w:t>Q</w:t>
      </w:r>
      <w:r w:rsidRPr="00D67F9B">
        <w:rPr>
          <w:b/>
          <w:i/>
          <w:vertAlign w:val="subscript"/>
          <w:lang w:val="ru-RU"/>
        </w:rPr>
        <w:t>ф</w:t>
      </w:r>
      <w:r w:rsidRPr="00D67F9B">
        <w:rPr>
          <w:b/>
          <w:i/>
        </w:rPr>
        <w:t>/</w:t>
      </w:r>
      <w:r w:rsidRPr="00D67F9B">
        <w:rPr>
          <w:b/>
          <w:i/>
          <w:lang w:val="ru-RU"/>
        </w:rPr>
        <w:t xml:space="preserve"> ∑Аэ</w:t>
      </w:r>
      <w:r w:rsidRPr="00D67F9B">
        <w:rPr>
          <w:b/>
          <w:i/>
        </w:rPr>
        <w:t>q</w:t>
      </w:r>
      <w:r w:rsidRPr="00D67F9B">
        <w:rPr>
          <w:b/>
        </w:rPr>
        <w:t>z</w:t>
      </w:r>
      <w:r w:rsidRPr="00D67F9B">
        <w:rPr>
          <w:b/>
          <w:i/>
        </w:rPr>
        <w:t>;</w:t>
      </w:r>
    </w:p>
    <w:p w:rsidR="006D0234" w:rsidRPr="00D67F9B" w:rsidRDefault="006D0234" w:rsidP="006D0234">
      <w:pPr>
        <w:jc w:val="both"/>
      </w:pPr>
      <w:r w:rsidRPr="00D67F9B">
        <w:rPr>
          <w:lang w:val="ru-RU"/>
        </w:rPr>
        <w:t xml:space="preserve">    </w:t>
      </w:r>
      <w:r w:rsidRPr="00D67F9B">
        <w:t>При планировании работы подвижного состава коэффициент статического использования грузоподъемности можно опре</w:t>
      </w:r>
      <w:r w:rsidRPr="00D67F9B">
        <w:softHyphen/>
        <w:t xml:space="preserve">делить через заданную структуру грузопотоков отношением фактического количества перевезенного груза </w:t>
      </w:r>
      <w:r w:rsidRPr="00D67F9B">
        <w:rPr>
          <w:b/>
          <w:i/>
        </w:rPr>
        <w:t>Q</w:t>
      </w:r>
      <w:r w:rsidRPr="00D67F9B">
        <w:rPr>
          <w:b/>
          <w:i/>
          <w:vertAlign w:val="subscript"/>
        </w:rPr>
        <w:t>ф</w:t>
      </w:r>
      <w:r w:rsidRPr="00D67F9B">
        <w:t xml:space="preserve"> к расчетно</w:t>
      </w:r>
      <w:r w:rsidRPr="00D67F9B">
        <w:softHyphen/>
        <w:t xml:space="preserve">му </w:t>
      </w:r>
      <w:r w:rsidRPr="00D67F9B">
        <w:rPr>
          <w:b/>
          <w:i/>
          <w:lang w:val="en-US"/>
        </w:rPr>
        <w:t>Q</w:t>
      </w:r>
      <w:r w:rsidRPr="00D67F9B">
        <w:rPr>
          <w:b/>
          <w:i/>
          <w:vertAlign w:val="subscript"/>
        </w:rPr>
        <w:t>н</w:t>
      </w:r>
      <w:r w:rsidRPr="00D67F9B">
        <w:t xml:space="preserve">: </w:t>
      </w:r>
    </w:p>
    <w:p w:rsidR="006D0234" w:rsidRPr="00D67F9B" w:rsidRDefault="006D0234" w:rsidP="006D0234">
      <w:pPr>
        <w:jc w:val="center"/>
        <w:rPr>
          <w:b/>
          <w:i/>
        </w:rPr>
      </w:pPr>
      <w:r w:rsidRPr="00D67F9B">
        <w:rPr>
          <w:b/>
        </w:rPr>
        <w:t>γ</w:t>
      </w:r>
      <w:r w:rsidRPr="00D67F9B">
        <w:rPr>
          <w:b/>
          <w:vertAlign w:val="subscript"/>
        </w:rPr>
        <w:t xml:space="preserve">с </w:t>
      </w:r>
      <w:r w:rsidRPr="00D67F9B">
        <w:rPr>
          <w:b/>
        </w:rPr>
        <w:t xml:space="preserve">= ∑ </w:t>
      </w:r>
      <w:r w:rsidRPr="00D67F9B">
        <w:rPr>
          <w:b/>
          <w:i/>
        </w:rPr>
        <w:t>Q</w:t>
      </w:r>
      <w:r w:rsidRPr="00D67F9B">
        <w:rPr>
          <w:b/>
          <w:i/>
          <w:vertAlign w:val="subscript"/>
        </w:rPr>
        <w:t>ф</w:t>
      </w:r>
      <w:r w:rsidRPr="00D67F9B">
        <w:rPr>
          <w:b/>
        </w:rPr>
        <w:t xml:space="preserve"> /∑</w:t>
      </w:r>
      <w:r w:rsidRPr="00D67F9B">
        <w:rPr>
          <w:b/>
          <w:i/>
        </w:rPr>
        <w:t xml:space="preserve"> Q</w:t>
      </w:r>
      <w:r w:rsidRPr="00D67F9B">
        <w:rPr>
          <w:b/>
          <w:i/>
          <w:vertAlign w:val="subscript"/>
        </w:rPr>
        <w:t>н</w:t>
      </w:r>
      <w:r w:rsidRPr="00D67F9B">
        <w:rPr>
          <w:b/>
          <w:i/>
        </w:rPr>
        <w:t xml:space="preserve"> , </w:t>
      </w:r>
    </w:p>
    <w:p w:rsidR="006D0234" w:rsidRPr="00D67F9B" w:rsidRDefault="006D0234" w:rsidP="006D0234">
      <w:pPr>
        <w:jc w:val="center"/>
        <w:rPr>
          <w:b/>
          <w:i/>
        </w:rPr>
      </w:pPr>
    </w:p>
    <w:p w:rsidR="006D0234" w:rsidRPr="00D67F9B" w:rsidRDefault="006D0234" w:rsidP="006D0234">
      <w:pPr>
        <w:jc w:val="both"/>
      </w:pPr>
      <w:r w:rsidRPr="00D67F9B">
        <w:t xml:space="preserve">где </w:t>
      </w:r>
      <w:r w:rsidRPr="00D67F9B">
        <w:rPr>
          <w:b/>
          <w:i/>
        </w:rPr>
        <w:t>Q</w:t>
      </w:r>
      <w:r w:rsidRPr="00D67F9B">
        <w:rPr>
          <w:b/>
          <w:i/>
          <w:vertAlign w:val="subscript"/>
        </w:rPr>
        <w:t>н</w:t>
      </w:r>
      <w:r w:rsidRPr="00D67F9B">
        <w:rPr>
          <w:b/>
          <w:i/>
        </w:rPr>
        <w:t xml:space="preserve"> = Q</w:t>
      </w:r>
      <w:r w:rsidRPr="00D67F9B">
        <w:rPr>
          <w:b/>
          <w:i/>
          <w:vertAlign w:val="subscript"/>
        </w:rPr>
        <w:t>ф</w:t>
      </w:r>
      <w:r w:rsidRPr="00D67F9B">
        <w:t xml:space="preserve">/γ. </w:t>
      </w:r>
    </w:p>
    <w:p w:rsidR="006D0234" w:rsidRPr="00D67F9B" w:rsidRDefault="006D0234" w:rsidP="006D0234">
      <w:pPr>
        <w:jc w:val="both"/>
      </w:pPr>
      <w:r w:rsidRPr="00D67F9B">
        <w:t xml:space="preserve">Отношение  </w:t>
      </w:r>
      <w:r w:rsidRPr="00D67F9B">
        <w:rPr>
          <w:b/>
          <w:i/>
        </w:rPr>
        <w:t>Q</w:t>
      </w:r>
      <w:r w:rsidRPr="00D67F9B">
        <w:rPr>
          <w:b/>
          <w:i/>
          <w:vertAlign w:val="subscript"/>
        </w:rPr>
        <w:t>ф</w:t>
      </w:r>
      <w:r w:rsidRPr="00D67F9B">
        <w:t>/γ представляет собой расчетный вес груза, т. е. условный вес, исчисленный для случая полного исполь</w:t>
      </w:r>
      <w:r w:rsidRPr="00D67F9B">
        <w:softHyphen/>
        <w:t xml:space="preserve">зования грузоподъемности подвижного состава. </w:t>
      </w:r>
    </w:p>
    <w:p w:rsidR="006D0234" w:rsidRPr="00D67F9B" w:rsidRDefault="006D0234" w:rsidP="006D0234">
      <w:pPr>
        <w:jc w:val="both"/>
      </w:pPr>
      <w:r w:rsidRPr="00D67F9B">
        <w:t xml:space="preserve">Подставив значение </w:t>
      </w:r>
      <w:r w:rsidRPr="00D67F9B">
        <w:rPr>
          <w:b/>
          <w:i/>
        </w:rPr>
        <w:t>Q</w:t>
      </w:r>
      <w:r w:rsidRPr="00D67F9B">
        <w:rPr>
          <w:b/>
          <w:i/>
          <w:vertAlign w:val="subscript"/>
        </w:rPr>
        <w:t>н</w:t>
      </w:r>
      <w:r w:rsidRPr="00D67F9B">
        <w:t xml:space="preserve"> в формулу для случая </w:t>
      </w:r>
      <w:r w:rsidRPr="00D67F9B">
        <w:rPr>
          <w:b/>
          <w:i/>
        </w:rPr>
        <w:t>п</w:t>
      </w:r>
      <w:r w:rsidRPr="00D67F9B">
        <w:t xml:space="preserve">-го количества ездок получим </w:t>
      </w:r>
    </w:p>
    <w:p w:rsidR="006D0234" w:rsidRPr="00D67F9B" w:rsidRDefault="006D0234" w:rsidP="006D0234">
      <w:pPr>
        <w:jc w:val="both"/>
      </w:pPr>
    </w:p>
    <w:p w:rsidR="006D0234" w:rsidRPr="00D67F9B" w:rsidRDefault="006D0234" w:rsidP="006D0234">
      <w:pPr>
        <w:jc w:val="center"/>
      </w:pPr>
      <w:r w:rsidRPr="00D67F9B">
        <w:t>γ</w:t>
      </w:r>
      <w:r w:rsidRPr="00D67F9B">
        <w:rPr>
          <w:vertAlign w:val="subscript"/>
        </w:rPr>
        <w:t>с</w:t>
      </w:r>
      <w:r w:rsidRPr="00D67F9B">
        <w:t xml:space="preserve"> = </w:t>
      </w:r>
      <w:r w:rsidRPr="00D67F9B">
        <w:rPr>
          <w:b/>
          <w:i/>
        </w:rPr>
        <w:t>(Q</w:t>
      </w:r>
      <w:r w:rsidRPr="00D67F9B">
        <w:rPr>
          <w:b/>
          <w:i/>
          <w:vertAlign w:val="subscript"/>
        </w:rPr>
        <w:t>1</w:t>
      </w:r>
      <w:r w:rsidRPr="00D67F9B">
        <w:rPr>
          <w:b/>
          <w:i/>
        </w:rPr>
        <w:t>+ Q</w:t>
      </w:r>
      <w:r w:rsidRPr="00D67F9B">
        <w:rPr>
          <w:b/>
          <w:i/>
          <w:vertAlign w:val="subscript"/>
        </w:rPr>
        <w:t>2</w:t>
      </w:r>
      <w:r w:rsidRPr="00D67F9B">
        <w:rPr>
          <w:b/>
          <w:i/>
        </w:rPr>
        <w:t>+... +Qn) / (Q</w:t>
      </w:r>
      <w:r w:rsidRPr="00D67F9B">
        <w:rPr>
          <w:b/>
          <w:i/>
          <w:vertAlign w:val="subscript"/>
        </w:rPr>
        <w:t>1</w:t>
      </w:r>
      <w:r w:rsidRPr="00D67F9B">
        <w:rPr>
          <w:b/>
          <w:i/>
        </w:rPr>
        <w:t>/γ</w:t>
      </w:r>
      <w:r w:rsidRPr="00D67F9B">
        <w:rPr>
          <w:b/>
          <w:i/>
          <w:vertAlign w:val="subscript"/>
        </w:rPr>
        <w:t>1</w:t>
      </w:r>
      <w:r w:rsidRPr="00D67F9B">
        <w:rPr>
          <w:b/>
          <w:i/>
        </w:rPr>
        <w:t>+Q</w:t>
      </w:r>
      <w:r w:rsidRPr="00D67F9B">
        <w:rPr>
          <w:b/>
          <w:i/>
          <w:vertAlign w:val="subscript"/>
        </w:rPr>
        <w:t>2</w:t>
      </w:r>
      <w:r w:rsidRPr="00D67F9B">
        <w:rPr>
          <w:b/>
          <w:i/>
        </w:rPr>
        <w:t>/γ</w:t>
      </w:r>
      <w:r w:rsidRPr="00D67F9B">
        <w:rPr>
          <w:b/>
          <w:i/>
          <w:vertAlign w:val="subscript"/>
        </w:rPr>
        <w:t>2</w:t>
      </w:r>
      <w:r w:rsidRPr="00D67F9B">
        <w:rPr>
          <w:b/>
          <w:i/>
        </w:rPr>
        <w:t>+ ...  +Qn/ γ</w:t>
      </w:r>
      <w:r w:rsidRPr="00D67F9B">
        <w:rPr>
          <w:b/>
          <w:i/>
          <w:vertAlign w:val="subscript"/>
        </w:rPr>
        <w:t>п</w:t>
      </w:r>
      <w:r w:rsidRPr="00D67F9B">
        <w:rPr>
          <w:b/>
          <w:i/>
        </w:rPr>
        <w:t>),</w:t>
      </w:r>
    </w:p>
    <w:p w:rsidR="006D0234" w:rsidRPr="00D67F9B" w:rsidRDefault="006D0234" w:rsidP="006D0234">
      <w:pPr>
        <w:jc w:val="both"/>
      </w:pPr>
      <w:r w:rsidRPr="00D67F9B">
        <w:tab/>
      </w:r>
    </w:p>
    <w:p w:rsidR="006D0234" w:rsidRPr="00D67F9B" w:rsidRDefault="006D0234" w:rsidP="006D0234">
      <w:pPr>
        <w:jc w:val="both"/>
      </w:pPr>
      <w:r w:rsidRPr="00D67F9B">
        <w:t xml:space="preserve">где  </w:t>
      </w:r>
      <w:r w:rsidRPr="00D67F9B">
        <w:rPr>
          <w:b/>
        </w:rPr>
        <w:t>γ</w:t>
      </w:r>
      <w:r w:rsidRPr="00D67F9B">
        <w:rPr>
          <w:b/>
          <w:vertAlign w:val="subscript"/>
        </w:rPr>
        <w:t>1</w:t>
      </w:r>
      <w:r w:rsidRPr="00D67F9B">
        <w:rPr>
          <w:b/>
        </w:rPr>
        <w:t>, γ</w:t>
      </w:r>
      <w:r w:rsidRPr="00D67F9B">
        <w:rPr>
          <w:b/>
          <w:vertAlign w:val="subscript"/>
        </w:rPr>
        <w:t>2</w:t>
      </w:r>
      <w:r w:rsidRPr="00D67F9B">
        <w:rPr>
          <w:b/>
        </w:rPr>
        <w:t>,...,γ</w:t>
      </w:r>
      <w:r w:rsidRPr="00D67F9B">
        <w:rPr>
          <w:b/>
          <w:vertAlign w:val="subscript"/>
        </w:rPr>
        <w:t>п</w:t>
      </w:r>
      <w:r w:rsidRPr="00D67F9B">
        <w:t xml:space="preserve"> - коэффициенты использования грузоподъемности единицы подвижного состава. соответствующие роду перевозимого гру</w:t>
      </w:r>
      <w:r w:rsidRPr="00D67F9B">
        <w:softHyphen/>
        <w:t xml:space="preserve">за. </w:t>
      </w:r>
    </w:p>
    <w:p w:rsidR="006D0234" w:rsidRPr="00D67F9B" w:rsidRDefault="006D0234" w:rsidP="006D0234">
      <w:pPr>
        <w:jc w:val="both"/>
      </w:pPr>
      <w:r w:rsidRPr="00D67F9B">
        <w:t xml:space="preserve">      При определении коэффициента статического использова</w:t>
      </w:r>
      <w:r w:rsidRPr="00D67F9B">
        <w:softHyphen/>
        <w:t xml:space="preserve">ния грузоподъемности не учитывается расстояние перевозки груза, хотя этот фактор существенно влияет на результаты работы ПС. Поэтому на АТ рассчитывают еще и </w:t>
      </w:r>
      <w:r w:rsidRPr="00D67F9B">
        <w:rPr>
          <w:i/>
        </w:rPr>
        <w:t>коэффициент динамического исполь</w:t>
      </w:r>
      <w:r w:rsidRPr="00D67F9B">
        <w:rPr>
          <w:i/>
        </w:rPr>
        <w:softHyphen/>
        <w:t>зования грузоподъемности</w:t>
      </w:r>
      <w:r w:rsidRPr="00D67F9B">
        <w:t xml:space="preserve"> </w:t>
      </w:r>
      <w:r w:rsidRPr="00D67F9B">
        <w:rPr>
          <w:b/>
        </w:rPr>
        <w:t>γ</w:t>
      </w:r>
      <w:r w:rsidRPr="00D67F9B">
        <w:rPr>
          <w:b/>
          <w:vertAlign w:val="subscript"/>
        </w:rPr>
        <w:t>д</w:t>
      </w:r>
      <w:r w:rsidRPr="00D67F9B">
        <w:t xml:space="preserve"> который определяют отношением количества фактически выполненных тонно-километров Р</w:t>
      </w:r>
      <w:r w:rsidRPr="00D67F9B">
        <w:rPr>
          <w:vertAlign w:val="subscript"/>
        </w:rPr>
        <w:t>ф</w:t>
      </w:r>
      <w:r w:rsidRPr="00D67F9B">
        <w:t xml:space="preserve"> к количеству возможных тонно-километров Р</w:t>
      </w:r>
      <w:r w:rsidRPr="00D67F9B">
        <w:rPr>
          <w:vertAlign w:val="subscript"/>
        </w:rPr>
        <w:t>н</w:t>
      </w:r>
      <w:r w:rsidRPr="00D67F9B">
        <w:t xml:space="preserve"> при условии полного использования грузоподъемности подвижного соста</w:t>
      </w:r>
      <w:r w:rsidRPr="00D67F9B">
        <w:softHyphen/>
        <w:t xml:space="preserve">ва: </w:t>
      </w:r>
    </w:p>
    <w:p w:rsidR="006D0234" w:rsidRPr="00D67F9B" w:rsidRDefault="006D0234" w:rsidP="006D0234">
      <w:pPr>
        <w:jc w:val="both"/>
      </w:pPr>
      <w:r w:rsidRPr="00D67F9B">
        <w:t xml:space="preserve">  - за одну ездку единицы подвижного состава </w:t>
      </w:r>
    </w:p>
    <w:p w:rsidR="006D0234" w:rsidRPr="00D67F9B" w:rsidRDefault="006D0234" w:rsidP="006D0234">
      <w:pPr>
        <w:jc w:val="center"/>
      </w:pPr>
      <w:r w:rsidRPr="00D67F9B">
        <w:rPr>
          <w:b/>
        </w:rPr>
        <w:t>γ</w:t>
      </w:r>
      <w:r w:rsidRPr="00D67F9B">
        <w:rPr>
          <w:b/>
          <w:vertAlign w:val="subscript"/>
        </w:rPr>
        <w:t>д</w:t>
      </w:r>
      <w:r w:rsidRPr="00D67F9B">
        <w:t xml:space="preserve"> =</w:t>
      </w:r>
      <w:r w:rsidRPr="00D67F9B">
        <w:rPr>
          <w:b/>
          <w:i/>
        </w:rPr>
        <w:t xml:space="preserve"> Р</w:t>
      </w:r>
      <w:r w:rsidRPr="00D67F9B">
        <w:rPr>
          <w:b/>
          <w:i/>
          <w:vertAlign w:val="subscript"/>
        </w:rPr>
        <w:t>Ф</w:t>
      </w:r>
      <w:r w:rsidRPr="00D67F9B">
        <w:rPr>
          <w:b/>
          <w:i/>
        </w:rPr>
        <w:t>/Р</w:t>
      </w:r>
      <w:r w:rsidRPr="00D67F9B">
        <w:rPr>
          <w:b/>
          <w:i/>
          <w:vertAlign w:val="subscript"/>
        </w:rPr>
        <w:t>н</w:t>
      </w:r>
      <w:r w:rsidRPr="00D67F9B">
        <w:rPr>
          <w:b/>
          <w:i/>
        </w:rPr>
        <w:t xml:space="preserve"> = Q</w:t>
      </w:r>
      <w:r w:rsidRPr="00D67F9B">
        <w:rPr>
          <w:b/>
          <w:i/>
          <w:vertAlign w:val="subscript"/>
        </w:rPr>
        <w:t>ф</w:t>
      </w:r>
      <w:r w:rsidRPr="00D67F9B">
        <w:rPr>
          <w:b/>
          <w:i/>
        </w:rPr>
        <w:t xml:space="preserve"> le.r/q1e.r = Q</w:t>
      </w:r>
      <w:r w:rsidRPr="00D67F9B">
        <w:rPr>
          <w:b/>
          <w:i/>
          <w:vertAlign w:val="subscript"/>
        </w:rPr>
        <w:t>ф</w:t>
      </w:r>
      <w:r w:rsidRPr="00D67F9B">
        <w:rPr>
          <w:b/>
          <w:i/>
        </w:rPr>
        <w:t>/q.</w:t>
      </w:r>
    </w:p>
    <w:p w:rsidR="006D0234" w:rsidRPr="00D67F9B" w:rsidRDefault="006D0234" w:rsidP="006D0234">
      <w:pPr>
        <w:jc w:val="both"/>
        <w:rPr>
          <w:lang w:val="ru-RU"/>
        </w:rPr>
      </w:pPr>
      <w:r w:rsidRPr="00D67F9B">
        <w:lastRenderedPageBreak/>
        <w:t xml:space="preserve">где </w:t>
      </w:r>
      <w:r w:rsidRPr="00D67F9B">
        <w:rPr>
          <w:b/>
          <w:i/>
          <w:lang w:val="en-US"/>
        </w:rPr>
        <w:t>l</w:t>
      </w:r>
      <w:r w:rsidRPr="00D67F9B">
        <w:rPr>
          <w:b/>
          <w:i/>
        </w:rPr>
        <w:t>е.г</w:t>
      </w:r>
      <w:r w:rsidRPr="00D67F9B">
        <w:t xml:space="preserve"> - пробег с грузом за ездку, км; </w:t>
      </w:r>
    </w:p>
    <w:p w:rsidR="006D0234" w:rsidRPr="00D67F9B" w:rsidRDefault="006D0234" w:rsidP="006D0234">
      <w:pPr>
        <w:jc w:val="both"/>
        <w:rPr>
          <w:lang w:val="ru-RU"/>
        </w:rPr>
      </w:pPr>
    </w:p>
    <w:p w:rsidR="006D0234" w:rsidRPr="00D67F9B" w:rsidRDefault="006D0234" w:rsidP="006D0234">
      <w:pPr>
        <w:jc w:val="both"/>
      </w:pPr>
      <w:r w:rsidRPr="00D67F9B">
        <w:rPr>
          <w:lang w:val="ru-RU"/>
        </w:rPr>
        <w:t xml:space="preserve">  - </w:t>
      </w:r>
      <w:r w:rsidRPr="00D67F9B">
        <w:t xml:space="preserve">за </w:t>
      </w:r>
      <w:r w:rsidRPr="00D67F9B">
        <w:rPr>
          <w:b/>
        </w:rPr>
        <w:t>z</w:t>
      </w:r>
      <w:r w:rsidRPr="00D67F9B">
        <w:t xml:space="preserve"> ездок </w:t>
      </w:r>
      <w:r w:rsidRPr="00D67F9B">
        <w:rPr>
          <w:b/>
          <w:i/>
        </w:rPr>
        <w:t>Аэ</w:t>
      </w:r>
      <w:r w:rsidRPr="00D67F9B">
        <w:t xml:space="preserve"> количества подвижного состава </w:t>
      </w:r>
    </w:p>
    <w:p w:rsidR="006D0234" w:rsidRPr="00D67F9B" w:rsidRDefault="006D0234" w:rsidP="006D0234">
      <w:pPr>
        <w:jc w:val="center"/>
      </w:pPr>
      <w:r w:rsidRPr="00D67F9B">
        <w:rPr>
          <w:b/>
        </w:rPr>
        <w:t>γ</w:t>
      </w:r>
      <w:r w:rsidRPr="00D67F9B">
        <w:rPr>
          <w:b/>
          <w:vertAlign w:val="subscript"/>
        </w:rPr>
        <w:t>д</w:t>
      </w:r>
      <w:r w:rsidRPr="00D67F9B">
        <w:t xml:space="preserve"> </w:t>
      </w:r>
      <w:r w:rsidRPr="00D67F9B">
        <w:rPr>
          <w:b/>
          <w:i/>
        </w:rPr>
        <w:t xml:space="preserve"> =∑Аэ Q</w:t>
      </w:r>
      <w:r w:rsidRPr="00D67F9B">
        <w:rPr>
          <w:b/>
          <w:i/>
          <w:vertAlign w:val="subscript"/>
        </w:rPr>
        <w:t>ф</w:t>
      </w:r>
      <w:r w:rsidRPr="00D67F9B">
        <w:rPr>
          <w:b/>
          <w:i/>
        </w:rPr>
        <w:t xml:space="preserve"> le.r/ ∑Аэq1e.r</w:t>
      </w:r>
      <w:r w:rsidRPr="00D67F9B">
        <w:rPr>
          <w:b/>
        </w:rPr>
        <w:t xml:space="preserve"> z</w:t>
      </w:r>
      <w:r w:rsidRPr="00D67F9B">
        <w:rPr>
          <w:b/>
          <w:i/>
        </w:rPr>
        <w:t>.</w:t>
      </w:r>
    </w:p>
    <w:p w:rsidR="006D0234" w:rsidRPr="00D67F9B" w:rsidRDefault="006D0234" w:rsidP="006D0234">
      <w:pPr>
        <w:jc w:val="both"/>
      </w:pPr>
    </w:p>
    <w:p w:rsidR="006D0234" w:rsidRPr="00D67F9B" w:rsidRDefault="006D0234" w:rsidP="006D0234">
      <w:pPr>
        <w:jc w:val="both"/>
      </w:pPr>
      <w:r w:rsidRPr="00D67F9B">
        <w:t xml:space="preserve">       При планировании среднее значение коэффициента дина</w:t>
      </w:r>
      <w:r w:rsidRPr="00D67F9B">
        <w:softHyphen/>
        <w:t>мического использования грузоподъемности по заданной структуре и маршруту перевозок грузов можно определить отно</w:t>
      </w:r>
      <w:r w:rsidRPr="00D67F9B">
        <w:softHyphen/>
        <w:t xml:space="preserve">шением </w:t>
      </w:r>
    </w:p>
    <w:p w:rsidR="006D0234" w:rsidRPr="00D67F9B" w:rsidRDefault="006D0234" w:rsidP="006D0234">
      <w:pPr>
        <w:jc w:val="center"/>
        <w:rPr>
          <w:b/>
          <w:i/>
          <w:lang w:val="ru-RU"/>
        </w:rPr>
      </w:pPr>
      <w:r w:rsidRPr="00D67F9B">
        <w:rPr>
          <w:b/>
        </w:rPr>
        <w:t>γ</w:t>
      </w:r>
      <w:r w:rsidRPr="00D67F9B">
        <w:rPr>
          <w:b/>
          <w:vertAlign w:val="subscript"/>
        </w:rPr>
        <w:t>д</w:t>
      </w:r>
      <w:r w:rsidRPr="00D67F9B">
        <w:rPr>
          <w:b/>
        </w:rPr>
        <w:t xml:space="preserve"> = ∑</w:t>
      </w:r>
      <w:r w:rsidRPr="00D67F9B">
        <w:rPr>
          <w:b/>
          <w:i/>
        </w:rPr>
        <w:t>Р</w:t>
      </w:r>
      <w:r w:rsidRPr="00D67F9B">
        <w:rPr>
          <w:b/>
          <w:i/>
          <w:vertAlign w:val="subscript"/>
        </w:rPr>
        <w:t>Ф</w:t>
      </w:r>
      <w:r w:rsidRPr="00D67F9B">
        <w:rPr>
          <w:b/>
          <w:i/>
        </w:rPr>
        <w:t>/ ∑Р</w:t>
      </w:r>
      <w:r w:rsidRPr="00D67F9B">
        <w:rPr>
          <w:b/>
          <w:i/>
          <w:vertAlign w:val="subscript"/>
        </w:rPr>
        <w:t>н</w:t>
      </w:r>
      <w:r w:rsidRPr="00D67F9B">
        <w:rPr>
          <w:b/>
          <w:i/>
        </w:rPr>
        <w:t xml:space="preserve"> ,</w:t>
      </w:r>
    </w:p>
    <w:p w:rsidR="006D0234" w:rsidRPr="00D67F9B" w:rsidRDefault="006D0234" w:rsidP="006D0234">
      <w:pPr>
        <w:jc w:val="center"/>
        <w:rPr>
          <w:b/>
          <w:i/>
          <w:lang w:val="ru-RU"/>
        </w:rPr>
      </w:pPr>
    </w:p>
    <w:p w:rsidR="006D0234" w:rsidRPr="00D67F9B" w:rsidRDefault="006D0234" w:rsidP="006D0234">
      <w:pPr>
        <w:jc w:val="both"/>
      </w:pPr>
      <w:r w:rsidRPr="00D67F9B">
        <w:t xml:space="preserve">где   </w:t>
      </w:r>
      <w:r w:rsidRPr="00D67F9B">
        <w:rPr>
          <w:b/>
          <w:i/>
        </w:rPr>
        <w:t>Р</w:t>
      </w:r>
      <w:r w:rsidRPr="00D67F9B">
        <w:rPr>
          <w:b/>
          <w:i/>
          <w:vertAlign w:val="subscript"/>
        </w:rPr>
        <w:t>н</w:t>
      </w:r>
      <w:r w:rsidRPr="00D67F9B">
        <w:rPr>
          <w:b/>
          <w:i/>
        </w:rPr>
        <w:t xml:space="preserve"> =Р</w:t>
      </w:r>
      <w:r w:rsidRPr="00D67F9B">
        <w:rPr>
          <w:b/>
          <w:i/>
          <w:vertAlign w:val="subscript"/>
        </w:rPr>
        <w:t>ф</w:t>
      </w:r>
      <w:r w:rsidRPr="00D67F9B">
        <w:t>/</w:t>
      </w:r>
      <w:r w:rsidRPr="00D67F9B">
        <w:rPr>
          <w:b/>
        </w:rPr>
        <w:t>γ</w:t>
      </w:r>
      <w:r w:rsidRPr="00D67F9B">
        <w:t xml:space="preserve">. </w:t>
      </w:r>
    </w:p>
    <w:p w:rsidR="006D0234" w:rsidRPr="00D67F9B" w:rsidRDefault="006D0234" w:rsidP="006D0234">
      <w:pPr>
        <w:jc w:val="both"/>
      </w:pPr>
      <w:r w:rsidRPr="00D67F9B">
        <w:t xml:space="preserve">        Подставив значение </w:t>
      </w:r>
      <w:r w:rsidRPr="00D67F9B">
        <w:rPr>
          <w:b/>
          <w:i/>
        </w:rPr>
        <w:t>Р</w:t>
      </w:r>
      <w:r w:rsidRPr="00D67F9B">
        <w:rPr>
          <w:b/>
          <w:i/>
          <w:vertAlign w:val="subscript"/>
        </w:rPr>
        <w:t>н</w:t>
      </w:r>
      <w:r w:rsidRPr="00D67F9B">
        <w:t xml:space="preserve"> в уравнение, получим </w:t>
      </w:r>
    </w:p>
    <w:p w:rsidR="006D0234" w:rsidRPr="00D67F9B" w:rsidRDefault="006D0234" w:rsidP="006D0234">
      <w:pPr>
        <w:jc w:val="center"/>
        <w:rPr>
          <w:lang w:val="ru-RU"/>
        </w:rPr>
      </w:pPr>
      <w:r w:rsidRPr="00D67F9B">
        <w:rPr>
          <w:b/>
        </w:rPr>
        <w:t>γ</w:t>
      </w:r>
      <w:r w:rsidRPr="00D67F9B">
        <w:rPr>
          <w:b/>
          <w:vertAlign w:val="subscript"/>
        </w:rPr>
        <w:t>д</w:t>
      </w:r>
      <w:r w:rsidRPr="00D67F9B">
        <w:rPr>
          <w:b/>
        </w:rPr>
        <w:t xml:space="preserve"> = (</w:t>
      </w:r>
      <w:r w:rsidRPr="00D67F9B">
        <w:rPr>
          <w:b/>
          <w:i/>
        </w:rPr>
        <w:t>Q</w:t>
      </w:r>
      <w:r w:rsidRPr="00D67F9B">
        <w:rPr>
          <w:b/>
          <w:i/>
          <w:vertAlign w:val="subscript"/>
        </w:rPr>
        <w:t>1</w:t>
      </w:r>
      <w:r w:rsidRPr="00D67F9B">
        <w:rPr>
          <w:b/>
          <w:i/>
        </w:rPr>
        <w:t>l</w:t>
      </w:r>
      <w:r w:rsidRPr="00D67F9B">
        <w:rPr>
          <w:b/>
          <w:i/>
          <w:vertAlign w:val="subscript"/>
        </w:rPr>
        <w:t>ег1</w:t>
      </w:r>
      <w:r w:rsidRPr="00D67F9B">
        <w:rPr>
          <w:b/>
          <w:i/>
        </w:rPr>
        <w:t xml:space="preserve"> + Q</w:t>
      </w:r>
      <w:r w:rsidRPr="00D67F9B">
        <w:rPr>
          <w:b/>
          <w:i/>
          <w:vertAlign w:val="subscript"/>
        </w:rPr>
        <w:t>2</w:t>
      </w:r>
      <w:r w:rsidRPr="00D67F9B">
        <w:rPr>
          <w:b/>
          <w:i/>
        </w:rPr>
        <w:t xml:space="preserve">  l</w:t>
      </w:r>
      <w:r w:rsidRPr="00D67F9B">
        <w:rPr>
          <w:b/>
          <w:i/>
          <w:vertAlign w:val="subscript"/>
        </w:rPr>
        <w:t xml:space="preserve">ег2 </w:t>
      </w:r>
      <w:r w:rsidRPr="00D67F9B">
        <w:rPr>
          <w:i/>
        </w:rPr>
        <w:t>+ …+</w:t>
      </w:r>
      <w:r w:rsidRPr="00D67F9B">
        <w:rPr>
          <w:b/>
          <w:i/>
        </w:rPr>
        <w:t xml:space="preserve"> Q</w:t>
      </w:r>
      <w:r w:rsidRPr="00D67F9B">
        <w:rPr>
          <w:b/>
          <w:i/>
          <w:vertAlign w:val="subscript"/>
        </w:rPr>
        <w:t>п</w:t>
      </w:r>
      <w:r w:rsidRPr="00D67F9B">
        <w:rPr>
          <w:b/>
          <w:i/>
        </w:rPr>
        <w:t xml:space="preserve">  l</w:t>
      </w:r>
      <w:r w:rsidRPr="00D67F9B">
        <w:rPr>
          <w:b/>
          <w:i/>
          <w:vertAlign w:val="subscript"/>
        </w:rPr>
        <w:t>егп</w:t>
      </w:r>
      <w:r w:rsidRPr="00D67F9B">
        <w:rPr>
          <w:b/>
          <w:i/>
        </w:rPr>
        <w:t>)</w:t>
      </w:r>
      <w:r w:rsidRPr="00D67F9B">
        <w:t xml:space="preserve">/ </w:t>
      </w:r>
      <w:r w:rsidRPr="00D67F9B">
        <w:rPr>
          <w:b/>
        </w:rPr>
        <w:t>(</w:t>
      </w:r>
      <w:r w:rsidRPr="00D67F9B">
        <w:rPr>
          <w:b/>
          <w:i/>
        </w:rPr>
        <w:t>Q</w:t>
      </w:r>
      <w:r w:rsidRPr="00D67F9B">
        <w:rPr>
          <w:b/>
          <w:i/>
          <w:vertAlign w:val="subscript"/>
        </w:rPr>
        <w:t>1</w:t>
      </w:r>
      <w:r w:rsidRPr="00D67F9B">
        <w:rPr>
          <w:b/>
          <w:i/>
        </w:rPr>
        <w:t>l</w:t>
      </w:r>
      <w:r w:rsidRPr="00D67F9B">
        <w:rPr>
          <w:b/>
          <w:i/>
          <w:vertAlign w:val="subscript"/>
        </w:rPr>
        <w:t>ег1</w:t>
      </w:r>
      <w:r w:rsidRPr="00D67F9B">
        <w:rPr>
          <w:b/>
        </w:rPr>
        <w:t xml:space="preserve"> /γ</w:t>
      </w:r>
      <w:r w:rsidRPr="00D67F9B">
        <w:rPr>
          <w:b/>
          <w:vertAlign w:val="subscript"/>
        </w:rPr>
        <w:t>1</w:t>
      </w:r>
      <w:r w:rsidRPr="00D67F9B">
        <w:rPr>
          <w:b/>
          <w:i/>
        </w:rPr>
        <w:t xml:space="preserve"> + Q</w:t>
      </w:r>
      <w:r w:rsidRPr="00D67F9B">
        <w:rPr>
          <w:b/>
          <w:i/>
          <w:vertAlign w:val="subscript"/>
        </w:rPr>
        <w:t>2</w:t>
      </w:r>
      <w:r w:rsidRPr="00D67F9B">
        <w:rPr>
          <w:b/>
          <w:i/>
        </w:rPr>
        <w:t xml:space="preserve">  l</w:t>
      </w:r>
      <w:r w:rsidRPr="00D67F9B">
        <w:rPr>
          <w:b/>
          <w:i/>
          <w:vertAlign w:val="subscript"/>
        </w:rPr>
        <w:t>ег2</w:t>
      </w:r>
      <w:r w:rsidRPr="00D67F9B">
        <w:rPr>
          <w:b/>
        </w:rPr>
        <w:t>/γ</w:t>
      </w:r>
      <w:r w:rsidRPr="00D67F9B">
        <w:rPr>
          <w:b/>
          <w:vertAlign w:val="subscript"/>
        </w:rPr>
        <w:t>2</w:t>
      </w:r>
      <w:r w:rsidRPr="00D67F9B">
        <w:rPr>
          <w:b/>
          <w:i/>
          <w:vertAlign w:val="subscript"/>
        </w:rPr>
        <w:t xml:space="preserve"> </w:t>
      </w:r>
      <w:r w:rsidRPr="00D67F9B">
        <w:rPr>
          <w:i/>
        </w:rPr>
        <w:t>+ …+</w:t>
      </w:r>
      <w:r w:rsidRPr="00D67F9B">
        <w:rPr>
          <w:b/>
          <w:i/>
        </w:rPr>
        <w:t xml:space="preserve"> </w:t>
      </w:r>
      <w:r w:rsidRPr="00D67F9B">
        <w:rPr>
          <w:b/>
          <w:i/>
          <w:lang w:val="en-US"/>
        </w:rPr>
        <w:t>Q</w:t>
      </w:r>
      <w:r w:rsidRPr="00D67F9B">
        <w:rPr>
          <w:b/>
          <w:i/>
          <w:vertAlign w:val="subscript"/>
        </w:rPr>
        <w:t>п</w:t>
      </w:r>
      <w:r w:rsidRPr="00D67F9B">
        <w:rPr>
          <w:b/>
          <w:i/>
        </w:rPr>
        <w:t xml:space="preserve">  </w:t>
      </w:r>
      <w:r w:rsidRPr="00D67F9B">
        <w:rPr>
          <w:b/>
          <w:i/>
          <w:lang w:val="en-US"/>
        </w:rPr>
        <w:t>l</w:t>
      </w:r>
      <w:r w:rsidRPr="00D67F9B">
        <w:rPr>
          <w:b/>
          <w:i/>
          <w:vertAlign w:val="subscript"/>
        </w:rPr>
        <w:t>егп</w:t>
      </w:r>
      <w:r w:rsidRPr="00D67F9B">
        <w:rPr>
          <w:b/>
        </w:rPr>
        <w:t>/γ</w:t>
      </w:r>
      <w:r w:rsidRPr="00D67F9B">
        <w:rPr>
          <w:b/>
          <w:vertAlign w:val="subscript"/>
        </w:rPr>
        <w:t>п</w:t>
      </w:r>
      <w:r w:rsidRPr="00D67F9B">
        <w:rPr>
          <w:b/>
          <w:i/>
        </w:rPr>
        <w:t>).</w:t>
      </w:r>
    </w:p>
    <w:p w:rsidR="006D0234" w:rsidRPr="00D67F9B" w:rsidRDefault="006D0234" w:rsidP="006D0234">
      <w:pPr>
        <w:jc w:val="both"/>
      </w:pPr>
      <w:r w:rsidRPr="00D67F9B">
        <w:t xml:space="preserve">        При работе автомобиля с прицепом коэффициент исполь</w:t>
      </w:r>
      <w:r w:rsidRPr="00D67F9B">
        <w:softHyphen/>
        <w:t>зования грузоподъемности определяют в зависимости от ко</w:t>
      </w:r>
      <w:r w:rsidRPr="00D67F9B">
        <w:softHyphen/>
        <w:t>личества и рода перевозимого груза раздельно для автомо</w:t>
      </w:r>
      <w:r w:rsidRPr="00D67F9B">
        <w:softHyphen/>
        <w:t>биля и прицепа (в случае перевозки грузов различной плот</w:t>
      </w:r>
      <w:r w:rsidRPr="00D67F9B">
        <w:softHyphen/>
        <w:t>ности), а затем определяют среднее значение коэффициента как средневзвешенную величину по суммарной грузоподъем</w:t>
      </w:r>
      <w:r w:rsidRPr="00D67F9B">
        <w:softHyphen/>
        <w:t xml:space="preserve">ности автопоезда </w:t>
      </w:r>
      <w:r w:rsidRPr="00D67F9B">
        <w:rPr>
          <w:b/>
        </w:rPr>
        <w:t>q</w:t>
      </w:r>
      <w:r w:rsidRPr="00D67F9B">
        <w:rPr>
          <w:b/>
          <w:vertAlign w:val="subscript"/>
        </w:rPr>
        <w:t>ап</w:t>
      </w:r>
      <w:r w:rsidRPr="00D67F9B">
        <w:t xml:space="preserve">: </w:t>
      </w:r>
    </w:p>
    <w:p w:rsidR="006D0234" w:rsidRPr="00D67F9B" w:rsidRDefault="006D0234" w:rsidP="006D0234">
      <w:pPr>
        <w:jc w:val="center"/>
      </w:pPr>
      <w:r w:rsidRPr="00D67F9B">
        <w:rPr>
          <w:b/>
        </w:rPr>
        <w:t>γ</w:t>
      </w:r>
      <w:r w:rsidRPr="00D67F9B">
        <w:rPr>
          <w:b/>
          <w:vertAlign w:val="subscript"/>
        </w:rPr>
        <w:t>ап</w:t>
      </w:r>
      <w:r w:rsidRPr="00D67F9B">
        <w:rPr>
          <w:b/>
        </w:rPr>
        <w:t>= (q</w:t>
      </w:r>
      <w:r w:rsidRPr="00D67F9B">
        <w:rPr>
          <w:b/>
          <w:vertAlign w:val="subscript"/>
        </w:rPr>
        <w:t>a</w:t>
      </w:r>
      <w:r w:rsidRPr="00D67F9B">
        <w:rPr>
          <w:b/>
        </w:rPr>
        <w:t xml:space="preserve"> γ</w:t>
      </w:r>
      <w:r w:rsidRPr="00D67F9B">
        <w:rPr>
          <w:b/>
          <w:vertAlign w:val="subscript"/>
        </w:rPr>
        <w:t>а</w:t>
      </w:r>
      <w:r w:rsidRPr="00D67F9B">
        <w:rPr>
          <w:b/>
        </w:rPr>
        <w:t xml:space="preserve"> + q</w:t>
      </w:r>
      <w:r w:rsidRPr="00D67F9B">
        <w:rPr>
          <w:b/>
          <w:vertAlign w:val="subscript"/>
        </w:rPr>
        <w:t>п</w:t>
      </w:r>
      <w:r w:rsidRPr="00D67F9B">
        <w:rPr>
          <w:b/>
        </w:rPr>
        <w:t xml:space="preserve"> γ</w:t>
      </w:r>
      <w:r w:rsidRPr="00D67F9B">
        <w:rPr>
          <w:b/>
          <w:vertAlign w:val="subscript"/>
        </w:rPr>
        <w:t>п</w:t>
      </w:r>
      <w:r w:rsidRPr="00D67F9B">
        <w:rPr>
          <w:b/>
        </w:rPr>
        <w:t>)/∑q</w:t>
      </w:r>
      <w:r w:rsidRPr="00D67F9B">
        <w:rPr>
          <w:b/>
          <w:vertAlign w:val="subscript"/>
        </w:rPr>
        <w:t>ап</w:t>
      </w:r>
      <w:r w:rsidRPr="00D67F9B">
        <w:t>,</w:t>
      </w:r>
    </w:p>
    <w:p w:rsidR="006D0234" w:rsidRPr="00D67F9B" w:rsidRDefault="006D0234" w:rsidP="006D0234">
      <w:pPr>
        <w:jc w:val="both"/>
      </w:pPr>
      <w:r w:rsidRPr="00D67F9B">
        <w:t xml:space="preserve">где </w:t>
      </w:r>
      <w:r w:rsidRPr="00D67F9B">
        <w:rPr>
          <w:b/>
        </w:rPr>
        <w:t>γ</w:t>
      </w:r>
      <w:r w:rsidRPr="00D67F9B">
        <w:rPr>
          <w:b/>
          <w:vertAlign w:val="subscript"/>
        </w:rPr>
        <w:t>а</w:t>
      </w:r>
      <w:r w:rsidRPr="00D67F9B">
        <w:t xml:space="preserve"> и  </w:t>
      </w:r>
      <w:r w:rsidRPr="00D67F9B">
        <w:rPr>
          <w:b/>
        </w:rPr>
        <w:t>γ</w:t>
      </w:r>
      <w:r w:rsidRPr="00D67F9B">
        <w:rPr>
          <w:b/>
          <w:vertAlign w:val="subscript"/>
        </w:rPr>
        <w:t>п</w:t>
      </w:r>
      <w:r w:rsidRPr="00D67F9B">
        <w:t xml:space="preserve"> - соответственно коэффициенты использования грузоподъем</w:t>
      </w:r>
      <w:r w:rsidRPr="00D67F9B">
        <w:softHyphen/>
        <w:t xml:space="preserve">ности автомобиля и прицепа. </w:t>
      </w:r>
    </w:p>
    <w:p w:rsidR="006D0234" w:rsidRPr="00D67F9B" w:rsidRDefault="006D0234" w:rsidP="006D0234">
      <w:pPr>
        <w:ind w:firstLine="426"/>
        <w:jc w:val="both"/>
        <w:rPr>
          <w:lang w:val="ru-RU"/>
        </w:rPr>
      </w:pPr>
      <w:r w:rsidRPr="00D67F9B">
        <w:t>Коэффициент динамического использования грузоподъем</w:t>
      </w:r>
      <w:r w:rsidRPr="00D67F9B">
        <w:softHyphen/>
        <w:t>ности может быть равным или отличаться от статического. Разница обусловливается различным расстоянием перевозки груза и степенью использования грузоподъемности автомобилей различных моделей</w:t>
      </w:r>
    </w:p>
    <w:p w:rsidR="006D0234" w:rsidRPr="00D67F9B" w:rsidRDefault="006D0234" w:rsidP="006D0234">
      <w:pPr>
        <w:ind w:firstLine="426"/>
        <w:jc w:val="both"/>
      </w:pPr>
      <w:r w:rsidRPr="00D67F9B">
        <w:t>Величина коэффициента использования грузоподъемности может и не зависеть от плотности перевозимых грузов. В прак</w:t>
      </w:r>
      <w:r w:rsidRPr="00D67F9B">
        <w:softHyphen/>
        <w:t>тике нередко встречаются случаи, когда из-за малых партий грузов или плохой организации перевозок не полностью ис</w:t>
      </w:r>
      <w:r w:rsidRPr="00D67F9B">
        <w:softHyphen/>
        <w:t>пользуется номинальная грузоподъемность подвижного соста</w:t>
      </w:r>
      <w:r w:rsidRPr="00D67F9B">
        <w:softHyphen/>
        <w:t>ва. В этих случаях степень использования грузоподъемности подвижного состава будет зависеть только от фактического количества груза в кузове подвижного состава, а не от пока</w:t>
      </w:r>
      <w:r w:rsidRPr="00D67F9B">
        <w:softHyphen/>
        <w:t xml:space="preserve">зателя его плотности.  </w:t>
      </w:r>
    </w:p>
    <w:p w:rsidR="006D0234" w:rsidRPr="00D67F9B" w:rsidRDefault="006D0234" w:rsidP="006D0234">
      <w:pPr>
        <w:rPr>
          <w:b/>
          <w:lang w:val="ru-RU"/>
        </w:rPr>
      </w:pPr>
      <w:r w:rsidRPr="00D67F9B">
        <w:rPr>
          <w:b/>
          <w:lang w:val="ru-RU"/>
        </w:rPr>
        <w:t xml:space="preserve">2.  Способы улучшения использования грузоподъемности и грузовместимости ПС. </w:t>
      </w:r>
    </w:p>
    <w:p w:rsidR="006D0234" w:rsidRPr="00D67F9B" w:rsidRDefault="006D0234" w:rsidP="006D0234">
      <w:pPr>
        <w:ind w:firstLine="426"/>
        <w:jc w:val="both"/>
      </w:pPr>
      <w:r w:rsidRPr="00D67F9B">
        <w:t>При организации и планировании перевозок необходимо учитывать причины снижения уровня использования грузо</w:t>
      </w:r>
      <w:r w:rsidRPr="00D67F9B">
        <w:softHyphen/>
        <w:t xml:space="preserve">подъемности подвижного состава и проводить мероприятия, способствующие их устранению. </w:t>
      </w:r>
    </w:p>
    <w:p w:rsidR="006D0234" w:rsidRPr="00D67F9B" w:rsidRDefault="006D0234" w:rsidP="006D0234">
      <w:pPr>
        <w:ind w:firstLine="426"/>
        <w:jc w:val="both"/>
      </w:pPr>
      <w:r w:rsidRPr="00D67F9B">
        <w:t>Таким образом, на уровень коэффициента использования грузоподъемности влияют род перевозимого груза, paзмep отдельных его партий, вид тары и способ укладки груза в ку</w:t>
      </w:r>
      <w:r w:rsidRPr="00D67F9B">
        <w:softHyphen/>
        <w:t>зове, применяемый тип подвижного состава и расстояние пе</w:t>
      </w:r>
      <w:r w:rsidRPr="00D67F9B">
        <w:softHyphen/>
        <w:t xml:space="preserve">ревозки. </w:t>
      </w:r>
    </w:p>
    <w:p w:rsidR="006D0234" w:rsidRPr="00D67F9B" w:rsidRDefault="006D0234" w:rsidP="006D0234">
      <w:pPr>
        <w:ind w:firstLine="426"/>
        <w:jc w:val="both"/>
      </w:pPr>
      <w:r w:rsidRPr="00D67F9B">
        <w:t>Влияние рода груза на уровень коэффициента использова</w:t>
      </w:r>
      <w:r w:rsidRPr="00D67F9B">
        <w:softHyphen/>
        <w:t>ния грузоподъемности сказывается через его плотность, разме</w:t>
      </w:r>
      <w:r w:rsidRPr="00D67F9B">
        <w:softHyphen/>
        <w:t>ры и физические свойства груза. Так, при перевозке навалочных сыпучих грузов (песок, глина, щебень, гравий и т. п.) с плот</w:t>
      </w:r>
      <w:r w:rsidRPr="00D67F9B">
        <w:softHyphen/>
        <w:t>ностью более 1,0 т/м</w:t>
      </w:r>
      <w:r w:rsidRPr="00D67F9B">
        <w:rPr>
          <w:vertAlign w:val="superscript"/>
        </w:rPr>
        <w:t>З</w:t>
      </w:r>
      <w:r w:rsidRPr="00D67F9B">
        <w:t xml:space="preserve"> может быть полностью использована грузоподъемность ПС всех типов и моделей. При перевозке штучных крупногабаритных грузов в таре и без нее (станки, сельскохозяйственные машины, механическое оборудование), имеющих большую плотность вещества, не</w:t>
      </w:r>
      <w:r w:rsidRPr="00D67F9B">
        <w:softHyphen/>
        <w:t>возможно полностью использовать номинальную грузо</w:t>
      </w:r>
      <w:r w:rsidRPr="00D67F9B">
        <w:softHyphen/>
        <w:t>подъемность подвижного состава, так как при этом не исполь</w:t>
      </w:r>
      <w:r w:rsidRPr="00D67F9B">
        <w:softHyphen/>
        <w:t xml:space="preserve">зуется часть площади кузова, т. е. грузовместимость. </w:t>
      </w:r>
    </w:p>
    <w:p w:rsidR="006D0234" w:rsidRPr="00D67F9B" w:rsidRDefault="006D0234" w:rsidP="006D0234">
      <w:pPr>
        <w:ind w:firstLine="426"/>
        <w:jc w:val="both"/>
      </w:pPr>
      <w:r w:rsidRPr="00D67F9B">
        <w:t>При перевозке грузов малыми партиями (расчетная масса которых меньше номинальной грузоподъемности ПС) значительно снижаются использование грузоподъем</w:t>
      </w:r>
      <w:r w:rsidRPr="00D67F9B">
        <w:softHyphen/>
        <w:t xml:space="preserve">ности и выработка АТС в тоннах. </w:t>
      </w:r>
    </w:p>
    <w:p w:rsidR="006D0234" w:rsidRPr="00D67F9B" w:rsidRDefault="006D0234" w:rsidP="006D0234">
      <w:pPr>
        <w:ind w:firstLine="426"/>
        <w:jc w:val="both"/>
      </w:pPr>
      <w:r w:rsidRPr="00D67F9B">
        <w:t>Для повышения коэффициента использования грузоподъ</w:t>
      </w:r>
      <w:r w:rsidRPr="00D67F9B">
        <w:softHyphen/>
        <w:t>емности производят подгруппировку и укрупнение мелких отправок грузов, наращивают борта кузова автомобиля, ра</w:t>
      </w:r>
      <w:r w:rsidRPr="00D67F9B">
        <w:softHyphen/>
        <w:t xml:space="preserve">ционально укладывают груз в кузове, используют специализированный ПС. </w:t>
      </w:r>
    </w:p>
    <w:p w:rsidR="006D0234" w:rsidRPr="00D67F9B" w:rsidRDefault="006D0234" w:rsidP="006D0234">
      <w:pPr>
        <w:ind w:firstLine="426"/>
        <w:jc w:val="both"/>
      </w:pPr>
      <w:r w:rsidRPr="00D67F9B">
        <w:lastRenderedPageBreak/>
        <w:t xml:space="preserve"> Из формулы </w:t>
      </w:r>
      <w:r w:rsidRPr="00D67F9B">
        <w:rPr>
          <w:b/>
        </w:rPr>
        <w:t>γ</w:t>
      </w:r>
      <w:r w:rsidRPr="00D67F9B">
        <w:rPr>
          <w:b/>
          <w:vertAlign w:val="subscript"/>
          <w:lang w:val="ru-RU"/>
        </w:rPr>
        <w:t>н</w:t>
      </w:r>
      <w:r w:rsidRPr="00D67F9B">
        <w:rPr>
          <w:lang w:val="ru-RU"/>
        </w:rPr>
        <w:t xml:space="preserve"> </w:t>
      </w:r>
      <w:r w:rsidRPr="00D67F9B">
        <w:t xml:space="preserve"> = </w:t>
      </w:r>
      <w:r w:rsidRPr="00D67F9B">
        <w:rPr>
          <w:b/>
          <w:i/>
        </w:rPr>
        <w:t>Fhd/q;</w:t>
      </w:r>
      <w:r w:rsidRPr="00D67F9B">
        <w:t xml:space="preserve"> можно определить необходимую высоту наращивания бортов кузова hH для более полного использования грузоподъемности подвижного состава (</w:t>
      </w:r>
      <w:r w:rsidRPr="00D67F9B">
        <w:rPr>
          <w:b/>
        </w:rPr>
        <w:t>γ</w:t>
      </w:r>
      <w:r w:rsidRPr="00D67F9B">
        <w:t xml:space="preserve"> = 1): </w:t>
      </w:r>
      <w:r w:rsidRPr="00D67F9B">
        <w:rPr>
          <w:b/>
          <w:i/>
        </w:rPr>
        <w:t>h</w:t>
      </w:r>
      <w:r w:rsidRPr="00D67F9B">
        <w:rPr>
          <w:b/>
          <w:i/>
          <w:vertAlign w:val="subscript"/>
        </w:rPr>
        <w:t>н</w:t>
      </w:r>
      <w:r w:rsidRPr="00D67F9B">
        <w:rPr>
          <w:b/>
          <w:i/>
        </w:rPr>
        <w:t xml:space="preserve"> = (q </w:t>
      </w:r>
      <w:r w:rsidRPr="00D67F9B">
        <w:rPr>
          <w:b/>
        </w:rPr>
        <w:t xml:space="preserve">γ/ </w:t>
      </w:r>
      <w:r w:rsidRPr="00D67F9B">
        <w:rPr>
          <w:b/>
          <w:i/>
        </w:rPr>
        <w:t>Fd)- h</w:t>
      </w:r>
      <w:r w:rsidRPr="00D67F9B">
        <w:rPr>
          <w:b/>
          <w:i/>
          <w:vertAlign w:val="subscript"/>
        </w:rPr>
        <w:t>б</w:t>
      </w:r>
      <w:r w:rsidRPr="00D67F9B">
        <w:t xml:space="preserve"> (</w:t>
      </w:r>
      <w:r w:rsidRPr="00D67F9B">
        <w:rPr>
          <w:b/>
          <w:i/>
        </w:rPr>
        <w:t>h</w:t>
      </w:r>
      <w:r w:rsidRPr="00D67F9B">
        <w:rPr>
          <w:b/>
          <w:i/>
          <w:vertAlign w:val="subscript"/>
        </w:rPr>
        <w:t>б</w:t>
      </w:r>
      <w:r w:rsidRPr="00D67F9B">
        <w:rPr>
          <w:vertAlign w:val="subscript"/>
        </w:rPr>
        <w:t xml:space="preserve"> </w:t>
      </w:r>
      <w:r w:rsidRPr="00D67F9B">
        <w:t xml:space="preserve">- высота бортов кузова автомобиля, м). </w:t>
      </w:r>
    </w:p>
    <w:p w:rsidR="006D0234" w:rsidRPr="00D67F9B" w:rsidRDefault="006D0234" w:rsidP="006D0234">
      <w:pPr>
        <w:ind w:firstLine="426"/>
        <w:jc w:val="both"/>
      </w:pPr>
      <w:r w:rsidRPr="00D67F9B">
        <w:t>Повышение коэффициента использования грузоподъемно</w:t>
      </w:r>
      <w:r w:rsidRPr="00D67F9B">
        <w:softHyphen/>
        <w:t>сти является важной задачей организации перевозок, так как уменьшает потребное количество ПС, необходимого для выполнения заданного объема перевозок, и уве</w:t>
      </w:r>
      <w:r w:rsidRPr="00D67F9B">
        <w:softHyphen/>
        <w:t xml:space="preserve">личивает его производительность. </w:t>
      </w:r>
    </w:p>
    <w:p w:rsidR="006D0234" w:rsidRDefault="006D0234" w:rsidP="006D0234">
      <w:pPr>
        <w:jc w:val="center"/>
        <w:rPr>
          <w:b/>
          <w:i/>
          <w:lang w:val="ru-RU"/>
        </w:rPr>
      </w:pPr>
    </w:p>
    <w:p w:rsidR="006D0234" w:rsidRPr="00D67F9B" w:rsidRDefault="006D0234" w:rsidP="006D0234">
      <w:pPr>
        <w:jc w:val="center"/>
        <w:rPr>
          <w:b/>
          <w:i/>
          <w:lang w:val="ru-RU"/>
        </w:rPr>
      </w:pPr>
      <w:r w:rsidRPr="00D67F9B">
        <w:rPr>
          <w:b/>
          <w:i/>
          <w:lang w:val="ru-RU"/>
        </w:rPr>
        <w:t>Контрольные вопросы:</w:t>
      </w:r>
    </w:p>
    <w:p w:rsidR="006D0234" w:rsidRPr="00D67F9B" w:rsidRDefault="006D0234" w:rsidP="006D0234">
      <w:pPr>
        <w:numPr>
          <w:ilvl w:val="0"/>
          <w:numId w:val="18"/>
        </w:numPr>
        <w:jc w:val="both"/>
        <w:rPr>
          <w:b/>
          <w:i/>
          <w:lang w:val="ru-RU"/>
        </w:rPr>
      </w:pPr>
      <w:r w:rsidRPr="00D67F9B">
        <w:rPr>
          <w:lang w:val="ru-RU"/>
        </w:rPr>
        <w:t>Какими показателями характеризуется использование грузовместимости и грузоподъемности?</w:t>
      </w:r>
    </w:p>
    <w:p w:rsidR="006D0234" w:rsidRPr="00D67F9B" w:rsidRDefault="006D0234" w:rsidP="006D0234">
      <w:pPr>
        <w:numPr>
          <w:ilvl w:val="0"/>
          <w:numId w:val="18"/>
        </w:numPr>
        <w:jc w:val="both"/>
        <w:rPr>
          <w:b/>
          <w:i/>
          <w:lang w:val="ru-RU"/>
        </w:rPr>
      </w:pPr>
      <w:r w:rsidRPr="00D67F9B">
        <w:rPr>
          <w:lang w:val="ru-RU"/>
        </w:rPr>
        <w:t>Как определяется коэффициент использования грузоподъемности для навалочных грузов? Для штучных грузов?</w:t>
      </w:r>
    </w:p>
    <w:p w:rsidR="006D0234" w:rsidRPr="00D67F9B" w:rsidRDefault="006D0234" w:rsidP="006D0234">
      <w:pPr>
        <w:numPr>
          <w:ilvl w:val="0"/>
          <w:numId w:val="18"/>
        </w:numPr>
        <w:jc w:val="both"/>
        <w:rPr>
          <w:b/>
          <w:i/>
          <w:lang w:val="ru-RU"/>
        </w:rPr>
      </w:pPr>
      <w:r w:rsidRPr="00D67F9B">
        <w:rPr>
          <w:lang w:val="ru-RU"/>
        </w:rPr>
        <w:t>Дать характеристику и способу определения статического коэффициента использования грузоподъемности.</w:t>
      </w:r>
    </w:p>
    <w:p w:rsidR="006D0234" w:rsidRPr="00D67F9B" w:rsidRDefault="006D0234" w:rsidP="006D0234">
      <w:pPr>
        <w:numPr>
          <w:ilvl w:val="0"/>
          <w:numId w:val="18"/>
        </w:numPr>
        <w:jc w:val="both"/>
        <w:rPr>
          <w:b/>
          <w:i/>
          <w:lang w:val="ru-RU"/>
        </w:rPr>
      </w:pPr>
      <w:r w:rsidRPr="00D67F9B">
        <w:rPr>
          <w:lang w:val="ru-RU"/>
        </w:rPr>
        <w:t>Как определяется коэффициент динамического использования грузоподъемности?</w:t>
      </w:r>
    </w:p>
    <w:p w:rsidR="006D0234" w:rsidRPr="00D67F9B" w:rsidRDefault="006D0234" w:rsidP="006D0234">
      <w:pPr>
        <w:numPr>
          <w:ilvl w:val="0"/>
          <w:numId w:val="18"/>
        </w:numPr>
        <w:jc w:val="both"/>
        <w:rPr>
          <w:b/>
          <w:i/>
          <w:lang w:val="ru-RU"/>
        </w:rPr>
      </w:pPr>
      <w:r w:rsidRPr="00D67F9B">
        <w:rPr>
          <w:lang w:val="ru-RU"/>
        </w:rPr>
        <w:t>Какие факторы влияют на коэффициент использования грузоподъемности?</w:t>
      </w:r>
    </w:p>
    <w:p w:rsidR="006D0234" w:rsidRPr="00D67F9B" w:rsidRDefault="006D0234" w:rsidP="006D0234">
      <w:pPr>
        <w:numPr>
          <w:ilvl w:val="0"/>
          <w:numId w:val="18"/>
        </w:numPr>
        <w:jc w:val="both"/>
        <w:rPr>
          <w:b/>
          <w:i/>
          <w:lang w:val="ru-RU"/>
        </w:rPr>
      </w:pPr>
      <w:r w:rsidRPr="00D67F9B">
        <w:rPr>
          <w:lang w:val="ru-RU"/>
        </w:rPr>
        <w:t>Какие методы можно использовать для улучшения показателя использования грузоподъемности?</w:t>
      </w:r>
    </w:p>
    <w:p w:rsidR="006D0234" w:rsidRPr="00D67F9B" w:rsidRDefault="006D0234" w:rsidP="006D0234">
      <w:pPr>
        <w:jc w:val="both"/>
        <w:rPr>
          <w:lang w:val="ru-RU"/>
        </w:rPr>
      </w:pPr>
    </w:p>
    <w:p w:rsidR="006D0234" w:rsidRPr="00D67F9B" w:rsidRDefault="006D0234" w:rsidP="006D0234">
      <w:pPr>
        <w:ind w:firstLine="426"/>
        <w:jc w:val="both"/>
      </w:pPr>
      <w:r w:rsidRPr="00D67F9B">
        <w:rPr>
          <w:lang w:val="ru-RU"/>
        </w:rPr>
        <w:t xml:space="preserve">  </w:t>
      </w:r>
    </w:p>
    <w:p w:rsidR="006D0234" w:rsidRPr="00D67F9B" w:rsidRDefault="006D0234" w:rsidP="006C223B">
      <w:pPr>
        <w:ind w:firstLine="426"/>
      </w:pPr>
      <w:r>
        <w:rPr>
          <w:b/>
          <w:lang w:val="ru-RU"/>
        </w:rPr>
        <w:t xml:space="preserve">Лекция 14. </w:t>
      </w:r>
      <w:r w:rsidR="006C223B">
        <w:rPr>
          <w:b/>
          <w:lang w:val="ru-RU"/>
        </w:rPr>
        <w:t>П</w:t>
      </w:r>
      <w:r w:rsidR="006C223B" w:rsidRPr="006C223B">
        <w:rPr>
          <w:b/>
          <w:lang w:val="ru-RU"/>
        </w:rPr>
        <w:t>робег подвижного состава и скорость движения</w:t>
      </w:r>
      <w:r w:rsidRPr="006C223B">
        <w:rPr>
          <w:b/>
          <w:lang w:val="ru-RU"/>
        </w:rPr>
        <w:t>.</w:t>
      </w:r>
    </w:p>
    <w:p w:rsidR="006D0234" w:rsidRPr="00D67F9B" w:rsidRDefault="006D0234" w:rsidP="006D0234">
      <w:pPr>
        <w:rPr>
          <w:b/>
          <w:i/>
          <w:lang w:val="ru-RU"/>
        </w:rPr>
      </w:pPr>
      <w:r w:rsidRPr="00D67F9B">
        <w:rPr>
          <w:b/>
          <w:i/>
          <w:lang w:val="ru-RU"/>
        </w:rPr>
        <w:t>Цели лекции:</w:t>
      </w:r>
    </w:p>
    <w:p w:rsidR="006D0234" w:rsidRPr="00D67F9B" w:rsidRDefault="006D0234" w:rsidP="006D0234">
      <w:pPr>
        <w:jc w:val="both"/>
        <w:rPr>
          <w:lang w:val="ru-RU"/>
        </w:rPr>
      </w:pPr>
      <w:r w:rsidRPr="00D67F9B">
        <w:rPr>
          <w:b/>
          <w:i/>
          <w:lang w:val="ru-RU"/>
        </w:rPr>
        <w:t xml:space="preserve">  </w:t>
      </w:r>
      <w:r w:rsidRPr="00D67F9B">
        <w:t xml:space="preserve">В результате изучения темы студент должен </w:t>
      </w:r>
    </w:p>
    <w:p w:rsidR="006D0234" w:rsidRPr="00D67F9B" w:rsidRDefault="006D0234" w:rsidP="006D0234">
      <w:pPr>
        <w:numPr>
          <w:ilvl w:val="0"/>
          <w:numId w:val="2"/>
        </w:numPr>
        <w:jc w:val="both"/>
        <w:rPr>
          <w:bCs/>
          <w:iCs/>
        </w:rPr>
      </w:pPr>
      <w:r w:rsidRPr="00D67F9B">
        <w:rPr>
          <w:bCs/>
          <w:iCs/>
          <w:lang w:val="ru-RU"/>
        </w:rPr>
        <w:t>ЗНАТЬ систему показателей, определяющих пробег АТС и использование пробега</w:t>
      </w:r>
      <w:r w:rsidRPr="00D67F9B">
        <w:rPr>
          <w:bCs/>
          <w:iCs/>
        </w:rPr>
        <w:t xml:space="preserve">; </w:t>
      </w:r>
      <w:r w:rsidRPr="00D67F9B">
        <w:rPr>
          <w:bCs/>
          <w:iCs/>
          <w:lang w:val="ru-RU"/>
        </w:rPr>
        <w:t>способы определения скорости движения;</w:t>
      </w:r>
    </w:p>
    <w:p w:rsidR="006D0234" w:rsidRPr="00D67F9B" w:rsidRDefault="006D0234" w:rsidP="006D0234">
      <w:pPr>
        <w:numPr>
          <w:ilvl w:val="0"/>
          <w:numId w:val="2"/>
        </w:numPr>
        <w:jc w:val="both"/>
        <w:rPr>
          <w:b/>
          <w:i/>
        </w:rPr>
      </w:pPr>
      <w:r w:rsidRPr="00D67F9B">
        <w:rPr>
          <w:bCs/>
          <w:iCs/>
        </w:rPr>
        <w:t xml:space="preserve">ИМЕТЬ </w:t>
      </w:r>
      <w:r w:rsidRPr="00D67F9B">
        <w:rPr>
          <w:bCs/>
          <w:iCs/>
          <w:lang w:val="ru-RU"/>
        </w:rPr>
        <w:t>представление о влиянии показателей использования пробега и скорости движения на  эффективность работы ПС АТ.</w:t>
      </w:r>
    </w:p>
    <w:p w:rsidR="006D0234" w:rsidRPr="00D67F9B" w:rsidRDefault="006D0234" w:rsidP="006D0234">
      <w:pPr>
        <w:jc w:val="center"/>
        <w:rPr>
          <w:b/>
          <w:i/>
          <w:lang w:val="ru-RU"/>
        </w:rPr>
      </w:pPr>
      <w:r w:rsidRPr="00D67F9B">
        <w:rPr>
          <w:b/>
          <w:i/>
          <w:lang w:val="ru-RU"/>
        </w:rPr>
        <w:t>План лекции:</w:t>
      </w:r>
    </w:p>
    <w:p w:rsidR="006D0234" w:rsidRPr="00D67F9B" w:rsidRDefault="006D0234" w:rsidP="006D0234">
      <w:pPr>
        <w:jc w:val="both"/>
        <w:rPr>
          <w:b/>
          <w:lang w:val="ru-RU"/>
        </w:rPr>
      </w:pPr>
      <w:r w:rsidRPr="00D67F9B">
        <w:rPr>
          <w:b/>
          <w:lang w:val="ru-RU"/>
        </w:rPr>
        <w:t>1.  Использование пробега ПС.</w:t>
      </w:r>
    </w:p>
    <w:p w:rsidR="006D0234" w:rsidRPr="00D67F9B" w:rsidRDefault="006D0234" w:rsidP="006D0234">
      <w:pPr>
        <w:rPr>
          <w:b/>
          <w:lang w:val="ru-RU"/>
        </w:rPr>
      </w:pPr>
      <w:r w:rsidRPr="00D67F9B">
        <w:rPr>
          <w:b/>
          <w:lang w:val="ru-RU"/>
        </w:rPr>
        <w:t xml:space="preserve">2.  Скорость движения АТС и ее показатели. </w:t>
      </w:r>
    </w:p>
    <w:p w:rsidR="006D0234" w:rsidRDefault="006D0234" w:rsidP="006D0234">
      <w:pPr>
        <w:jc w:val="both"/>
        <w:rPr>
          <w:b/>
          <w:lang w:val="ru-RU"/>
        </w:rPr>
      </w:pPr>
    </w:p>
    <w:p w:rsidR="006D0234" w:rsidRPr="00D67F9B" w:rsidRDefault="006D0234" w:rsidP="006D0234">
      <w:pPr>
        <w:jc w:val="both"/>
        <w:rPr>
          <w:b/>
          <w:lang w:val="ru-RU"/>
        </w:rPr>
      </w:pPr>
      <w:r>
        <w:rPr>
          <w:b/>
          <w:lang w:val="ru-RU"/>
        </w:rPr>
        <w:t xml:space="preserve">        </w:t>
      </w:r>
      <w:r w:rsidRPr="00D67F9B">
        <w:rPr>
          <w:b/>
          <w:lang w:val="ru-RU"/>
        </w:rPr>
        <w:t>1.  Использование пробега ПС.</w:t>
      </w:r>
    </w:p>
    <w:p w:rsidR="006D0234" w:rsidRPr="00D67F9B" w:rsidRDefault="006D0234" w:rsidP="006D0234">
      <w:pPr>
        <w:jc w:val="both"/>
      </w:pPr>
      <w:r>
        <w:rPr>
          <w:lang w:val="ru-RU"/>
        </w:rPr>
        <w:t xml:space="preserve">        </w:t>
      </w:r>
      <w:r w:rsidRPr="00D67F9B">
        <w:t>За время работы на линии ПС  про</w:t>
      </w:r>
      <w:r w:rsidRPr="00D67F9B">
        <w:softHyphen/>
        <w:t xml:space="preserve">ходит определенный путь, который называется </w:t>
      </w:r>
      <w:r w:rsidRPr="00D67F9B">
        <w:rPr>
          <w:b/>
          <w:i/>
        </w:rPr>
        <w:t>пробегом</w:t>
      </w:r>
      <w:r w:rsidRPr="00D67F9B">
        <w:t>, и  измеряется в километрах. Путь, пройденный за время нахож</w:t>
      </w:r>
      <w:r w:rsidRPr="00D67F9B">
        <w:softHyphen/>
        <w:t xml:space="preserve">дения на линии, называется </w:t>
      </w:r>
      <w:r w:rsidRPr="00D67F9B">
        <w:rPr>
          <w:i/>
        </w:rPr>
        <w:t>общим  пробегом</w:t>
      </w:r>
      <w:r w:rsidRPr="00D67F9B">
        <w:rPr>
          <w:b/>
          <w:i/>
        </w:rPr>
        <w:t xml:space="preserve"> Lобщ</w:t>
      </w:r>
      <w:r w:rsidRPr="00D67F9B">
        <w:t xml:space="preserve">; путь, пройденный за сутки, - </w:t>
      </w:r>
      <w:r w:rsidRPr="00D67F9B">
        <w:rPr>
          <w:i/>
        </w:rPr>
        <w:t>суточным пробегом</w:t>
      </w:r>
      <w:r w:rsidRPr="00D67F9B">
        <w:t xml:space="preserve"> </w:t>
      </w:r>
      <w:r w:rsidRPr="00D67F9B">
        <w:rPr>
          <w:b/>
          <w:i/>
        </w:rPr>
        <w:t xml:space="preserve">Lc </w:t>
      </w:r>
      <w:r w:rsidRPr="00D67F9B">
        <w:t xml:space="preserve">подвижного состава. Общий пробег </w:t>
      </w:r>
      <w:r w:rsidRPr="00D67F9B">
        <w:rPr>
          <w:b/>
          <w:i/>
        </w:rPr>
        <w:t>Lобщ</w:t>
      </w:r>
      <w:r w:rsidRPr="00D67F9B">
        <w:t xml:space="preserve"> складывается из </w:t>
      </w:r>
      <w:r w:rsidRPr="00D67F9B">
        <w:rPr>
          <w:i/>
        </w:rPr>
        <w:t>пробега с грузом</w:t>
      </w:r>
      <w:r w:rsidRPr="00D67F9B">
        <w:t xml:space="preserve"> </w:t>
      </w:r>
      <w:r w:rsidRPr="00D67F9B">
        <w:rPr>
          <w:b/>
          <w:i/>
        </w:rPr>
        <w:t>Lr</w:t>
      </w:r>
      <w:r w:rsidRPr="00D67F9B">
        <w:t xml:space="preserve">, </w:t>
      </w:r>
      <w:r w:rsidRPr="00D67F9B">
        <w:rPr>
          <w:i/>
        </w:rPr>
        <w:t>пробега без груза</w:t>
      </w:r>
      <w:r w:rsidRPr="00D67F9B">
        <w:t xml:space="preserve"> </w:t>
      </w:r>
      <w:r w:rsidRPr="00D67F9B">
        <w:rPr>
          <w:b/>
          <w:i/>
        </w:rPr>
        <w:t>Lбг</w:t>
      </w:r>
      <w:r w:rsidRPr="00D67F9B">
        <w:t xml:space="preserve"> и </w:t>
      </w:r>
      <w:r w:rsidRPr="00D67F9B">
        <w:rPr>
          <w:i/>
        </w:rPr>
        <w:t>нулевого пробега</w:t>
      </w:r>
      <w:r w:rsidRPr="00D67F9B">
        <w:t xml:space="preserve"> </w:t>
      </w:r>
      <w:r w:rsidRPr="00D67F9B">
        <w:rPr>
          <w:b/>
          <w:i/>
        </w:rPr>
        <w:t>Lo</w:t>
      </w:r>
      <w:r w:rsidRPr="00D67F9B">
        <w:t xml:space="preserve">: </w:t>
      </w:r>
    </w:p>
    <w:p w:rsidR="006D0234" w:rsidRPr="00D67F9B" w:rsidRDefault="006D0234" w:rsidP="006D0234">
      <w:pPr>
        <w:jc w:val="center"/>
        <w:rPr>
          <w:b/>
          <w:i/>
          <w:lang w:val="es-ES_tradnl"/>
        </w:rPr>
      </w:pPr>
      <w:r w:rsidRPr="00D67F9B">
        <w:rPr>
          <w:b/>
          <w:i/>
          <w:lang w:val="es-ES_tradnl"/>
        </w:rPr>
        <w:t>L</w:t>
      </w:r>
      <w:r w:rsidRPr="00D67F9B">
        <w:rPr>
          <w:b/>
          <w:i/>
        </w:rPr>
        <w:t>общ</w:t>
      </w:r>
      <w:r w:rsidRPr="00D67F9B">
        <w:rPr>
          <w:b/>
          <w:i/>
          <w:lang w:val="es-ES_tradnl"/>
        </w:rPr>
        <w:t xml:space="preserve"> = L</w:t>
      </w:r>
      <w:r w:rsidRPr="00D67F9B">
        <w:rPr>
          <w:b/>
          <w:i/>
        </w:rPr>
        <w:t>г</w:t>
      </w:r>
      <w:r w:rsidRPr="00D67F9B">
        <w:rPr>
          <w:b/>
          <w:i/>
          <w:lang w:val="es-ES_tradnl"/>
        </w:rPr>
        <w:t xml:space="preserve"> + L</w:t>
      </w:r>
      <w:r w:rsidRPr="00D67F9B">
        <w:rPr>
          <w:b/>
          <w:i/>
        </w:rPr>
        <w:t>б</w:t>
      </w:r>
      <w:r w:rsidRPr="00D67F9B">
        <w:rPr>
          <w:b/>
          <w:i/>
          <w:lang w:val="es-ES_tradnl"/>
        </w:rPr>
        <w:t>.</w:t>
      </w:r>
      <w:r w:rsidRPr="00D67F9B">
        <w:rPr>
          <w:b/>
          <w:i/>
        </w:rPr>
        <w:t>г</w:t>
      </w:r>
      <w:r w:rsidRPr="00D67F9B">
        <w:rPr>
          <w:b/>
          <w:i/>
          <w:lang w:val="es-ES_tradnl"/>
        </w:rPr>
        <w:t xml:space="preserve"> + Lo.</w:t>
      </w:r>
    </w:p>
    <w:p w:rsidR="006D0234" w:rsidRPr="00D67F9B" w:rsidRDefault="006D0234" w:rsidP="006D0234">
      <w:pPr>
        <w:jc w:val="both"/>
      </w:pPr>
      <w:r w:rsidRPr="00D67F9B">
        <w:t>Путь, пройденный  с грузом, явля</w:t>
      </w:r>
      <w:r w:rsidRPr="00D67F9B">
        <w:softHyphen/>
        <w:t>ется nризводительным пробегом, без груза - неnроuзводu</w:t>
      </w:r>
      <w:r w:rsidRPr="00D67F9B">
        <w:softHyphen/>
        <w:t>тельным.  Нулевые пробеги вызываются необходимостью по</w:t>
      </w:r>
      <w:r w:rsidRPr="00D67F9B">
        <w:softHyphen/>
        <w:t>дачи подвижного состава от АТО к месту первой погрузки груза и возвращения его по окончании работы с последнего места разгрузки. К нулевому п</w:t>
      </w:r>
      <w:r w:rsidR="000E0BF4">
        <w:t xml:space="preserve">робегу относятся также заезды </w:t>
      </w:r>
      <w:r w:rsidR="000E0BF4">
        <w:rPr>
          <w:lang w:val="ru-RU"/>
        </w:rPr>
        <w:t xml:space="preserve">подвижного </w:t>
      </w:r>
      <w:r w:rsidRPr="00D67F9B">
        <w:t>состава, не связанные с выполнением транспорт</w:t>
      </w:r>
      <w:r w:rsidRPr="00D67F9B">
        <w:softHyphen/>
        <w:t>ного процесса (заправка топливом, техническое обслужива</w:t>
      </w:r>
      <w:r w:rsidRPr="00D67F9B">
        <w:softHyphen/>
        <w:t xml:space="preserve">ние и т. п.). </w:t>
      </w:r>
    </w:p>
    <w:p w:rsidR="00F57193" w:rsidRPr="00D67F9B" w:rsidRDefault="00F57193" w:rsidP="00F57193">
      <w:pPr>
        <w:jc w:val="both"/>
      </w:pPr>
      <w:r w:rsidRPr="00D67F9B">
        <w:t xml:space="preserve">      Непроизводительные пробеги ПС между корреспондирующими  пунктами могут быть из-за неравно</w:t>
      </w:r>
      <w:r w:rsidRPr="00D67F9B">
        <w:softHyphen/>
        <w:t xml:space="preserve">мерности грузопотоков в прямом и обратном направлении или в результате плохой организации перевозок. </w:t>
      </w:r>
    </w:p>
    <w:p w:rsidR="00F57193" w:rsidRPr="00F57193" w:rsidRDefault="00F57193" w:rsidP="006D0234">
      <w:pPr>
        <w:jc w:val="both"/>
      </w:pPr>
      <w:r w:rsidRPr="00D67F9B">
        <w:t>Степень производительного использования общего пробе</w:t>
      </w:r>
      <w:r w:rsidRPr="00D67F9B">
        <w:softHyphen/>
        <w:t>га подвижного состава определяется</w:t>
      </w:r>
    </w:p>
    <w:p w:rsidR="006D0234" w:rsidRPr="000E0BF4" w:rsidRDefault="00B13384" w:rsidP="006D0234">
      <w:pPr>
        <w:jc w:val="both"/>
      </w:pPr>
      <w:r>
        <w:rPr>
          <w:noProof/>
          <w:lang w:val="ru-RU"/>
        </w:rPr>
        <w:lastRenderedPageBreak/>
        <w:drawing>
          <wp:anchor distT="0" distB="0" distL="114300" distR="114300" simplePos="0" relativeHeight="251661312" behindDoc="1" locked="0" layoutInCell="1" allowOverlap="1">
            <wp:simplePos x="0" y="0"/>
            <wp:positionH relativeFrom="margin">
              <wp:posOffset>3543300</wp:posOffset>
            </wp:positionH>
            <wp:positionV relativeFrom="margin">
              <wp:posOffset>0</wp:posOffset>
            </wp:positionV>
            <wp:extent cx="2621280" cy="1155065"/>
            <wp:effectExtent l="19050" t="0" r="7620" b="0"/>
            <wp:wrapTight wrapText="bothSides">
              <wp:wrapPolygon edited="0">
                <wp:start x="-157" y="0"/>
                <wp:lineTo x="-157" y="21374"/>
                <wp:lineTo x="21663" y="21374"/>
                <wp:lineTo x="21663" y="0"/>
                <wp:lineTo x="-157" y="0"/>
              </wp:wrapPolygon>
            </wp:wrapTight>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1" cstate="print"/>
                    <a:srcRect/>
                    <a:stretch>
                      <a:fillRect/>
                    </a:stretch>
                  </pic:blipFill>
                  <pic:spPr bwMode="auto">
                    <a:xfrm>
                      <a:off x="0" y="0"/>
                      <a:ext cx="2621280" cy="1155065"/>
                    </a:xfrm>
                    <a:prstGeom prst="rect">
                      <a:avLst/>
                    </a:prstGeom>
                    <a:noFill/>
                  </pic:spPr>
                </pic:pic>
              </a:graphicData>
            </a:graphic>
          </wp:anchor>
        </w:drawing>
      </w:r>
      <w:r w:rsidR="006D0234" w:rsidRPr="000E0BF4">
        <w:t xml:space="preserve">Рис. </w:t>
      </w:r>
      <w:r w:rsidR="000E0BF4" w:rsidRPr="000E0BF4">
        <w:rPr>
          <w:lang w:val="ru-RU"/>
        </w:rPr>
        <w:t>1</w:t>
      </w:r>
      <w:r w:rsidR="006D0234" w:rsidRPr="000E0BF4">
        <w:t>4.1. Схема пробега по</w:t>
      </w:r>
      <w:r w:rsidR="006D0234" w:rsidRPr="000E0BF4">
        <w:softHyphen/>
        <w:t>движного состава:</w:t>
      </w:r>
    </w:p>
    <w:p w:rsidR="006D0234" w:rsidRPr="00D67F9B" w:rsidRDefault="006D0234" w:rsidP="006D0234">
      <w:pPr>
        <w:jc w:val="both"/>
      </w:pPr>
      <w:r w:rsidRPr="00D67F9B">
        <w:t xml:space="preserve">       АТП - автотранспортное предприятие; </w:t>
      </w:r>
    </w:p>
    <w:p w:rsidR="006D0234" w:rsidRPr="00D67F9B" w:rsidRDefault="006D0234" w:rsidP="006D0234">
      <w:pPr>
        <w:jc w:val="both"/>
      </w:pPr>
      <w:r w:rsidRPr="00D67F9B">
        <w:t xml:space="preserve">       В - грузоотправитель; </w:t>
      </w:r>
    </w:p>
    <w:p w:rsidR="006D0234" w:rsidRPr="00D67F9B" w:rsidRDefault="006D0234" w:rsidP="006D0234">
      <w:pPr>
        <w:jc w:val="both"/>
      </w:pPr>
      <w:r w:rsidRPr="00D67F9B">
        <w:t xml:space="preserve">       А</w:t>
      </w:r>
      <w:r w:rsidRPr="00D67F9B">
        <w:softHyphen/>
        <w:t xml:space="preserve"> – грузополучатель. </w:t>
      </w:r>
    </w:p>
    <w:p w:rsidR="006D0234" w:rsidRPr="00D67F9B" w:rsidRDefault="006D0234" w:rsidP="006D0234">
      <w:pPr>
        <w:jc w:val="both"/>
        <w:rPr>
          <w:lang w:val="ru-RU"/>
        </w:rPr>
      </w:pPr>
      <w:r w:rsidRPr="00D67F9B">
        <w:t xml:space="preserve">     </w:t>
      </w:r>
    </w:p>
    <w:p w:rsidR="006D0234" w:rsidRPr="00D67F9B" w:rsidRDefault="006D0234" w:rsidP="006D0234">
      <w:pPr>
        <w:jc w:val="both"/>
      </w:pPr>
      <w:r w:rsidRPr="00D67F9B">
        <w:t xml:space="preserve">      </w:t>
      </w:r>
      <w:r w:rsidRPr="00D67F9B">
        <w:rPr>
          <w:b/>
          <w:i/>
        </w:rPr>
        <w:t>коэффициентом исполь</w:t>
      </w:r>
      <w:r w:rsidRPr="00D67F9B">
        <w:rPr>
          <w:b/>
          <w:i/>
        </w:rPr>
        <w:softHyphen/>
        <w:t>зования пробега</w:t>
      </w:r>
      <w:r w:rsidRPr="00D67F9B">
        <w:t xml:space="preserve"> </w:t>
      </w:r>
      <w:r w:rsidRPr="00D67F9B">
        <w:rPr>
          <w:b/>
        </w:rPr>
        <w:t>β</w:t>
      </w:r>
      <w:r w:rsidRPr="00D67F9B">
        <w:t>, рассчитываемым как отношение пробега с грузом к общему пробегу ПС за данный пе</w:t>
      </w:r>
      <w:r w:rsidRPr="00D67F9B">
        <w:softHyphen/>
        <w:t xml:space="preserve">риод: </w:t>
      </w:r>
    </w:p>
    <w:p w:rsidR="006D0234" w:rsidRPr="00D67F9B" w:rsidRDefault="006D0234" w:rsidP="006D0234">
      <w:pPr>
        <w:jc w:val="both"/>
      </w:pPr>
      <w:r w:rsidRPr="00D67F9B">
        <w:t xml:space="preserve">для единицы подвижного состава: </w:t>
      </w:r>
      <w:r w:rsidRPr="00D67F9B">
        <w:rPr>
          <w:b/>
        </w:rPr>
        <w:t xml:space="preserve">β = </w:t>
      </w:r>
      <w:r w:rsidRPr="00D67F9B">
        <w:rPr>
          <w:b/>
          <w:i/>
        </w:rPr>
        <w:t>Lг/Lобщ,</w:t>
      </w:r>
    </w:p>
    <w:p w:rsidR="006D0234" w:rsidRPr="00D67F9B" w:rsidRDefault="006D0234" w:rsidP="006D0234">
      <w:pPr>
        <w:jc w:val="both"/>
      </w:pPr>
      <w:r w:rsidRPr="00D67F9B">
        <w:t xml:space="preserve">для парка подвижного состава: </w:t>
      </w:r>
      <w:r w:rsidRPr="00D67F9B">
        <w:rPr>
          <w:b/>
        </w:rPr>
        <w:t>β =∑</w:t>
      </w:r>
      <w:r w:rsidRPr="00D67F9B">
        <w:rPr>
          <w:b/>
          <w:i/>
        </w:rPr>
        <w:t>Аэ</w:t>
      </w:r>
      <w:r w:rsidRPr="00D67F9B">
        <w:rPr>
          <w:b/>
        </w:rPr>
        <w:t xml:space="preserve"> </w:t>
      </w:r>
      <w:r w:rsidRPr="00D67F9B">
        <w:rPr>
          <w:b/>
          <w:i/>
        </w:rPr>
        <w:t>Lг/ ∑АэLобщ.</w:t>
      </w:r>
    </w:p>
    <w:p w:rsidR="006D0234" w:rsidRPr="00D67F9B" w:rsidRDefault="006D0234" w:rsidP="006D0234">
      <w:pPr>
        <w:jc w:val="both"/>
      </w:pPr>
      <w:r w:rsidRPr="00D67F9B">
        <w:t xml:space="preserve">      При планировании перевозок, когда рассчитать коэффици</w:t>
      </w:r>
      <w:r w:rsidRPr="00D67F9B">
        <w:softHyphen/>
        <w:t>ент использования пробега по соотношению производительного и общего пробега невозможно, его определяют на осно</w:t>
      </w:r>
      <w:r w:rsidRPr="00D67F9B">
        <w:softHyphen/>
        <w:t>вании предстоящего объема перевозок и грузооборота с учетом рода груза, расстояния перевозки и неравномерности грузо</w:t>
      </w:r>
      <w:r w:rsidRPr="00D67F9B">
        <w:softHyphen/>
        <w:t xml:space="preserve">потоков. </w:t>
      </w:r>
    </w:p>
    <w:p w:rsidR="006D0234" w:rsidRPr="00D67F9B" w:rsidRDefault="006D0234" w:rsidP="006D0234">
      <w:pPr>
        <w:jc w:val="both"/>
      </w:pPr>
      <w:r w:rsidRPr="00D67F9B">
        <w:t>При перевозке груза между двумя корреспондирующими пунктами коэффициент использования пробега оп</w:t>
      </w:r>
      <w:r w:rsidRPr="00D67F9B">
        <w:softHyphen/>
        <w:t>ределяют как отношение суммы планируемого объема перево</w:t>
      </w:r>
      <w:r w:rsidRPr="00D67F9B">
        <w:softHyphen/>
        <w:t xml:space="preserve">зок </w:t>
      </w:r>
      <w:r w:rsidRPr="00D67F9B">
        <w:rPr>
          <w:b/>
          <w:i/>
        </w:rPr>
        <w:t>Qп</w:t>
      </w:r>
      <w:r w:rsidRPr="00D67F9B">
        <w:t xml:space="preserve"> к возможному объему </w:t>
      </w:r>
      <w:r w:rsidRPr="00D67F9B">
        <w:rPr>
          <w:b/>
          <w:i/>
        </w:rPr>
        <w:t>Qв</w:t>
      </w:r>
      <w:r w:rsidRPr="00D67F9B">
        <w:t xml:space="preserve"> при полном использовании пробега подвижного состава: </w:t>
      </w:r>
    </w:p>
    <w:p w:rsidR="006D0234" w:rsidRPr="00D67F9B" w:rsidRDefault="006D0234" w:rsidP="006D0234">
      <w:pPr>
        <w:jc w:val="center"/>
        <w:rPr>
          <w:b/>
          <w:i/>
          <w:lang w:val="ru-RU"/>
        </w:rPr>
      </w:pPr>
      <w:r w:rsidRPr="00D67F9B">
        <w:rPr>
          <w:b/>
        </w:rPr>
        <w:t>β =∑</w:t>
      </w:r>
      <w:r w:rsidRPr="00D67F9B">
        <w:t xml:space="preserve"> </w:t>
      </w:r>
      <w:r w:rsidRPr="00D67F9B">
        <w:rPr>
          <w:b/>
          <w:i/>
        </w:rPr>
        <w:t>Qп</w:t>
      </w:r>
      <w:r w:rsidRPr="00D67F9B">
        <w:t xml:space="preserve"> / ∑</w:t>
      </w:r>
      <w:r w:rsidRPr="00D67F9B">
        <w:rPr>
          <w:b/>
          <w:i/>
        </w:rPr>
        <w:t>Qв</w:t>
      </w:r>
    </w:p>
    <w:p w:rsidR="006D0234" w:rsidRPr="00D67F9B" w:rsidRDefault="006D0234" w:rsidP="006D0234">
      <w:pPr>
        <w:jc w:val="both"/>
      </w:pPr>
      <w:r w:rsidRPr="00D67F9B">
        <w:t xml:space="preserve">     Применительно к рассматриваемому случаю коэффициент использования пробега может быть рассчитан: </w:t>
      </w:r>
    </w:p>
    <w:p w:rsidR="006D0234" w:rsidRPr="00D67F9B" w:rsidRDefault="006D0234" w:rsidP="006D0234">
      <w:pPr>
        <w:jc w:val="both"/>
      </w:pPr>
      <w:r w:rsidRPr="00D67F9B">
        <w:t xml:space="preserve">    а) если </w:t>
      </w:r>
      <w:r w:rsidRPr="00D67F9B">
        <w:rPr>
          <w:b/>
          <w:i/>
        </w:rPr>
        <w:t>Q</w:t>
      </w:r>
      <w:r w:rsidRPr="00D67F9B">
        <w:rPr>
          <w:b/>
          <w:i/>
          <w:vertAlign w:val="subscript"/>
        </w:rPr>
        <w:t>1</w:t>
      </w:r>
      <w:r w:rsidRPr="00D67F9B">
        <w:rPr>
          <w:b/>
          <w:i/>
        </w:rPr>
        <w:t xml:space="preserve"> = Q</w:t>
      </w:r>
      <w:r w:rsidRPr="00D67F9B">
        <w:rPr>
          <w:b/>
          <w:i/>
          <w:vertAlign w:val="subscript"/>
        </w:rPr>
        <w:t>2</w:t>
      </w:r>
      <w:r w:rsidRPr="00D67F9B">
        <w:t xml:space="preserve">  и  </w:t>
      </w:r>
      <w:r w:rsidRPr="00D67F9B">
        <w:rPr>
          <w:b/>
        </w:rPr>
        <w:t>γ</w:t>
      </w:r>
      <w:r w:rsidRPr="00D67F9B">
        <w:rPr>
          <w:b/>
          <w:vertAlign w:val="subscript"/>
        </w:rPr>
        <w:t>1</w:t>
      </w:r>
      <w:r w:rsidRPr="00D67F9B">
        <w:rPr>
          <w:b/>
        </w:rPr>
        <w:t xml:space="preserve"> =  γ</w:t>
      </w:r>
      <w:r w:rsidRPr="00D67F9B">
        <w:rPr>
          <w:b/>
          <w:vertAlign w:val="subscript"/>
        </w:rPr>
        <w:t>2</w:t>
      </w:r>
      <w:r w:rsidRPr="00D67F9B">
        <w:rPr>
          <w:b/>
        </w:rPr>
        <w:t>,</w:t>
      </w:r>
      <w:r w:rsidRPr="00D67F9B">
        <w:t xml:space="preserve">  тогда </w:t>
      </w:r>
    </w:p>
    <w:p w:rsidR="006D0234" w:rsidRPr="00D67F9B" w:rsidRDefault="006D0234" w:rsidP="006D0234">
      <w:pPr>
        <w:jc w:val="center"/>
      </w:pPr>
      <w:r w:rsidRPr="00D67F9B">
        <w:rPr>
          <w:b/>
        </w:rPr>
        <w:t>β</w:t>
      </w:r>
      <w:r w:rsidRPr="00D67F9B">
        <w:t xml:space="preserve"> </w:t>
      </w:r>
      <w:r w:rsidRPr="00D67F9B">
        <w:rPr>
          <w:b/>
          <w:i/>
        </w:rPr>
        <w:t>=(Q</w:t>
      </w:r>
      <w:r w:rsidRPr="00D67F9B">
        <w:rPr>
          <w:b/>
          <w:i/>
          <w:vertAlign w:val="subscript"/>
        </w:rPr>
        <w:t>1</w:t>
      </w:r>
      <w:r w:rsidRPr="00D67F9B">
        <w:rPr>
          <w:b/>
          <w:i/>
        </w:rPr>
        <w:t>+Q</w:t>
      </w:r>
      <w:r w:rsidRPr="00D67F9B">
        <w:rPr>
          <w:b/>
          <w:i/>
          <w:vertAlign w:val="subscript"/>
        </w:rPr>
        <w:t>2</w:t>
      </w:r>
      <w:r w:rsidRPr="00D67F9B">
        <w:rPr>
          <w:b/>
          <w:i/>
        </w:rPr>
        <w:t>)/2Q</w:t>
      </w:r>
      <w:r w:rsidRPr="00D67F9B">
        <w:rPr>
          <w:b/>
          <w:i/>
          <w:vertAlign w:val="subscript"/>
        </w:rPr>
        <w:t>1</w:t>
      </w:r>
      <w:r w:rsidRPr="00D67F9B">
        <w:t xml:space="preserve"> или </w:t>
      </w:r>
      <w:r w:rsidRPr="00D67F9B">
        <w:rPr>
          <w:b/>
        </w:rPr>
        <w:t>β</w:t>
      </w:r>
      <w:r w:rsidRPr="00D67F9B">
        <w:t xml:space="preserve"> </w:t>
      </w:r>
      <w:r w:rsidRPr="00D67F9B">
        <w:rPr>
          <w:b/>
          <w:i/>
        </w:rPr>
        <w:t>=(Q</w:t>
      </w:r>
      <w:r w:rsidRPr="00D67F9B">
        <w:rPr>
          <w:b/>
          <w:i/>
          <w:vertAlign w:val="subscript"/>
        </w:rPr>
        <w:t>1</w:t>
      </w:r>
      <w:r w:rsidRPr="00D67F9B">
        <w:rPr>
          <w:b/>
          <w:i/>
        </w:rPr>
        <w:t>+Q</w:t>
      </w:r>
      <w:r w:rsidRPr="00D67F9B">
        <w:rPr>
          <w:b/>
          <w:i/>
          <w:vertAlign w:val="subscript"/>
        </w:rPr>
        <w:t>2</w:t>
      </w:r>
      <w:r w:rsidRPr="00D67F9B">
        <w:rPr>
          <w:b/>
          <w:i/>
        </w:rPr>
        <w:t>)/2Q</w:t>
      </w:r>
      <w:r w:rsidRPr="00D67F9B">
        <w:rPr>
          <w:b/>
          <w:i/>
          <w:vertAlign w:val="subscript"/>
        </w:rPr>
        <w:t>2</w:t>
      </w:r>
      <w:r w:rsidRPr="00D67F9B">
        <w:t>;</w:t>
      </w:r>
    </w:p>
    <w:p w:rsidR="006D0234" w:rsidRPr="00D67F9B" w:rsidRDefault="006D0234" w:rsidP="006D0234">
      <w:pPr>
        <w:jc w:val="both"/>
      </w:pPr>
      <w:r w:rsidRPr="00D67F9B">
        <w:t xml:space="preserve">   б) если </w:t>
      </w:r>
      <w:r w:rsidRPr="00D67F9B">
        <w:rPr>
          <w:b/>
          <w:i/>
        </w:rPr>
        <w:t>Q</w:t>
      </w:r>
      <w:r w:rsidRPr="00D67F9B">
        <w:rPr>
          <w:b/>
          <w:i/>
          <w:vertAlign w:val="subscript"/>
        </w:rPr>
        <w:t>1</w:t>
      </w:r>
      <w:r w:rsidRPr="00D67F9B">
        <w:rPr>
          <w:b/>
          <w:i/>
        </w:rPr>
        <w:t xml:space="preserve"> ≠ Q</w:t>
      </w:r>
      <w:r w:rsidRPr="00D67F9B">
        <w:rPr>
          <w:b/>
          <w:i/>
          <w:vertAlign w:val="subscript"/>
        </w:rPr>
        <w:t>2</w:t>
      </w:r>
      <w:r w:rsidRPr="00D67F9B">
        <w:rPr>
          <w:vertAlign w:val="subscript"/>
        </w:rPr>
        <w:t xml:space="preserve"> </w:t>
      </w:r>
      <w:r w:rsidRPr="00D67F9B">
        <w:t xml:space="preserve"> и   </w:t>
      </w:r>
      <w:r w:rsidRPr="00D67F9B">
        <w:rPr>
          <w:b/>
        </w:rPr>
        <w:t>γ</w:t>
      </w:r>
      <w:r w:rsidRPr="00D67F9B">
        <w:rPr>
          <w:b/>
          <w:vertAlign w:val="subscript"/>
        </w:rPr>
        <w:t>1</w:t>
      </w:r>
      <w:r w:rsidRPr="00D67F9B">
        <w:rPr>
          <w:b/>
        </w:rPr>
        <w:t xml:space="preserve"> =  γ</w:t>
      </w:r>
      <w:r w:rsidRPr="00D67F9B">
        <w:rPr>
          <w:b/>
          <w:vertAlign w:val="subscript"/>
        </w:rPr>
        <w:t>2</w:t>
      </w:r>
      <w:r w:rsidRPr="00D67F9B">
        <w:rPr>
          <w:b/>
        </w:rPr>
        <w:t>,</w:t>
      </w:r>
      <w:r w:rsidRPr="00D67F9B">
        <w:t xml:space="preserve">  тогда </w:t>
      </w:r>
    </w:p>
    <w:p w:rsidR="006D0234" w:rsidRPr="00D67F9B" w:rsidRDefault="006D0234" w:rsidP="006D0234">
      <w:pPr>
        <w:jc w:val="center"/>
      </w:pPr>
      <w:r w:rsidRPr="00D67F9B">
        <w:rPr>
          <w:b/>
        </w:rPr>
        <w:t>β</w:t>
      </w:r>
      <w:r w:rsidRPr="00D67F9B">
        <w:t xml:space="preserve"> </w:t>
      </w:r>
      <w:r w:rsidRPr="00D67F9B">
        <w:rPr>
          <w:b/>
          <w:i/>
        </w:rPr>
        <w:t>=(Q</w:t>
      </w:r>
      <w:r w:rsidRPr="00D67F9B">
        <w:rPr>
          <w:b/>
          <w:i/>
          <w:vertAlign w:val="subscript"/>
        </w:rPr>
        <w:t>1</w:t>
      </w:r>
      <w:r w:rsidRPr="00D67F9B">
        <w:rPr>
          <w:b/>
          <w:i/>
        </w:rPr>
        <w:t>+Q</w:t>
      </w:r>
      <w:r w:rsidRPr="00D67F9B">
        <w:rPr>
          <w:b/>
          <w:i/>
          <w:vertAlign w:val="subscript"/>
        </w:rPr>
        <w:t>2</w:t>
      </w:r>
      <w:r w:rsidRPr="00D67F9B">
        <w:rPr>
          <w:b/>
          <w:i/>
        </w:rPr>
        <w:t>)/2Q</w:t>
      </w:r>
      <w:r w:rsidRPr="00D67F9B">
        <w:rPr>
          <w:b/>
          <w:i/>
          <w:vertAlign w:val="subscript"/>
        </w:rPr>
        <w:t>мах</w:t>
      </w:r>
    </w:p>
    <w:p w:rsidR="006D0234" w:rsidRPr="00D67F9B" w:rsidRDefault="006D0234" w:rsidP="006D0234">
      <w:pPr>
        <w:jc w:val="both"/>
      </w:pPr>
      <w:r w:rsidRPr="00D67F9B">
        <w:t xml:space="preserve">   в) если </w:t>
      </w:r>
      <w:r w:rsidRPr="00D67F9B">
        <w:rPr>
          <w:b/>
          <w:i/>
        </w:rPr>
        <w:t>Q</w:t>
      </w:r>
      <w:r w:rsidRPr="00D67F9B">
        <w:rPr>
          <w:b/>
          <w:i/>
          <w:vertAlign w:val="subscript"/>
        </w:rPr>
        <w:t>1</w:t>
      </w:r>
      <w:r w:rsidRPr="00D67F9B">
        <w:rPr>
          <w:b/>
          <w:i/>
        </w:rPr>
        <w:t xml:space="preserve"> ≠ Q</w:t>
      </w:r>
      <w:r w:rsidRPr="00D67F9B">
        <w:rPr>
          <w:b/>
          <w:i/>
          <w:vertAlign w:val="subscript"/>
        </w:rPr>
        <w:t>2</w:t>
      </w:r>
      <w:r w:rsidRPr="00D67F9B">
        <w:rPr>
          <w:vertAlign w:val="subscript"/>
        </w:rPr>
        <w:t xml:space="preserve"> </w:t>
      </w:r>
      <w:r w:rsidRPr="00D67F9B">
        <w:t xml:space="preserve"> и   </w:t>
      </w:r>
      <w:r w:rsidRPr="00D67F9B">
        <w:rPr>
          <w:b/>
        </w:rPr>
        <w:t>γ</w:t>
      </w:r>
      <w:r w:rsidRPr="00D67F9B">
        <w:rPr>
          <w:b/>
          <w:vertAlign w:val="subscript"/>
        </w:rPr>
        <w:t>1</w:t>
      </w:r>
      <w:r w:rsidRPr="00D67F9B">
        <w:rPr>
          <w:b/>
        </w:rPr>
        <w:t xml:space="preserve"> ≠  γ</w:t>
      </w:r>
      <w:r w:rsidRPr="00D67F9B">
        <w:rPr>
          <w:b/>
          <w:vertAlign w:val="subscript"/>
        </w:rPr>
        <w:t xml:space="preserve">2 </w:t>
      </w:r>
      <w:r w:rsidRPr="00D67F9B">
        <w:t xml:space="preserve">,  тогда </w:t>
      </w:r>
    </w:p>
    <w:p w:rsidR="006D0234" w:rsidRPr="00D67F9B" w:rsidRDefault="006D0234" w:rsidP="006D0234">
      <w:pPr>
        <w:jc w:val="center"/>
      </w:pPr>
      <w:r w:rsidRPr="00D67F9B">
        <w:rPr>
          <w:b/>
        </w:rPr>
        <w:t xml:space="preserve">β = ( </w:t>
      </w:r>
      <w:r w:rsidRPr="00D67F9B">
        <w:rPr>
          <w:b/>
          <w:i/>
        </w:rPr>
        <w:t>Q</w:t>
      </w:r>
      <w:r w:rsidRPr="00D67F9B">
        <w:rPr>
          <w:b/>
          <w:i/>
          <w:vertAlign w:val="subscript"/>
        </w:rPr>
        <w:t>1</w:t>
      </w:r>
      <w:r w:rsidRPr="00D67F9B">
        <w:rPr>
          <w:b/>
        </w:rPr>
        <w:t>γ</w:t>
      </w:r>
      <w:r w:rsidRPr="00D67F9B">
        <w:rPr>
          <w:b/>
          <w:vertAlign w:val="subscript"/>
        </w:rPr>
        <w:t xml:space="preserve">1 </w:t>
      </w:r>
      <w:r w:rsidRPr="00D67F9B">
        <w:rPr>
          <w:b/>
          <w:i/>
        </w:rPr>
        <w:t>+ Q</w:t>
      </w:r>
      <w:r w:rsidRPr="00D67F9B">
        <w:rPr>
          <w:b/>
          <w:i/>
          <w:vertAlign w:val="subscript"/>
        </w:rPr>
        <w:t>2</w:t>
      </w:r>
      <w:r w:rsidRPr="00D67F9B">
        <w:rPr>
          <w:b/>
        </w:rPr>
        <w:t>γ</w:t>
      </w:r>
      <w:r w:rsidRPr="00D67F9B">
        <w:rPr>
          <w:b/>
          <w:vertAlign w:val="subscript"/>
        </w:rPr>
        <w:t>2</w:t>
      </w:r>
      <w:r w:rsidRPr="00D67F9B">
        <w:rPr>
          <w:b/>
          <w:i/>
        </w:rPr>
        <w:t>)/ 2(Q</w:t>
      </w:r>
      <w:r w:rsidRPr="00D67F9B">
        <w:rPr>
          <w:b/>
        </w:rPr>
        <w:t>γ</w:t>
      </w:r>
      <w:r w:rsidRPr="00D67F9B">
        <w:rPr>
          <w:b/>
          <w:i/>
        </w:rPr>
        <w:t>)</w:t>
      </w:r>
      <w:r w:rsidRPr="00D67F9B">
        <w:rPr>
          <w:b/>
          <w:i/>
          <w:vertAlign w:val="subscript"/>
        </w:rPr>
        <w:t>мах</w:t>
      </w:r>
      <w:r w:rsidRPr="00D67F9B">
        <w:t>,</w:t>
      </w:r>
    </w:p>
    <w:p w:rsidR="006D0234" w:rsidRPr="00D67F9B" w:rsidRDefault="006D0234" w:rsidP="006D0234">
      <w:pPr>
        <w:jc w:val="both"/>
      </w:pPr>
      <w:r w:rsidRPr="00D67F9B">
        <w:t>где</w:t>
      </w:r>
    </w:p>
    <w:p w:rsidR="006D0234" w:rsidRPr="00D67F9B" w:rsidRDefault="006D0234" w:rsidP="006D0234">
      <w:pPr>
        <w:jc w:val="both"/>
      </w:pPr>
      <w:r w:rsidRPr="00D67F9B">
        <w:t xml:space="preserve"> </w:t>
      </w:r>
      <w:r w:rsidRPr="00D67F9B">
        <w:rPr>
          <w:b/>
          <w:i/>
        </w:rPr>
        <w:t>Q</w:t>
      </w:r>
      <w:r w:rsidRPr="00D67F9B">
        <w:rPr>
          <w:b/>
          <w:i/>
          <w:vertAlign w:val="subscript"/>
        </w:rPr>
        <w:t>1</w:t>
      </w:r>
      <w:r w:rsidRPr="00D67F9B">
        <w:rPr>
          <w:b/>
          <w:i/>
        </w:rPr>
        <w:t xml:space="preserve"> </w:t>
      </w:r>
      <w:r w:rsidRPr="00D67F9B">
        <w:t>и</w:t>
      </w:r>
      <w:r w:rsidRPr="00D67F9B">
        <w:rPr>
          <w:b/>
          <w:i/>
        </w:rPr>
        <w:t xml:space="preserve"> Q</w:t>
      </w:r>
      <w:r w:rsidRPr="00D67F9B">
        <w:rPr>
          <w:b/>
          <w:i/>
          <w:vertAlign w:val="subscript"/>
        </w:rPr>
        <w:t>2</w:t>
      </w:r>
      <w:r w:rsidRPr="00D67F9B">
        <w:t xml:space="preserve">  объем перевозимого груза соответственно в прямом и об</w:t>
      </w:r>
      <w:r w:rsidRPr="00D67F9B">
        <w:softHyphen/>
        <w:t xml:space="preserve">ратном направлениях;   </w:t>
      </w:r>
      <w:r w:rsidRPr="00D67F9B">
        <w:rPr>
          <w:b/>
        </w:rPr>
        <w:t>γ</w:t>
      </w:r>
      <w:r w:rsidRPr="00D67F9B">
        <w:rPr>
          <w:b/>
          <w:vertAlign w:val="subscript"/>
        </w:rPr>
        <w:t>1</w:t>
      </w:r>
      <w:r w:rsidRPr="00D67F9B">
        <w:rPr>
          <w:b/>
        </w:rPr>
        <w:t xml:space="preserve"> </w:t>
      </w:r>
      <w:r w:rsidRPr="00D67F9B">
        <w:t>и</w:t>
      </w:r>
      <w:r w:rsidRPr="00D67F9B">
        <w:rPr>
          <w:b/>
        </w:rPr>
        <w:t xml:space="preserve">  γ</w:t>
      </w:r>
      <w:r w:rsidRPr="00D67F9B">
        <w:rPr>
          <w:b/>
          <w:vertAlign w:val="subscript"/>
        </w:rPr>
        <w:t>2</w:t>
      </w:r>
      <w:r w:rsidRPr="00D67F9B">
        <w:t>- коэффициенты использования грузо</w:t>
      </w:r>
      <w:r w:rsidRPr="00D67F9B">
        <w:softHyphen/>
        <w:t xml:space="preserve">подъемности подвижного состава, соответствующие роду перевозимого груза. </w:t>
      </w:r>
    </w:p>
    <w:p w:rsidR="006D0234" w:rsidRPr="00D67F9B" w:rsidRDefault="006D0234" w:rsidP="006D0234">
      <w:pPr>
        <w:jc w:val="both"/>
      </w:pPr>
      <w:r w:rsidRPr="00D67F9B">
        <w:t xml:space="preserve">      При перевозке груза между тремя и более корреспондирую</w:t>
      </w:r>
      <w:r w:rsidRPr="00D67F9B">
        <w:softHyphen/>
        <w:t>щими пунктами коэффициент использования пробега опре</w:t>
      </w:r>
      <w:r w:rsidRPr="00D67F9B">
        <w:softHyphen/>
        <w:t xml:space="preserve">деляют через грузооборот в тонно-километрах как отношение планируемого грузооборота </w:t>
      </w:r>
      <w:r w:rsidRPr="00D67F9B">
        <w:rPr>
          <w:b/>
          <w:i/>
        </w:rPr>
        <w:t>Рп</w:t>
      </w:r>
      <w:r w:rsidRPr="00D67F9B">
        <w:t xml:space="preserve"> к возможному </w:t>
      </w:r>
      <w:r w:rsidRPr="00D67F9B">
        <w:rPr>
          <w:b/>
          <w:i/>
        </w:rPr>
        <w:t xml:space="preserve">Рв </w:t>
      </w:r>
      <w:r w:rsidRPr="00D67F9B">
        <w:t>при пол</w:t>
      </w:r>
      <w:r w:rsidRPr="00D67F9B">
        <w:softHyphen/>
        <w:t xml:space="preserve">ном использовании пробега подвижного состава по маршруту: </w:t>
      </w:r>
    </w:p>
    <w:p w:rsidR="006D0234" w:rsidRPr="00D67F9B" w:rsidRDefault="006D0234" w:rsidP="006D0234">
      <w:pPr>
        <w:jc w:val="center"/>
        <w:rPr>
          <w:b/>
          <w:i/>
          <w:lang w:val="ru-RU"/>
        </w:rPr>
      </w:pPr>
      <w:r w:rsidRPr="00D67F9B">
        <w:rPr>
          <w:b/>
        </w:rPr>
        <w:t>β =∑</w:t>
      </w:r>
      <w:r w:rsidRPr="00D67F9B">
        <w:t xml:space="preserve"> </w:t>
      </w:r>
      <w:r w:rsidRPr="00D67F9B">
        <w:rPr>
          <w:b/>
          <w:i/>
        </w:rPr>
        <w:t>Рп</w:t>
      </w:r>
      <w:r w:rsidRPr="00D67F9B">
        <w:t xml:space="preserve"> / ∑</w:t>
      </w:r>
      <w:r w:rsidRPr="00D67F9B">
        <w:rPr>
          <w:b/>
          <w:i/>
        </w:rPr>
        <w:t>Рв</w:t>
      </w:r>
      <w:r w:rsidRPr="00D67F9B">
        <w:rPr>
          <w:b/>
          <w:i/>
          <w:lang w:val="ru-RU"/>
        </w:rPr>
        <w:t>.</w:t>
      </w:r>
    </w:p>
    <w:p w:rsidR="006D0234" w:rsidRPr="00D67F9B" w:rsidRDefault="006D0234" w:rsidP="006D0234">
      <w:pPr>
        <w:rPr>
          <w:lang w:val="ru-RU"/>
        </w:rPr>
      </w:pPr>
    </w:p>
    <w:p w:rsidR="006D0234" w:rsidRPr="00D67F9B" w:rsidRDefault="006D0234" w:rsidP="006D0234">
      <w:pPr>
        <w:jc w:val="both"/>
      </w:pPr>
      <w:r w:rsidRPr="00D67F9B">
        <w:t xml:space="preserve">        Коэффициент использования пробега зависит в основном от структуры и направления грузопотоков, организации транспортного процесса и маршрутизации перевозок, опера</w:t>
      </w:r>
      <w:r w:rsidRPr="00D67F9B">
        <w:softHyphen/>
        <w:t xml:space="preserve">тивного планирования и диспетчерского руководства, территориального расположения АТО по отношению к основным грузообразующим и грузопоглощающим пунктам. Коэффициент использования пробега в передовых АТП  составляет в среднем 0,64-0,65. </w:t>
      </w:r>
    </w:p>
    <w:p w:rsidR="006D0234" w:rsidRPr="00D67F9B" w:rsidRDefault="006D0234" w:rsidP="006D0234">
      <w:pPr>
        <w:jc w:val="both"/>
      </w:pPr>
      <w:r w:rsidRPr="00D67F9B">
        <w:t xml:space="preserve">        Величина коэффициента использования пробега оказывает большое влияние на уровень производительности ПС. При организации движения и составлении марш</w:t>
      </w:r>
      <w:r w:rsidRPr="00D67F9B">
        <w:softHyphen/>
        <w:t>рутов перевозок грузов АТО стремятся сокращать непроизво</w:t>
      </w:r>
      <w:r w:rsidRPr="00D67F9B">
        <w:softHyphen/>
        <w:t>дительные пробеги  путем загрузки его как в пря</w:t>
      </w:r>
      <w:r w:rsidRPr="00D67F9B">
        <w:softHyphen/>
        <w:t>мом, так и в обратном направлениях. С этой целью работники служ</w:t>
      </w:r>
      <w:r w:rsidRPr="00D67F9B">
        <w:softHyphen/>
        <w:t>бы эксплуатации тща</w:t>
      </w:r>
      <w:r w:rsidRPr="00D67F9B">
        <w:softHyphen/>
        <w:t>тельно изучают грузо</w:t>
      </w:r>
      <w:r w:rsidRPr="00D67F9B">
        <w:softHyphen/>
        <w:t>оборот района перево</w:t>
      </w:r>
      <w:r w:rsidRPr="00D67F9B">
        <w:softHyphen/>
        <w:t>зок, структуру грузо</w:t>
      </w:r>
      <w:r w:rsidRPr="00D67F9B">
        <w:softHyphen/>
        <w:t xml:space="preserve">потоков корреспондирующих пунктов и их объем перевозок, организуют кольцевые маршруты и работу подвижного состава с заездами. </w:t>
      </w:r>
    </w:p>
    <w:p w:rsidR="006D0234" w:rsidRPr="00D67F9B" w:rsidRDefault="006D0234" w:rsidP="006D0234">
      <w:pPr>
        <w:jc w:val="both"/>
        <w:rPr>
          <w:lang w:val="ru-RU"/>
        </w:rPr>
      </w:pPr>
      <w:r w:rsidRPr="00D67F9B">
        <w:t xml:space="preserve">       Для изыскания попутного гру</w:t>
      </w:r>
      <w:r w:rsidRPr="00D67F9B">
        <w:softHyphen/>
        <w:t>за АТО  прибегают к услугам транспортно-экспедиционных фирм и агентств, устанавливают прямые связи со сбыто</w:t>
      </w:r>
      <w:r w:rsidRPr="00D67F9B">
        <w:softHyphen/>
        <w:t xml:space="preserve">выми и снабженческими организациями и др. </w:t>
      </w:r>
    </w:p>
    <w:p w:rsidR="006D0234" w:rsidRPr="00D67F9B" w:rsidRDefault="006D0234" w:rsidP="006D0234">
      <w:pPr>
        <w:jc w:val="both"/>
        <w:rPr>
          <w:lang w:val="ru-RU"/>
        </w:rPr>
      </w:pPr>
      <w:r w:rsidRPr="00D67F9B">
        <w:rPr>
          <w:lang w:val="ru-RU"/>
        </w:rPr>
        <w:lastRenderedPageBreak/>
        <w:t xml:space="preserve">      </w:t>
      </w:r>
      <w:r w:rsidRPr="00D67F9B">
        <w:t xml:space="preserve">  Для  более производительного использования пробега по</w:t>
      </w:r>
      <w:r w:rsidRPr="00D67F9B">
        <w:softHyphen/>
        <w:t>движного состава диспетчерский аппарат службы эксплуа</w:t>
      </w:r>
      <w:r w:rsidRPr="00D67F9B">
        <w:softHyphen/>
        <w:t>тации при составлении маршрутов перевозок грузов исполь</w:t>
      </w:r>
      <w:r w:rsidRPr="00D67F9B">
        <w:softHyphen/>
        <w:t>зует все имеющиеся в его распоряжении средства, включая математические методы и ЭВМ. Для руководства перевозками и координации работы разных АТО в обслуживаемом районе (городе) создаются отделы централизованного руководства пе</w:t>
      </w:r>
      <w:r w:rsidRPr="00D67F9B">
        <w:softHyphen/>
        <w:t>ревозками, межведомственные диспетчерские службы, инфор</w:t>
      </w:r>
      <w:r w:rsidRPr="00D67F9B">
        <w:softHyphen/>
        <w:t>мационно-вычислительные центры, в задачу которых входит рационально организовать перевозки грузов по заранее составленным  маршрутам</w:t>
      </w:r>
    </w:p>
    <w:p w:rsidR="006D0234" w:rsidRPr="00D67F9B" w:rsidRDefault="006D0234" w:rsidP="006D0234">
      <w:pPr>
        <w:rPr>
          <w:b/>
          <w:lang w:val="ru-RU"/>
        </w:rPr>
      </w:pPr>
      <w:r>
        <w:rPr>
          <w:b/>
          <w:lang w:val="ru-RU"/>
        </w:rPr>
        <w:t xml:space="preserve">         </w:t>
      </w:r>
      <w:r w:rsidRPr="00D67F9B">
        <w:rPr>
          <w:b/>
          <w:lang w:val="ru-RU"/>
        </w:rPr>
        <w:t xml:space="preserve">2.  Скорость движения АТС и ее показатели. </w:t>
      </w:r>
    </w:p>
    <w:p w:rsidR="006D0234" w:rsidRPr="00D67F9B" w:rsidRDefault="006D0234" w:rsidP="006D0234">
      <w:pPr>
        <w:ind w:firstLine="426"/>
        <w:jc w:val="both"/>
        <w:rPr>
          <w:lang w:val="ru-RU"/>
        </w:rPr>
      </w:pPr>
      <w:r w:rsidRPr="00D67F9B">
        <w:rPr>
          <w:lang w:val="ru-RU"/>
        </w:rPr>
        <w:t xml:space="preserve">  </w:t>
      </w:r>
      <w:r w:rsidRPr="00D67F9B">
        <w:t>Скорость движения подвижного состава является важным показателем в его работе, так как от ее величины зависят вре</w:t>
      </w:r>
      <w:r w:rsidRPr="00D67F9B">
        <w:softHyphen/>
        <w:t xml:space="preserve">мя доставки груза, производительность ПС и безопасность движения. При организации и планировании работы ПС различают техническую </w:t>
      </w:r>
      <w:r w:rsidRPr="00D67F9B">
        <w:rPr>
          <w:b/>
          <w:i/>
          <w:lang w:val="en-US"/>
        </w:rPr>
        <w:t>V</w:t>
      </w:r>
      <w:r w:rsidRPr="00D67F9B">
        <w:rPr>
          <w:b/>
          <w:i/>
        </w:rPr>
        <w:t xml:space="preserve">т </w:t>
      </w:r>
      <w:r w:rsidRPr="00D67F9B">
        <w:t>и экс</w:t>
      </w:r>
      <w:r w:rsidRPr="00D67F9B">
        <w:softHyphen/>
        <w:t xml:space="preserve">плуатационную </w:t>
      </w:r>
      <w:r w:rsidRPr="00D67F9B">
        <w:rPr>
          <w:b/>
          <w:i/>
          <w:lang w:val="en-US"/>
        </w:rPr>
        <w:t>V</w:t>
      </w:r>
      <w:r w:rsidRPr="00D67F9B">
        <w:rPr>
          <w:b/>
          <w:i/>
        </w:rPr>
        <w:t>э</w:t>
      </w:r>
      <w:r w:rsidRPr="00D67F9B">
        <w:t xml:space="preserve"> скорость.</w:t>
      </w:r>
    </w:p>
    <w:p w:rsidR="006D0234" w:rsidRPr="00D67F9B" w:rsidRDefault="006D0234" w:rsidP="006D0234">
      <w:pPr>
        <w:ind w:firstLine="426"/>
        <w:jc w:val="both"/>
      </w:pPr>
      <w:r w:rsidRPr="00D67F9B">
        <w:rPr>
          <w:b/>
          <w:i/>
        </w:rPr>
        <w:t>Средняя техническая скорость</w:t>
      </w:r>
      <w:r w:rsidRPr="00D67F9B">
        <w:t xml:space="preserve"> измеряется количеством километров, которые проходит автомобиль в среднем за час движения, и определяется делением общего пробега за данный период </w:t>
      </w:r>
      <w:r w:rsidRPr="00D67F9B">
        <w:rPr>
          <w:b/>
          <w:i/>
        </w:rPr>
        <w:t>Lо6щ</w:t>
      </w:r>
      <w:r w:rsidRPr="00D67F9B">
        <w:t xml:space="preserve"> на время движения </w:t>
      </w:r>
      <w:r w:rsidRPr="00D67F9B">
        <w:rPr>
          <w:b/>
          <w:i/>
        </w:rPr>
        <w:t>Тд</w:t>
      </w:r>
      <w:r w:rsidRPr="00D67F9B">
        <w:t xml:space="preserve">, затраченное на этот пробег, по формуле </w:t>
      </w:r>
    </w:p>
    <w:p w:rsidR="006D0234" w:rsidRPr="00D67F9B" w:rsidRDefault="006D0234" w:rsidP="006D0234">
      <w:pPr>
        <w:ind w:firstLine="426"/>
        <w:jc w:val="center"/>
        <w:rPr>
          <w:b/>
          <w:i/>
        </w:rPr>
      </w:pPr>
      <w:r w:rsidRPr="00D67F9B">
        <w:rPr>
          <w:b/>
          <w:i/>
        </w:rPr>
        <w:t xml:space="preserve">Vт = Lобщ/Тд= ∑Aэ Lо6щ </w:t>
      </w:r>
      <w:r w:rsidRPr="00D67F9B">
        <w:t xml:space="preserve">/ </w:t>
      </w:r>
      <w:r w:rsidRPr="00D67F9B">
        <w:rPr>
          <w:b/>
          <w:i/>
        </w:rPr>
        <w:t>∑Аэ Тд</w:t>
      </w:r>
    </w:p>
    <w:p w:rsidR="006D0234" w:rsidRPr="00D67F9B" w:rsidRDefault="006D0234" w:rsidP="006D0234">
      <w:pPr>
        <w:ind w:firstLine="426"/>
        <w:jc w:val="both"/>
      </w:pPr>
      <w:r w:rsidRPr="00D67F9B">
        <w:t>Величина средней технической скорости зависит от сово</w:t>
      </w:r>
      <w:r w:rsidRPr="00D67F9B">
        <w:softHyphen/>
        <w:t>купности различных технико-эксплуатационных факторов, обусловливающих работу ПС на линии. Большое влияние оказывают конструктивные особенности АТС, и в первую очередь его тяговые и тормоз</w:t>
      </w:r>
      <w:r w:rsidRPr="00D67F9B">
        <w:softHyphen/>
        <w:t>ные качества, управляемость и устойчивость при движении, маневренность, приемистость, надежность и т. п.  Зависит она также и от условий, в которых работает ПС: тип дорожного покрытия, ширина проезжей части дороги, интенсивность движения транспорта, время суток и период года, климатические и метеорологические условия, наличие на пути следования светофоров и переездов, квалификация во</w:t>
      </w:r>
      <w:r w:rsidRPr="00D67F9B">
        <w:softHyphen/>
        <w:t xml:space="preserve">дителей. </w:t>
      </w:r>
    </w:p>
    <w:p w:rsidR="006D0234" w:rsidRPr="00D67F9B" w:rsidRDefault="006D0234" w:rsidP="006D0234">
      <w:pPr>
        <w:ind w:firstLine="426"/>
        <w:jc w:val="both"/>
      </w:pPr>
      <w:r w:rsidRPr="00D67F9B">
        <w:rPr>
          <w:b/>
          <w:i/>
        </w:rPr>
        <w:t>Средняя эксплуатационная скорость</w:t>
      </w:r>
      <w:r w:rsidRPr="00D67F9B">
        <w:t xml:space="preserve"> представляет собой отношение общего пробега ко всему времени работы автомо</w:t>
      </w:r>
      <w:r w:rsidRPr="00D67F9B">
        <w:softHyphen/>
        <w:t>биля на линии, т. е. ко времени движения и времени простоев в пунктах погрузки и разгрузки груза, и определяется по формуле:</w:t>
      </w:r>
    </w:p>
    <w:p w:rsidR="006D0234" w:rsidRPr="00D67F9B" w:rsidRDefault="006D0234" w:rsidP="006D0234">
      <w:pPr>
        <w:ind w:firstLine="426"/>
        <w:jc w:val="center"/>
      </w:pPr>
      <w:r w:rsidRPr="00D67F9B">
        <w:rPr>
          <w:b/>
          <w:i/>
        </w:rPr>
        <w:t xml:space="preserve">Vэ = Lобщ/Тн= ∑Aэ Lо6щ </w:t>
      </w:r>
      <w:r w:rsidRPr="00D67F9B">
        <w:t xml:space="preserve">/ </w:t>
      </w:r>
      <w:r w:rsidRPr="00D67F9B">
        <w:rPr>
          <w:b/>
          <w:i/>
        </w:rPr>
        <w:t>∑Аэ Тн</w:t>
      </w:r>
      <w:r w:rsidRPr="00D67F9B">
        <w:t>,</w:t>
      </w:r>
    </w:p>
    <w:p w:rsidR="006D0234" w:rsidRPr="00D67F9B" w:rsidRDefault="006D0234" w:rsidP="006D0234">
      <w:pPr>
        <w:ind w:firstLine="426"/>
        <w:jc w:val="both"/>
      </w:pPr>
      <w:r w:rsidRPr="00D67F9B">
        <w:t xml:space="preserve">где </w:t>
      </w:r>
      <w:r w:rsidRPr="00D67F9B">
        <w:rPr>
          <w:b/>
          <w:i/>
        </w:rPr>
        <w:t>Tн</w:t>
      </w:r>
      <w:r w:rsidRPr="00D67F9B">
        <w:t xml:space="preserve"> - время в наряде подвижного состава, ч. </w:t>
      </w:r>
    </w:p>
    <w:p w:rsidR="006D0234" w:rsidRPr="00D67F9B" w:rsidRDefault="006D0234" w:rsidP="006D0234">
      <w:pPr>
        <w:ind w:firstLine="426"/>
        <w:jc w:val="both"/>
      </w:pPr>
      <w:r w:rsidRPr="00D67F9B">
        <w:t>Уровень эксплуатационной скорости изменяется в зависи</w:t>
      </w:r>
      <w:r w:rsidRPr="00D67F9B">
        <w:softHyphen/>
        <w:t>мости от расстояния перевозки груза, т. е. чем меньше рас</w:t>
      </w:r>
      <w:r w:rsidRPr="00D67F9B">
        <w:softHyphen/>
        <w:t>стояние перевозки, тем больше ездок делает автомобиль и, следовательно, тем большую часть времени в наряде составляет время простоя под погрузкой и разгрузкой, и наоборот, с уве</w:t>
      </w:r>
      <w:r w:rsidRPr="00D67F9B">
        <w:softHyphen/>
        <w:t>личением расстояния перевозки удельный вес простоев в об</w:t>
      </w:r>
      <w:r w:rsidRPr="00D67F9B">
        <w:softHyphen/>
        <w:t>щем времени в наряде снижается. На уровень эксплуатационной скорости влияют также коэффициент использования про</w:t>
      </w:r>
      <w:r w:rsidRPr="00D67F9B">
        <w:softHyphen/>
        <w:t xml:space="preserve">бега и величина технической скорости движения. </w:t>
      </w:r>
    </w:p>
    <w:p w:rsidR="006D0234" w:rsidRPr="00D67F9B" w:rsidRDefault="006D0234" w:rsidP="006D0234">
      <w:pPr>
        <w:ind w:firstLine="426"/>
        <w:jc w:val="both"/>
      </w:pPr>
      <w:r w:rsidRPr="00D67F9B">
        <w:t>Чтобы выявить характер влияния перечисленных показа</w:t>
      </w:r>
      <w:r w:rsidRPr="00D67F9B">
        <w:softHyphen/>
        <w:t>телей на величину эксплуатационной скорости, сделаем неко</w:t>
      </w:r>
      <w:r w:rsidRPr="00D67F9B">
        <w:softHyphen/>
        <w:t>торые преобразования в формуле. Подставив в формулу эксплуатационной скорости значение времени в наряде, по</w:t>
      </w:r>
      <w:r w:rsidRPr="00D67F9B">
        <w:softHyphen/>
        <w:t>лучим</w:t>
      </w:r>
    </w:p>
    <w:p w:rsidR="006D0234" w:rsidRPr="00D67F9B" w:rsidRDefault="006D0234" w:rsidP="006D0234">
      <w:pPr>
        <w:ind w:firstLine="426"/>
        <w:jc w:val="center"/>
        <w:rPr>
          <w:b/>
          <w:lang w:val="ru-RU"/>
        </w:rPr>
      </w:pPr>
      <w:r w:rsidRPr="00D67F9B">
        <w:rPr>
          <w:b/>
          <w:i/>
        </w:rPr>
        <w:t>Vэ = Lобщ</w:t>
      </w:r>
      <w:r w:rsidRPr="00D67F9B">
        <w:rPr>
          <w:b/>
        </w:rPr>
        <w:t>/ (</w:t>
      </w:r>
      <w:r w:rsidRPr="00D67F9B">
        <w:rPr>
          <w:b/>
          <w:i/>
        </w:rPr>
        <w:t xml:space="preserve"> Lо6щ </w:t>
      </w:r>
      <w:r w:rsidRPr="00D67F9B">
        <w:t xml:space="preserve">/ </w:t>
      </w:r>
      <w:r w:rsidRPr="00D67F9B">
        <w:rPr>
          <w:b/>
          <w:i/>
        </w:rPr>
        <w:t xml:space="preserve">Vт + </w:t>
      </w:r>
      <w:r w:rsidRPr="00D67F9B">
        <w:rPr>
          <w:b/>
          <w:i/>
          <w:lang w:val="en-US"/>
        </w:rPr>
        <w:t>t</w:t>
      </w:r>
      <w:r w:rsidRPr="00D67F9B">
        <w:rPr>
          <w:b/>
          <w:i/>
          <w:vertAlign w:val="subscript"/>
          <w:lang w:val="en-US"/>
        </w:rPr>
        <w:t>np</w:t>
      </w:r>
      <w:r w:rsidRPr="00D67F9B">
        <w:rPr>
          <w:b/>
          <w:lang w:val="en-US"/>
        </w:rPr>
        <w:t>z</w:t>
      </w:r>
      <w:r w:rsidRPr="00D67F9B">
        <w:rPr>
          <w:b/>
          <w:lang w:val="ru-RU"/>
        </w:rPr>
        <w:t>),</w:t>
      </w:r>
    </w:p>
    <w:p w:rsidR="006D0234" w:rsidRPr="00D67F9B" w:rsidRDefault="006D0234" w:rsidP="006D0234">
      <w:pPr>
        <w:jc w:val="both"/>
        <w:rPr>
          <w:lang w:val="ru-RU"/>
        </w:rPr>
      </w:pPr>
      <w:r w:rsidRPr="00D67F9B">
        <w:t>где</w:t>
      </w:r>
      <w:r w:rsidRPr="00D67F9B">
        <w:rPr>
          <w:b/>
        </w:rPr>
        <w:t xml:space="preserve"> </w:t>
      </w:r>
      <w:r w:rsidRPr="00D67F9B">
        <w:rPr>
          <w:b/>
          <w:lang w:val="en-US"/>
        </w:rPr>
        <w:t>z</w:t>
      </w:r>
      <w:r w:rsidRPr="00D67F9B">
        <w:rPr>
          <w:b/>
        </w:rPr>
        <w:t xml:space="preserve"> – </w:t>
      </w:r>
      <w:r w:rsidRPr="00D67F9B">
        <w:t>количество ездок.</w:t>
      </w:r>
      <w:r w:rsidRPr="00D67F9B">
        <w:rPr>
          <w:lang w:val="ru-RU"/>
        </w:rPr>
        <w:t xml:space="preserve"> </w:t>
      </w:r>
    </w:p>
    <w:p w:rsidR="006D0234" w:rsidRPr="00D67F9B" w:rsidRDefault="006D0234" w:rsidP="006D0234">
      <w:pPr>
        <w:jc w:val="both"/>
        <w:rPr>
          <w:lang w:val="ru-RU"/>
        </w:rPr>
      </w:pPr>
      <w:r w:rsidRPr="00D67F9B">
        <w:t xml:space="preserve">      Разделив числитель и знаменатель формулы  на </w:t>
      </w:r>
      <w:r w:rsidRPr="00D67F9B">
        <w:rPr>
          <w:b/>
          <w:i/>
        </w:rPr>
        <w:t>Lобщ</w:t>
      </w:r>
      <w:r w:rsidRPr="00D67F9B">
        <w:t xml:space="preserve"> получим </w:t>
      </w:r>
    </w:p>
    <w:p w:rsidR="006D0234" w:rsidRPr="00D67F9B" w:rsidRDefault="006D0234" w:rsidP="006D0234">
      <w:pPr>
        <w:jc w:val="center"/>
        <w:rPr>
          <w:lang w:val="ru-RU"/>
        </w:rPr>
      </w:pPr>
      <w:r w:rsidRPr="00D67F9B">
        <w:rPr>
          <w:b/>
          <w:i/>
        </w:rPr>
        <w:t>Vэ = 1</w:t>
      </w:r>
      <w:r w:rsidRPr="00D67F9B">
        <w:rPr>
          <w:b/>
        </w:rPr>
        <w:t>/ (</w:t>
      </w:r>
      <w:r w:rsidRPr="00D67F9B">
        <w:rPr>
          <w:b/>
          <w:i/>
        </w:rPr>
        <w:t xml:space="preserve"> 1 </w:t>
      </w:r>
      <w:r w:rsidRPr="00D67F9B">
        <w:t xml:space="preserve">/ </w:t>
      </w:r>
      <w:r w:rsidRPr="00D67F9B">
        <w:rPr>
          <w:b/>
          <w:i/>
        </w:rPr>
        <w:t>Vт + t</w:t>
      </w:r>
      <w:r w:rsidRPr="00D67F9B">
        <w:rPr>
          <w:b/>
          <w:i/>
          <w:vertAlign w:val="subscript"/>
        </w:rPr>
        <w:t>np</w:t>
      </w:r>
      <w:r w:rsidRPr="00D67F9B">
        <w:rPr>
          <w:b/>
        </w:rPr>
        <w:t>z /</w:t>
      </w:r>
      <w:r w:rsidRPr="00D67F9B">
        <w:rPr>
          <w:b/>
          <w:i/>
        </w:rPr>
        <w:t>Lобщ</w:t>
      </w:r>
      <w:r w:rsidRPr="00D67F9B">
        <w:rPr>
          <w:b/>
        </w:rPr>
        <w:t>)</w:t>
      </w:r>
      <w:r w:rsidRPr="00D67F9B">
        <w:rPr>
          <w:b/>
          <w:lang w:val="ru-RU"/>
        </w:rPr>
        <w:t>.</w:t>
      </w:r>
    </w:p>
    <w:p w:rsidR="006D0234" w:rsidRPr="00D67F9B" w:rsidRDefault="006D0234" w:rsidP="006D0234">
      <w:pPr>
        <w:ind w:firstLine="426"/>
        <w:jc w:val="both"/>
      </w:pPr>
      <w:r w:rsidRPr="00D67F9B">
        <w:t xml:space="preserve">Известно, что  </w:t>
      </w:r>
      <w:r w:rsidRPr="00D67F9B">
        <w:rPr>
          <w:b/>
          <w:i/>
        </w:rPr>
        <w:t>Lобщ</w:t>
      </w:r>
      <w:r w:rsidRPr="00D67F9B">
        <w:rPr>
          <w:b/>
        </w:rPr>
        <w:t xml:space="preserve"> = z</w:t>
      </w:r>
      <w:r w:rsidRPr="00D67F9B">
        <w:rPr>
          <w:b/>
          <w:i/>
        </w:rPr>
        <w:t>leг</w:t>
      </w:r>
      <w:r w:rsidRPr="00D67F9B">
        <w:rPr>
          <w:b/>
        </w:rPr>
        <w:t>/β</w:t>
      </w:r>
      <w:r w:rsidRPr="00D67F9B">
        <w:t xml:space="preserve"> км. Подставив в вышеприведенную формулу это значение, получим </w:t>
      </w:r>
    </w:p>
    <w:p w:rsidR="006D0234" w:rsidRPr="00D67F9B" w:rsidRDefault="006D0234" w:rsidP="006D0234">
      <w:pPr>
        <w:ind w:firstLine="426"/>
        <w:jc w:val="center"/>
      </w:pPr>
      <w:r w:rsidRPr="00D67F9B">
        <w:rPr>
          <w:b/>
          <w:i/>
        </w:rPr>
        <w:t>Vэ = 1</w:t>
      </w:r>
      <w:r w:rsidRPr="00D67F9B">
        <w:rPr>
          <w:b/>
        </w:rPr>
        <w:t>/ (</w:t>
      </w:r>
      <w:r w:rsidRPr="00D67F9B">
        <w:rPr>
          <w:b/>
          <w:i/>
        </w:rPr>
        <w:t xml:space="preserve"> 1 </w:t>
      </w:r>
      <w:r w:rsidRPr="00D67F9B">
        <w:t xml:space="preserve">/ </w:t>
      </w:r>
      <w:r w:rsidRPr="00D67F9B">
        <w:rPr>
          <w:b/>
          <w:i/>
        </w:rPr>
        <w:t>Vт + t</w:t>
      </w:r>
      <w:r w:rsidRPr="00D67F9B">
        <w:rPr>
          <w:b/>
          <w:i/>
          <w:vertAlign w:val="subscript"/>
        </w:rPr>
        <w:t>np</w:t>
      </w:r>
      <w:r w:rsidRPr="00D67F9B">
        <w:rPr>
          <w:b/>
        </w:rPr>
        <w:t>z β</w:t>
      </w:r>
      <w:r w:rsidRPr="00D67F9B">
        <w:t xml:space="preserve"> </w:t>
      </w:r>
      <w:r w:rsidRPr="00D67F9B">
        <w:rPr>
          <w:b/>
        </w:rPr>
        <w:t xml:space="preserve">/ </w:t>
      </w:r>
      <w:r w:rsidRPr="00D67F9B">
        <w:rPr>
          <w:b/>
          <w:i/>
        </w:rPr>
        <w:t>leг</w:t>
      </w:r>
      <w:r w:rsidRPr="00D67F9B">
        <w:rPr>
          <w:b/>
        </w:rPr>
        <w:t>)=</w:t>
      </w:r>
      <w:r w:rsidRPr="00D67F9B">
        <w:rPr>
          <w:b/>
          <w:i/>
        </w:rPr>
        <w:t xml:space="preserve"> Vт leг</w:t>
      </w:r>
      <w:r w:rsidRPr="00D67F9B">
        <w:rPr>
          <w:b/>
        </w:rPr>
        <w:t>/(</w:t>
      </w:r>
      <w:r w:rsidRPr="00D67F9B">
        <w:rPr>
          <w:b/>
          <w:i/>
        </w:rPr>
        <w:t xml:space="preserve"> leг + Vт t</w:t>
      </w:r>
      <w:r w:rsidRPr="00D67F9B">
        <w:rPr>
          <w:b/>
          <w:i/>
          <w:vertAlign w:val="subscript"/>
        </w:rPr>
        <w:t>np</w:t>
      </w:r>
      <w:r w:rsidRPr="00D67F9B">
        <w:rPr>
          <w:b/>
        </w:rPr>
        <w:t xml:space="preserve"> β),</w:t>
      </w:r>
    </w:p>
    <w:p w:rsidR="006D0234" w:rsidRPr="00D67F9B" w:rsidRDefault="006D0234" w:rsidP="006D0234">
      <w:pPr>
        <w:jc w:val="both"/>
        <w:rPr>
          <w:lang w:val="ru-RU"/>
        </w:rPr>
      </w:pPr>
      <w:r w:rsidRPr="00D67F9B">
        <w:t xml:space="preserve">где </w:t>
      </w:r>
      <w:r w:rsidRPr="00D67F9B">
        <w:rPr>
          <w:b/>
          <w:i/>
        </w:rPr>
        <w:t>lе.г</w:t>
      </w:r>
      <w:r w:rsidRPr="00D67F9B">
        <w:t>- пробег с грузом за ездку, км;</w:t>
      </w:r>
      <w:r w:rsidRPr="00D67F9B">
        <w:rPr>
          <w:b/>
          <w:i/>
        </w:rPr>
        <w:t xml:space="preserve"> t</w:t>
      </w:r>
      <w:r w:rsidRPr="00D67F9B">
        <w:rPr>
          <w:b/>
          <w:i/>
          <w:vertAlign w:val="subscript"/>
        </w:rPr>
        <w:t>np</w:t>
      </w:r>
      <w:r w:rsidRPr="00D67F9B">
        <w:t xml:space="preserve"> - время простоя в пунктах погрузки – разгрузки груза, ч. </w:t>
      </w:r>
    </w:p>
    <w:p w:rsidR="006D0234" w:rsidRPr="00D67F9B" w:rsidRDefault="006D0234" w:rsidP="006D0234">
      <w:pPr>
        <w:ind w:firstLine="426"/>
        <w:jc w:val="both"/>
      </w:pPr>
      <w:r w:rsidRPr="00D67F9B">
        <w:t>Формула  дает возмож</w:t>
      </w:r>
      <w:r w:rsidRPr="00D67F9B">
        <w:softHyphen/>
        <w:t>ность проанализировать влия</w:t>
      </w:r>
      <w:r w:rsidRPr="00D67F9B">
        <w:softHyphen/>
        <w:t>ние основных факторов на уровень эксплуатационной скорости. Задаваясь определенными величинами факторных показа</w:t>
      </w:r>
      <w:r w:rsidRPr="00D67F9B">
        <w:softHyphen/>
        <w:t xml:space="preserve">телей </w:t>
      </w:r>
      <w:r w:rsidRPr="00D67F9B">
        <w:lastRenderedPageBreak/>
        <w:t xml:space="preserve">в формуле и поочередно изменяя их числовое значение, можно получить кривые зависимости эксплуатационной скорости от этих показателей.  </w:t>
      </w:r>
    </w:p>
    <w:p w:rsidR="006D0234" w:rsidRDefault="006D0234" w:rsidP="006D0234">
      <w:pPr>
        <w:ind w:firstLine="426"/>
        <w:jc w:val="both"/>
        <w:rPr>
          <w:lang w:val="ru-RU"/>
        </w:rPr>
      </w:pPr>
      <w:r w:rsidRPr="00D67F9B">
        <w:t>Ана</w:t>
      </w:r>
      <w:r w:rsidRPr="00D67F9B">
        <w:softHyphen/>
        <w:t>лизируя полученные зависимости, можно сделать следующие выводы: с увеличением средней технической скорости и расстоя</w:t>
      </w:r>
      <w:r w:rsidRPr="00D67F9B">
        <w:softHyphen/>
        <w:t>ния перевозки повышается и эксплуатационная скорость; сни</w:t>
      </w:r>
      <w:r w:rsidRPr="00D67F9B">
        <w:softHyphen/>
        <w:t>жение времени простоев ПС в пунктах погрузки и разгрузки увеличивает эксплуатационную скорость, а увеличение коэффициента использования пробега может повлиять на снижение ско</w:t>
      </w:r>
      <w:r w:rsidRPr="00D67F9B">
        <w:softHyphen/>
        <w:t xml:space="preserve">рости движения. </w:t>
      </w:r>
    </w:p>
    <w:p w:rsidR="006D0234" w:rsidRPr="00D67F9B" w:rsidRDefault="006D0234" w:rsidP="006D0234">
      <w:pPr>
        <w:ind w:firstLine="426"/>
        <w:jc w:val="both"/>
      </w:pPr>
      <w:r w:rsidRPr="00D67F9B">
        <w:t>Следует иметь в виду, что при неудовлетворительной орга</w:t>
      </w:r>
      <w:r w:rsidRPr="00D67F9B">
        <w:softHyphen/>
        <w:t>низации транспортного процесса, когда простои ПС в ППР превышают иорма</w:t>
      </w:r>
      <w:r w:rsidRPr="00D67F9B">
        <w:softHyphen/>
        <w:t xml:space="preserve">тивное время, даже при увеличении средней технической скорости может уменьшаться уровень эксплуатационной скорости, что повлечет за собой снижение производительности ПС.  </w:t>
      </w:r>
    </w:p>
    <w:p w:rsidR="006D0234" w:rsidRPr="00D67F9B" w:rsidRDefault="006D0234" w:rsidP="006D0234">
      <w:pPr>
        <w:jc w:val="both"/>
        <w:rPr>
          <w:i/>
        </w:rPr>
      </w:pPr>
      <w:r w:rsidRPr="00D67F9B">
        <w:rPr>
          <w:lang w:val="ru-RU"/>
        </w:rPr>
        <w:t xml:space="preserve">       </w:t>
      </w:r>
      <w:r w:rsidRPr="00D67F9B">
        <w:t>При планировании работы ПС АТ пользуются показателем технической ско</w:t>
      </w:r>
      <w:r w:rsidRPr="00D67F9B">
        <w:softHyphen/>
        <w:t>рости движения в соответствии с действующими норматива</w:t>
      </w:r>
      <w:r w:rsidRPr="00D67F9B">
        <w:softHyphen/>
        <w:t>ми скорости. Поскольку эти нормативы служат основанием для установления сдельных расценок при оплате труда води</w:t>
      </w:r>
      <w:r w:rsidRPr="00D67F9B">
        <w:softHyphen/>
        <w:t xml:space="preserve">телей, они одновременно </w:t>
      </w:r>
      <w:r w:rsidRPr="00D67F9B">
        <w:rPr>
          <w:i/>
        </w:rPr>
        <w:t xml:space="preserve">являются расчетной нормой пробега  ПС. </w:t>
      </w:r>
    </w:p>
    <w:p w:rsidR="006D0234" w:rsidRPr="00D67F9B" w:rsidRDefault="006D0234" w:rsidP="006D0234">
      <w:pPr>
        <w:jc w:val="both"/>
      </w:pPr>
      <w:r w:rsidRPr="00D67F9B">
        <w:t xml:space="preserve">       На АТ установлены нормативы ско</w:t>
      </w:r>
      <w:r w:rsidRPr="00D67F9B">
        <w:softHyphen/>
        <w:t>рости движения в зависимости от типа дорожного покрытия и грузоподъемности ПС.   При работе за горо</w:t>
      </w:r>
      <w:r w:rsidRPr="00D67F9B">
        <w:softHyphen/>
        <w:t xml:space="preserve">дом: </w:t>
      </w:r>
    </w:p>
    <w:p w:rsidR="006D0234" w:rsidRPr="00D67F9B" w:rsidRDefault="006D0234" w:rsidP="006D0234">
      <w:pPr>
        <w:jc w:val="both"/>
      </w:pPr>
      <w:r w:rsidRPr="00D67F9B">
        <w:t>- на дорогах с усовершенствованным покрытием (асфаль</w:t>
      </w:r>
      <w:r w:rsidRPr="00D67F9B">
        <w:softHyphen/>
        <w:t xml:space="preserve">тобетонные, цементобетонные, брусчатые, гудронированные, клинкерные) - </w:t>
      </w:r>
      <w:r w:rsidRPr="00D67F9B">
        <w:rPr>
          <w:b/>
          <w:i/>
        </w:rPr>
        <w:t>Vт</w:t>
      </w:r>
      <w:r w:rsidRPr="00D67F9B">
        <w:t xml:space="preserve"> = </w:t>
      </w:r>
      <w:smartTag w:uri="urn:schemas-microsoft-com:office:smarttags" w:element="metricconverter">
        <w:smartTagPr>
          <w:attr w:name="ProductID" w:val="42 км/ч"/>
        </w:smartTagPr>
        <w:r w:rsidRPr="00D67F9B">
          <w:t>42 км/ч</w:t>
        </w:r>
      </w:smartTag>
      <w:r w:rsidRPr="00D67F9B">
        <w:t xml:space="preserve">; </w:t>
      </w:r>
    </w:p>
    <w:p w:rsidR="006D0234" w:rsidRPr="00D67F9B" w:rsidRDefault="006D0234" w:rsidP="006D0234">
      <w:pPr>
        <w:jc w:val="both"/>
      </w:pPr>
      <w:r w:rsidRPr="00D67F9B">
        <w:t>-  на дорогах с твердым покры</w:t>
      </w:r>
      <w:r w:rsidRPr="00D67F9B">
        <w:softHyphen/>
        <w:t>тием (булыжные, щебеночные, гравийные) и грунтовых улуч</w:t>
      </w:r>
      <w:r w:rsidRPr="00D67F9B">
        <w:softHyphen/>
        <w:t xml:space="preserve">шенных - </w:t>
      </w:r>
      <w:smartTag w:uri="urn:schemas-microsoft-com:office:smarttags" w:element="metricconverter">
        <w:smartTagPr>
          <w:attr w:name="ProductID" w:val="33 км/ч"/>
        </w:smartTagPr>
        <w:r w:rsidRPr="00D67F9B">
          <w:t>33 км/ч</w:t>
        </w:r>
      </w:smartTag>
      <w:r w:rsidRPr="00D67F9B">
        <w:t xml:space="preserve">; </w:t>
      </w:r>
    </w:p>
    <w:p w:rsidR="006D0234" w:rsidRPr="00D67F9B" w:rsidRDefault="006D0234" w:rsidP="006D0234">
      <w:pPr>
        <w:jc w:val="both"/>
      </w:pPr>
      <w:r w:rsidRPr="00D67F9B">
        <w:t>-  на дорогах грунтовых естественных</w:t>
      </w:r>
      <w:r w:rsidRPr="00D67F9B">
        <w:softHyphen/>
        <w:t xml:space="preserve"> - </w:t>
      </w:r>
      <w:smartTag w:uri="urn:schemas-microsoft-com:office:smarttags" w:element="metricconverter">
        <w:smartTagPr>
          <w:attr w:name="ProductID" w:val="25 км/ч"/>
        </w:smartTagPr>
        <w:r w:rsidRPr="00D67F9B">
          <w:t>25 км/ч</w:t>
        </w:r>
      </w:smartTag>
      <w:r w:rsidRPr="00D67F9B">
        <w:t xml:space="preserve">. </w:t>
      </w:r>
    </w:p>
    <w:p w:rsidR="006D0234" w:rsidRPr="00D67F9B" w:rsidRDefault="006D0234" w:rsidP="006D0234">
      <w:pPr>
        <w:jc w:val="both"/>
      </w:pPr>
      <w:r w:rsidRPr="00D67F9B">
        <w:t xml:space="preserve">    При работе в городе нормативы скорости установлены независимо от типа дорожного покрытия для автомобилей и тягачей грузоподъемностью до 7 т - </w:t>
      </w:r>
      <w:smartTag w:uri="urn:schemas-microsoft-com:office:smarttags" w:element="metricconverter">
        <w:smartTagPr>
          <w:attr w:name="ProductID" w:val="23 км/ч"/>
        </w:smartTagPr>
        <w:r w:rsidRPr="00D67F9B">
          <w:t>23 км/ч</w:t>
        </w:r>
      </w:smartTag>
      <w:r w:rsidRPr="00D67F9B">
        <w:t xml:space="preserve"> и 7 т и выше</w:t>
      </w:r>
      <w:r w:rsidRPr="00D67F9B">
        <w:softHyphen/>
        <w:t xml:space="preserve"> - </w:t>
      </w:r>
      <w:smartTag w:uri="urn:schemas-microsoft-com:office:smarttags" w:element="metricconverter">
        <w:smartTagPr>
          <w:attr w:name="ProductID" w:val="22 км/ч"/>
        </w:smartTagPr>
        <w:r w:rsidRPr="00D67F9B">
          <w:t>22 км/ч</w:t>
        </w:r>
      </w:smartTag>
      <w:r w:rsidRPr="00D67F9B">
        <w:t xml:space="preserve">. </w:t>
      </w:r>
    </w:p>
    <w:p w:rsidR="006D0234" w:rsidRPr="00D67F9B" w:rsidRDefault="006D0234" w:rsidP="006D0234">
      <w:pPr>
        <w:jc w:val="both"/>
        <w:rPr>
          <w:lang w:val="ru-RU"/>
        </w:rPr>
      </w:pPr>
      <w:r w:rsidRPr="00D67F9B">
        <w:rPr>
          <w:lang w:val="ru-RU"/>
        </w:rPr>
        <w:t xml:space="preserve">     </w:t>
      </w:r>
      <w:r w:rsidRPr="00D67F9B">
        <w:t xml:space="preserve">Снижение нормативов скорости движения допускается: при перевозке грузов, требующих особой осторожности, </w:t>
      </w:r>
      <w:r w:rsidRPr="00D67F9B">
        <w:softHyphen/>
        <w:t xml:space="preserve">в пределах 15 %; при работе на расстоянии до </w:t>
      </w:r>
      <w:smartTag w:uri="urn:schemas-microsoft-com:office:smarttags" w:element="metricconverter">
        <w:smartTagPr>
          <w:attr w:name="ProductID" w:val="1 км"/>
        </w:smartTagPr>
        <w:r w:rsidRPr="00D67F9B">
          <w:t>1 км</w:t>
        </w:r>
      </w:smartTag>
      <w:r w:rsidRPr="00D67F9B">
        <w:t>, а также в условиях бездорожья - в пределах 40 % от установленных норм; при работе на строительных площадках, имеющих зна</w:t>
      </w:r>
      <w:r w:rsidRPr="00D67F9B">
        <w:softHyphen/>
        <w:t>ки ограничения скорости движения, последняя устанавлива</w:t>
      </w:r>
      <w:r w:rsidRPr="00D67F9B">
        <w:softHyphen/>
        <w:t xml:space="preserve">ется руководителями АТО. </w:t>
      </w:r>
    </w:p>
    <w:p w:rsidR="006D0234" w:rsidRPr="00D67F9B" w:rsidRDefault="006D0234" w:rsidP="00F57193">
      <w:pPr>
        <w:spacing w:before="120" w:after="120"/>
        <w:jc w:val="both"/>
        <w:rPr>
          <w:lang w:val="ru-RU"/>
        </w:rPr>
      </w:pPr>
      <w:r w:rsidRPr="00D67F9B">
        <w:rPr>
          <w:lang w:val="ru-RU"/>
        </w:rPr>
        <w:t xml:space="preserve">     ПС АТ работает в самых разнообразных условиях, допускающих соответственно различные скорости движения, поэтому при планировании его работы на линии определяется средняя техническая скорость движения: </w:t>
      </w:r>
    </w:p>
    <w:p w:rsidR="006D0234" w:rsidRPr="00D67F9B" w:rsidRDefault="006D0234" w:rsidP="00F57193">
      <w:pPr>
        <w:spacing w:before="120" w:after="120"/>
        <w:ind w:firstLine="426"/>
        <w:jc w:val="center"/>
      </w:pPr>
      <w:r w:rsidRPr="00D67F9B">
        <w:rPr>
          <w:b/>
          <w:i/>
        </w:rPr>
        <w:t>V</w:t>
      </w:r>
      <w:r w:rsidRPr="00D67F9B">
        <w:rPr>
          <w:b/>
          <w:i/>
          <w:lang w:val="ru-RU"/>
        </w:rPr>
        <w:t>т</w:t>
      </w:r>
      <w:r w:rsidRPr="00D67F9B">
        <w:rPr>
          <w:b/>
          <w:i/>
          <w:vertAlign w:val="subscript"/>
          <w:lang w:val="ru-RU"/>
        </w:rPr>
        <w:t>ср</w:t>
      </w:r>
      <w:r w:rsidRPr="00D67F9B">
        <w:rPr>
          <w:b/>
          <w:i/>
        </w:rPr>
        <w:t xml:space="preserve"> = ∑Aэ Lо6щ</w:t>
      </w:r>
      <w:r w:rsidRPr="00D67F9B">
        <w:rPr>
          <w:b/>
          <w:i/>
          <w:lang w:val="ru-RU"/>
        </w:rPr>
        <w:t xml:space="preserve"> </w:t>
      </w:r>
      <w:r w:rsidRPr="00D67F9B">
        <w:rPr>
          <w:b/>
          <w:i/>
        </w:rPr>
        <w:t>V</w:t>
      </w:r>
      <w:r w:rsidRPr="00D67F9B">
        <w:rPr>
          <w:b/>
          <w:i/>
          <w:lang w:val="ru-RU"/>
        </w:rPr>
        <w:t>т</w:t>
      </w:r>
      <w:r w:rsidRPr="00D67F9B">
        <w:rPr>
          <w:b/>
          <w:i/>
        </w:rPr>
        <w:t xml:space="preserve"> </w:t>
      </w:r>
      <w:r w:rsidRPr="00D67F9B">
        <w:t xml:space="preserve">/ </w:t>
      </w:r>
      <w:r w:rsidRPr="00D67F9B">
        <w:rPr>
          <w:b/>
          <w:i/>
        </w:rPr>
        <w:t>∑Аэ Lо6щ</w:t>
      </w:r>
      <w:r w:rsidRPr="00D67F9B">
        <w:t>,</w:t>
      </w:r>
    </w:p>
    <w:p w:rsidR="006D0234" w:rsidRDefault="006D0234" w:rsidP="00F57193">
      <w:pPr>
        <w:spacing w:before="120" w:after="120"/>
        <w:jc w:val="both"/>
        <w:rPr>
          <w:lang w:val="ru-RU"/>
        </w:rPr>
      </w:pPr>
      <w:r w:rsidRPr="00D67F9B">
        <w:t xml:space="preserve">     Учитывая, что сеть автомобильных дорог из года в год улучшается, совершенствуется конструкция подвижного со</w:t>
      </w:r>
      <w:r w:rsidRPr="00D67F9B">
        <w:softHyphen/>
        <w:t>става, повышается мастерство водителей, нормативы скорости движения могут пересматриваться в сторону их увеличения. Поэтому  АТО, у которых фактически сложившийся показатель скорости движения ПС превышает установлен</w:t>
      </w:r>
      <w:r w:rsidRPr="00D67F9B">
        <w:softHyphen/>
        <w:t xml:space="preserve">ные нормативы, планируют работу подвижного состава на линии с повышенными скоростями движения. </w:t>
      </w:r>
    </w:p>
    <w:p w:rsidR="00F57193" w:rsidRPr="00F57193" w:rsidRDefault="00F57193" w:rsidP="006D0234">
      <w:pPr>
        <w:jc w:val="both"/>
        <w:rPr>
          <w:lang w:val="ru-RU"/>
        </w:rPr>
      </w:pPr>
    </w:p>
    <w:p w:rsidR="006D0234" w:rsidRPr="00D67F9B" w:rsidRDefault="006D0234" w:rsidP="006D0234">
      <w:pPr>
        <w:jc w:val="center"/>
        <w:rPr>
          <w:b/>
          <w:i/>
          <w:lang w:val="ru-RU"/>
        </w:rPr>
      </w:pPr>
      <w:r w:rsidRPr="00D67F9B">
        <w:rPr>
          <w:b/>
          <w:i/>
          <w:lang w:val="ru-RU"/>
        </w:rPr>
        <w:t>Контрольные вопросы:</w:t>
      </w:r>
    </w:p>
    <w:p w:rsidR="006D0234" w:rsidRPr="00D67F9B" w:rsidRDefault="006D0234" w:rsidP="006D0234">
      <w:pPr>
        <w:numPr>
          <w:ilvl w:val="0"/>
          <w:numId w:val="19"/>
        </w:numPr>
        <w:jc w:val="both"/>
      </w:pPr>
      <w:r w:rsidRPr="00D67F9B">
        <w:rPr>
          <w:lang w:val="ru-RU"/>
        </w:rPr>
        <w:t>Как определяется пробег подвижного состава?</w:t>
      </w:r>
    </w:p>
    <w:p w:rsidR="006D0234" w:rsidRPr="00D67F9B" w:rsidRDefault="006D0234" w:rsidP="006D0234">
      <w:pPr>
        <w:numPr>
          <w:ilvl w:val="0"/>
          <w:numId w:val="19"/>
        </w:numPr>
        <w:jc w:val="both"/>
      </w:pPr>
      <w:r w:rsidRPr="00D67F9B">
        <w:rPr>
          <w:lang w:val="ru-RU"/>
        </w:rPr>
        <w:t>Каковы основные показатели использования пробега ПС?</w:t>
      </w:r>
    </w:p>
    <w:p w:rsidR="006D0234" w:rsidRPr="00D67F9B" w:rsidRDefault="006D0234" w:rsidP="006D0234">
      <w:pPr>
        <w:numPr>
          <w:ilvl w:val="0"/>
          <w:numId w:val="19"/>
        </w:numPr>
        <w:jc w:val="both"/>
      </w:pPr>
      <w:r w:rsidRPr="00D67F9B">
        <w:rPr>
          <w:lang w:val="ru-RU"/>
        </w:rPr>
        <w:t>Как определяется коэффициент использования пробега между двумя корреспондирующими пунктами? между тремя?</w:t>
      </w:r>
    </w:p>
    <w:p w:rsidR="006D0234" w:rsidRPr="00D67F9B" w:rsidRDefault="006D0234" w:rsidP="006D0234">
      <w:pPr>
        <w:numPr>
          <w:ilvl w:val="0"/>
          <w:numId w:val="19"/>
        </w:numPr>
        <w:jc w:val="both"/>
      </w:pPr>
      <w:r w:rsidRPr="00D67F9B">
        <w:rPr>
          <w:lang w:val="ru-RU"/>
        </w:rPr>
        <w:t>От чего зависит величина коэффициента использования пробега?</w:t>
      </w:r>
    </w:p>
    <w:p w:rsidR="006D0234" w:rsidRPr="00D67F9B" w:rsidRDefault="006D0234" w:rsidP="006D0234">
      <w:pPr>
        <w:numPr>
          <w:ilvl w:val="0"/>
          <w:numId w:val="19"/>
        </w:numPr>
        <w:jc w:val="both"/>
      </w:pPr>
      <w:r w:rsidRPr="00D67F9B">
        <w:rPr>
          <w:lang w:val="ru-RU"/>
        </w:rPr>
        <w:t>Как коэффициент использования пробега влияет на эффективность  работы ПС?</w:t>
      </w:r>
    </w:p>
    <w:p w:rsidR="006D0234" w:rsidRPr="00D67F9B" w:rsidRDefault="006D0234" w:rsidP="006D0234">
      <w:pPr>
        <w:ind w:left="360"/>
        <w:jc w:val="both"/>
      </w:pPr>
    </w:p>
    <w:p w:rsidR="00F57193" w:rsidRDefault="00F57193" w:rsidP="006D0234">
      <w:pPr>
        <w:ind w:firstLine="426"/>
        <w:jc w:val="center"/>
        <w:rPr>
          <w:b/>
          <w:lang w:val="ru-RU"/>
        </w:rPr>
      </w:pPr>
    </w:p>
    <w:p w:rsidR="006D0234" w:rsidRPr="00D67F9B" w:rsidRDefault="006D0234" w:rsidP="00F57193">
      <w:pPr>
        <w:ind w:firstLine="426"/>
      </w:pPr>
      <w:r>
        <w:rPr>
          <w:b/>
          <w:lang w:val="ru-RU"/>
        </w:rPr>
        <w:lastRenderedPageBreak/>
        <w:t xml:space="preserve">Лекция 15. </w:t>
      </w:r>
      <w:r w:rsidR="006C223B">
        <w:rPr>
          <w:b/>
          <w:lang w:val="ru-RU"/>
        </w:rPr>
        <w:t>В</w:t>
      </w:r>
      <w:r w:rsidR="006C223B" w:rsidRPr="00D67F9B">
        <w:rPr>
          <w:b/>
          <w:lang w:val="ru-RU"/>
        </w:rPr>
        <w:t>ремя простоя подвижного состава</w:t>
      </w:r>
    </w:p>
    <w:p w:rsidR="006D0234" w:rsidRPr="00D67F9B" w:rsidRDefault="006D0234" w:rsidP="006D0234">
      <w:pPr>
        <w:rPr>
          <w:b/>
          <w:i/>
          <w:lang w:val="ru-RU"/>
        </w:rPr>
      </w:pPr>
      <w:r w:rsidRPr="00D67F9B">
        <w:rPr>
          <w:b/>
          <w:i/>
          <w:lang w:val="ru-RU"/>
        </w:rPr>
        <w:t>Цели лекции:</w:t>
      </w:r>
    </w:p>
    <w:p w:rsidR="006D0234" w:rsidRPr="00D67F9B" w:rsidRDefault="006D0234" w:rsidP="006D0234">
      <w:pPr>
        <w:jc w:val="both"/>
        <w:rPr>
          <w:lang w:val="ru-RU"/>
        </w:rPr>
      </w:pPr>
      <w:r w:rsidRPr="00D67F9B">
        <w:rPr>
          <w:b/>
          <w:i/>
          <w:lang w:val="ru-RU"/>
        </w:rPr>
        <w:t xml:space="preserve">  </w:t>
      </w:r>
      <w:r w:rsidRPr="00D67F9B">
        <w:t xml:space="preserve">В результате изучения темы студент должен </w:t>
      </w:r>
    </w:p>
    <w:p w:rsidR="006D0234" w:rsidRPr="00D67F9B" w:rsidRDefault="006D0234" w:rsidP="006D0234">
      <w:pPr>
        <w:numPr>
          <w:ilvl w:val="0"/>
          <w:numId w:val="2"/>
        </w:numPr>
        <w:jc w:val="both"/>
        <w:rPr>
          <w:bCs/>
          <w:iCs/>
        </w:rPr>
      </w:pPr>
      <w:r w:rsidRPr="00D67F9B">
        <w:rPr>
          <w:bCs/>
          <w:iCs/>
          <w:lang w:val="ru-RU"/>
        </w:rPr>
        <w:t>ЗНАТЬ порядок определения времени простоя ПС под погрузкой-разгрузкой, расчета времени в наряде;</w:t>
      </w:r>
    </w:p>
    <w:p w:rsidR="006D0234" w:rsidRPr="00D67F9B" w:rsidRDefault="006D0234" w:rsidP="006D0234">
      <w:pPr>
        <w:numPr>
          <w:ilvl w:val="0"/>
          <w:numId w:val="2"/>
        </w:numPr>
        <w:jc w:val="both"/>
        <w:rPr>
          <w:b/>
          <w:i/>
        </w:rPr>
      </w:pPr>
      <w:r w:rsidRPr="00D67F9B">
        <w:rPr>
          <w:bCs/>
          <w:iCs/>
        </w:rPr>
        <w:t xml:space="preserve">ИМЕТЬ </w:t>
      </w:r>
      <w:r w:rsidRPr="00D67F9B">
        <w:rPr>
          <w:bCs/>
          <w:iCs/>
          <w:lang w:val="ru-RU"/>
        </w:rPr>
        <w:t>представление о влиянии величины времени простоев на  эффективность работы ПС АТ.</w:t>
      </w:r>
    </w:p>
    <w:p w:rsidR="006D0234" w:rsidRPr="00D67F9B" w:rsidRDefault="006D0234" w:rsidP="006D0234">
      <w:pPr>
        <w:jc w:val="center"/>
        <w:rPr>
          <w:b/>
          <w:i/>
          <w:lang w:val="ru-RU"/>
        </w:rPr>
      </w:pPr>
      <w:r w:rsidRPr="00D67F9B">
        <w:rPr>
          <w:b/>
          <w:i/>
          <w:lang w:val="ru-RU"/>
        </w:rPr>
        <w:t>План лекции:</w:t>
      </w:r>
    </w:p>
    <w:p w:rsidR="006D0234" w:rsidRPr="00D67F9B" w:rsidRDefault="006D0234" w:rsidP="006D0234">
      <w:pPr>
        <w:jc w:val="both"/>
        <w:rPr>
          <w:b/>
          <w:lang w:val="ru-RU"/>
        </w:rPr>
      </w:pPr>
      <w:r w:rsidRPr="00D67F9B">
        <w:rPr>
          <w:b/>
          <w:lang w:val="ru-RU"/>
        </w:rPr>
        <w:t>1.  Простои ПС под погрузкой и разгрузкой.</w:t>
      </w:r>
    </w:p>
    <w:p w:rsidR="006D0234" w:rsidRPr="00D67F9B" w:rsidRDefault="006D0234" w:rsidP="006D0234">
      <w:pPr>
        <w:rPr>
          <w:b/>
          <w:lang w:val="ru-RU"/>
        </w:rPr>
      </w:pPr>
      <w:r w:rsidRPr="00D67F9B">
        <w:rPr>
          <w:b/>
          <w:lang w:val="ru-RU"/>
        </w:rPr>
        <w:t xml:space="preserve">2.  Время нахождения ПС на линии и время в наряде. </w:t>
      </w:r>
    </w:p>
    <w:p w:rsidR="006D0234" w:rsidRDefault="006D0234" w:rsidP="006D0234">
      <w:pPr>
        <w:jc w:val="both"/>
        <w:rPr>
          <w:b/>
          <w:lang w:val="ru-RU"/>
        </w:rPr>
      </w:pPr>
      <w:r>
        <w:rPr>
          <w:b/>
          <w:lang w:val="ru-RU"/>
        </w:rPr>
        <w:t xml:space="preserve">       </w:t>
      </w:r>
    </w:p>
    <w:p w:rsidR="006D0234" w:rsidRPr="00D67F9B" w:rsidRDefault="006D0234" w:rsidP="006D0234">
      <w:pPr>
        <w:jc w:val="both"/>
        <w:rPr>
          <w:b/>
          <w:lang w:val="ru-RU"/>
        </w:rPr>
      </w:pPr>
      <w:r>
        <w:rPr>
          <w:b/>
          <w:lang w:val="ru-RU"/>
        </w:rPr>
        <w:t xml:space="preserve">       </w:t>
      </w:r>
      <w:r w:rsidRPr="00D67F9B">
        <w:rPr>
          <w:b/>
          <w:lang w:val="ru-RU"/>
        </w:rPr>
        <w:t>1.  Простои ПС под погрузкой и разгрузкой.</w:t>
      </w:r>
    </w:p>
    <w:p w:rsidR="006D0234" w:rsidRPr="00D67F9B" w:rsidRDefault="006D0234" w:rsidP="006D0234">
      <w:pPr>
        <w:ind w:firstLine="426"/>
        <w:jc w:val="both"/>
      </w:pPr>
      <w:r w:rsidRPr="00D67F9B">
        <w:t>Погрузочно-разгрузочные работы (ПРР) на АТ являются составной ча</w:t>
      </w:r>
      <w:r w:rsidRPr="00D67F9B">
        <w:softHyphen/>
        <w:t>стью транспортного процесса. Время простоя при выполнении этих операций составляет значительную часть от общего вре</w:t>
      </w:r>
      <w:r w:rsidRPr="00D67F9B">
        <w:softHyphen/>
        <w:t xml:space="preserve">мени работы ПС на линии и складывается из нормируемого времени </w:t>
      </w:r>
      <w:r w:rsidRPr="00D67F9B">
        <w:rPr>
          <w:b/>
          <w:i/>
        </w:rPr>
        <w:t>t</w:t>
      </w:r>
      <w:r w:rsidRPr="00D67F9B">
        <w:rPr>
          <w:b/>
          <w:i/>
          <w:vertAlign w:val="subscript"/>
        </w:rPr>
        <w:t>пр</w:t>
      </w:r>
      <w:r w:rsidRPr="00D67F9B">
        <w:t xml:space="preserve"> простоя подвижного состава под погрузкой и разгрузкой груза на одну ездку и сверхнормируе</w:t>
      </w:r>
      <w:r w:rsidRPr="00D67F9B">
        <w:softHyphen/>
        <w:t xml:space="preserve">мого времени </w:t>
      </w:r>
      <w:r w:rsidRPr="00D67F9B">
        <w:rPr>
          <w:b/>
          <w:i/>
        </w:rPr>
        <w:t>t</w:t>
      </w:r>
      <w:r w:rsidRPr="00D67F9B">
        <w:rPr>
          <w:b/>
          <w:i/>
          <w:vertAlign w:val="subscript"/>
        </w:rPr>
        <w:t>сн,</w:t>
      </w:r>
      <w:r w:rsidRPr="00D67F9B">
        <w:rPr>
          <w:vertAlign w:val="subscript"/>
        </w:rPr>
        <w:t xml:space="preserve"> </w:t>
      </w:r>
      <w:r w:rsidRPr="00D67F9B">
        <w:t xml:space="preserve">которое возникает в пунктах погрузки и разгрузки и зависит от многих причин. </w:t>
      </w:r>
    </w:p>
    <w:p w:rsidR="006D0234" w:rsidRPr="00D67F9B" w:rsidRDefault="006D0234" w:rsidP="006D0234">
      <w:pPr>
        <w:ind w:firstLine="426"/>
        <w:jc w:val="both"/>
      </w:pPr>
      <w:r w:rsidRPr="00D67F9B">
        <w:t>При организации и планировании перевозок в расчетах принимается только нормируемое время простоя под погруз</w:t>
      </w:r>
      <w:r w:rsidRPr="00D67F9B">
        <w:softHyphen/>
        <w:t xml:space="preserve">кой и разгрузкой, которое зависит от способа производства ПРР, грузоподъемности  ПС, рода груза и вида тары. </w:t>
      </w:r>
    </w:p>
    <w:p w:rsidR="006D0234" w:rsidRPr="00D67F9B" w:rsidRDefault="006D0234" w:rsidP="006D0234">
      <w:pPr>
        <w:ind w:firstLine="426"/>
        <w:jc w:val="both"/>
      </w:pPr>
      <w:r w:rsidRPr="00D67F9B">
        <w:t>Нормируемое время простоя подвижного состава приведе</w:t>
      </w:r>
      <w:r w:rsidRPr="00D67F9B">
        <w:softHyphen/>
        <w:t>но в прейскуранте N2 13-01-01 (1986) единых тарифов на пере</w:t>
      </w:r>
      <w:r w:rsidRPr="00D67F9B">
        <w:softHyphen/>
        <w:t xml:space="preserve">возку грузов автомобильным транспортом, где раздельно нормируется время простоя в зависимости от грузоподъемности подвижного состава при: </w:t>
      </w:r>
    </w:p>
    <w:p w:rsidR="006D0234" w:rsidRPr="00D67F9B" w:rsidRDefault="006D0234" w:rsidP="006D0234">
      <w:pPr>
        <w:jc w:val="both"/>
      </w:pPr>
      <w:r w:rsidRPr="00D67F9B">
        <w:t>- механизированном и немеханизированном способах ПРР для навалочных грузов, вклю</w:t>
      </w:r>
      <w:r w:rsidRPr="00D67F9B">
        <w:softHyphen/>
        <w:t>чая вязкие и полувязкие, и отдельно для прочих грузов, вклю</w:t>
      </w:r>
      <w:r w:rsidRPr="00D67F9B">
        <w:softHyphen/>
        <w:t xml:space="preserve">чая растворы строительные; </w:t>
      </w:r>
    </w:p>
    <w:p w:rsidR="006D0234" w:rsidRPr="00D67F9B" w:rsidRDefault="006D0234" w:rsidP="006D0234">
      <w:pPr>
        <w:jc w:val="both"/>
      </w:pPr>
      <w:r w:rsidRPr="00D67F9B">
        <w:t>- простое автомобильных цистерн при наливе и сливе само</w:t>
      </w:r>
      <w:r w:rsidRPr="00D67F9B">
        <w:softHyphen/>
        <w:t xml:space="preserve">теком; </w:t>
      </w:r>
    </w:p>
    <w:p w:rsidR="006D0234" w:rsidRPr="00D67F9B" w:rsidRDefault="006D0234" w:rsidP="006D0234">
      <w:pPr>
        <w:jc w:val="both"/>
      </w:pPr>
      <w:r w:rsidRPr="00D67F9B">
        <w:t xml:space="preserve">- перевозке грузов автомобилями-фургонами; </w:t>
      </w:r>
    </w:p>
    <w:p w:rsidR="006D0234" w:rsidRPr="00D67F9B" w:rsidRDefault="006D0234" w:rsidP="006D0234">
      <w:pPr>
        <w:jc w:val="both"/>
      </w:pPr>
      <w:r w:rsidRPr="00D67F9B">
        <w:t>- выполнении ПРР для автомо</w:t>
      </w:r>
      <w:r w:rsidRPr="00D67F9B">
        <w:softHyphen/>
        <w:t xml:space="preserve">билей-самосвалов, занятых на транспортировании породы и полезных ископаемых на открытых горных работах, а также при перевозке массовых навалочных грузов промышленности и строительства; </w:t>
      </w:r>
    </w:p>
    <w:p w:rsidR="006D0234" w:rsidRPr="00D67F9B" w:rsidRDefault="006D0234" w:rsidP="006D0234">
      <w:pPr>
        <w:jc w:val="both"/>
      </w:pPr>
      <w:r w:rsidRPr="00D67F9B">
        <w:t xml:space="preserve">- механизированной погрузке или разгрузке универсальных железнодорожных и автомобильных контейнеров. </w:t>
      </w:r>
    </w:p>
    <w:p w:rsidR="006D0234" w:rsidRPr="00D67F9B" w:rsidRDefault="006D0234" w:rsidP="006D0234">
      <w:pPr>
        <w:ind w:firstLine="426"/>
        <w:jc w:val="both"/>
      </w:pPr>
      <w:r w:rsidRPr="00D67F9B">
        <w:t>В нормируемое время погрузки и разгрузки грузов вклю</w:t>
      </w:r>
      <w:r w:rsidRPr="00D67F9B">
        <w:softHyphen/>
        <w:t>чено время, необходимое для маневрирования автомобиля, увязывания и развязывания груза, покрытия груза брезен</w:t>
      </w:r>
      <w:r w:rsidRPr="00D67F9B">
        <w:softHyphen/>
        <w:t>том и снятия брезента, открытия и закрытия бортов (дверей) ПС , очистки кузовов при перевозке бетона, горячего асфальта и других масс, оформления транспортных документов и выполнения прочих вспомогательных операций. Кроме основных норм времени простоя под погрузочно-раз</w:t>
      </w:r>
      <w:r w:rsidRPr="00D67F9B">
        <w:softHyphen/>
        <w:t>грузочными операциями предусматривается и учитывается до</w:t>
      </w:r>
      <w:r w:rsidRPr="00D67F9B">
        <w:softHyphen/>
        <w:t>полнительное время на производство различных операций: взвешивание груза, пересчет, заезд в промежуточные пунк</w:t>
      </w:r>
      <w:r w:rsidRPr="00D67F9B">
        <w:softHyphen/>
        <w:t xml:space="preserve">ты и т. д. </w:t>
      </w:r>
    </w:p>
    <w:p w:rsidR="006D0234" w:rsidRPr="00D67F9B" w:rsidRDefault="006D0234" w:rsidP="006D0234">
      <w:pPr>
        <w:ind w:firstLine="426"/>
        <w:jc w:val="both"/>
      </w:pPr>
      <w:r w:rsidRPr="00D67F9B">
        <w:t>Время прибытия ПС под погрузку исчис</w:t>
      </w:r>
      <w:r w:rsidRPr="00D67F9B">
        <w:softHyphen/>
        <w:t>ляется с момента предъявления водителем путевого листа в пункте погрузки, а время прибытия автомобиля под разгруз</w:t>
      </w:r>
      <w:r w:rsidRPr="00D67F9B">
        <w:softHyphen/>
        <w:t>ку - с момента предъявления водителем товарно-транспорт</w:t>
      </w:r>
      <w:r w:rsidRPr="00D67F9B">
        <w:softHyphen/>
        <w:t xml:space="preserve">ной накладной в пункте разгрузки. </w:t>
      </w:r>
    </w:p>
    <w:p w:rsidR="006D0234" w:rsidRPr="00D67F9B" w:rsidRDefault="006D0234" w:rsidP="006D0234">
      <w:pPr>
        <w:ind w:firstLine="426"/>
        <w:jc w:val="both"/>
      </w:pPr>
      <w:r w:rsidRPr="00D67F9B">
        <w:t xml:space="preserve">Среднее время простоя подвижного состава под погрузкой и разгрузкой на одну ездку определяют по формуле </w:t>
      </w:r>
    </w:p>
    <w:p w:rsidR="006D0234" w:rsidRPr="00D67F9B" w:rsidRDefault="006D0234" w:rsidP="006D0234">
      <w:pPr>
        <w:ind w:firstLine="426"/>
        <w:jc w:val="center"/>
        <w:rPr>
          <w:b/>
          <w:i/>
        </w:rPr>
      </w:pPr>
      <w:r w:rsidRPr="00D67F9B">
        <w:rPr>
          <w:b/>
          <w:i/>
        </w:rPr>
        <w:t>t</w:t>
      </w:r>
      <w:r w:rsidRPr="00D67F9B">
        <w:rPr>
          <w:b/>
          <w:i/>
          <w:vertAlign w:val="subscript"/>
        </w:rPr>
        <w:t>прср</w:t>
      </w:r>
      <w:r w:rsidRPr="00D67F9B">
        <w:rPr>
          <w:b/>
          <w:i/>
        </w:rPr>
        <w:t xml:space="preserve"> = ∑Аэ </w:t>
      </w:r>
      <w:r w:rsidRPr="00D67F9B">
        <w:rPr>
          <w:b/>
        </w:rPr>
        <w:t>z</w:t>
      </w:r>
      <w:r w:rsidRPr="00D67F9B">
        <w:rPr>
          <w:b/>
          <w:i/>
        </w:rPr>
        <w:t xml:space="preserve"> t</w:t>
      </w:r>
      <w:r w:rsidRPr="00D67F9B">
        <w:rPr>
          <w:b/>
          <w:i/>
          <w:vertAlign w:val="subscript"/>
        </w:rPr>
        <w:t xml:space="preserve">пр </w:t>
      </w:r>
      <w:r w:rsidRPr="00D67F9B">
        <w:rPr>
          <w:b/>
        </w:rPr>
        <w:t>/∑Аэ</w:t>
      </w:r>
      <w:r w:rsidRPr="00D67F9B">
        <w:rPr>
          <w:b/>
          <w:i/>
        </w:rPr>
        <w:t xml:space="preserve"> </w:t>
      </w:r>
      <w:r w:rsidRPr="00D67F9B">
        <w:rPr>
          <w:b/>
        </w:rPr>
        <w:t>z,</w:t>
      </w:r>
    </w:p>
    <w:p w:rsidR="006D0234" w:rsidRPr="00D67F9B" w:rsidRDefault="006D0234" w:rsidP="006D0234">
      <w:pPr>
        <w:jc w:val="both"/>
      </w:pPr>
      <w:r w:rsidRPr="00D67F9B">
        <w:t xml:space="preserve">где z - количество ездок. </w:t>
      </w:r>
    </w:p>
    <w:p w:rsidR="006D0234" w:rsidRPr="00D67F9B" w:rsidRDefault="006D0234" w:rsidP="006D0234">
      <w:pPr>
        <w:ind w:firstLine="426"/>
        <w:jc w:val="both"/>
      </w:pPr>
      <w:r w:rsidRPr="00D67F9B">
        <w:t>Простои подвижного состава под погрузкой и разгрузкой сверх установленных норм нарушают график перевозки, со</w:t>
      </w:r>
      <w:r w:rsidRPr="00D67F9B">
        <w:softHyphen/>
        <w:t>кращают количество ездок, резко снижают производительность ПС. Их следует строго учитывать и тщатель</w:t>
      </w:r>
      <w:r w:rsidRPr="00D67F9B">
        <w:softHyphen/>
        <w:t>но анализировать с целью выработки мероприятий, способст</w:t>
      </w:r>
      <w:r w:rsidRPr="00D67F9B">
        <w:softHyphen/>
        <w:t xml:space="preserve">вующих их сокращению. Для сокращения времени простоя </w:t>
      </w:r>
      <w:r w:rsidRPr="00D67F9B">
        <w:lastRenderedPageBreak/>
        <w:t>подвижного состава должны быть предусмотрены эффективные средства механизации ПРР, паке</w:t>
      </w:r>
      <w:r w:rsidRPr="00D67F9B">
        <w:softHyphen/>
        <w:t>тирование мелкоштучных грузов, использование поддонов и контейнеров; при необходимости используют простейшие при</w:t>
      </w:r>
      <w:r w:rsidRPr="00D67F9B">
        <w:softHyphen/>
        <w:t xml:space="preserve">способления, облегчающие ручной труд грузчиков. </w:t>
      </w:r>
    </w:p>
    <w:p w:rsidR="006D0234" w:rsidRPr="00D67F9B" w:rsidRDefault="006D0234" w:rsidP="006D0234">
      <w:pPr>
        <w:ind w:firstLine="426"/>
        <w:jc w:val="both"/>
      </w:pPr>
      <w:r w:rsidRPr="00D67F9B">
        <w:t xml:space="preserve">Отношение фактического времени простоя ПС  под погрузкой и разгрузкой   </w:t>
      </w:r>
      <w:r w:rsidRPr="00D67F9B">
        <w:rPr>
          <w:b/>
          <w:i/>
          <w:lang w:val="en-US"/>
        </w:rPr>
        <w:t>t</w:t>
      </w:r>
      <w:r w:rsidRPr="00D67F9B">
        <w:rPr>
          <w:b/>
          <w:i/>
          <w:vertAlign w:val="subscript"/>
        </w:rPr>
        <w:t>прф</w:t>
      </w:r>
      <w:r w:rsidRPr="00D67F9B">
        <w:t xml:space="preserve"> к нормируемому времени </w:t>
      </w:r>
      <w:r w:rsidRPr="00D67F9B">
        <w:rPr>
          <w:b/>
          <w:i/>
        </w:rPr>
        <w:t>t</w:t>
      </w:r>
      <w:r w:rsidRPr="00D67F9B">
        <w:rPr>
          <w:b/>
          <w:i/>
          <w:vertAlign w:val="subscript"/>
        </w:rPr>
        <w:t>np</w:t>
      </w:r>
      <w:r w:rsidRPr="00D67F9B">
        <w:t xml:space="preserve"> характеризуется </w:t>
      </w:r>
      <w:r w:rsidRPr="00D67F9B">
        <w:rPr>
          <w:i/>
        </w:rPr>
        <w:t>коэффициентом сверхнорматив</w:t>
      </w:r>
      <w:r w:rsidRPr="00D67F9B">
        <w:rPr>
          <w:i/>
        </w:rPr>
        <w:softHyphen/>
        <w:t xml:space="preserve">ного времени простоя </w:t>
      </w:r>
      <w:r w:rsidRPr="00D67F9B">
        <w:rPr>
          <w:b/>
        </w:rPr>
        <w:t>φ</w:t>
      </w:r>
      <w:r w:rsidRPr="00D67F9B">
        <w:t xml:space="preserve"> </w:t>
      </w:r>
    </w:p>
    <w:p w:rsidR="006D0234" w:rsidRPr="00D67F9B" w:rsidRDefault="006D0234" w:rsidP="006D0234">
      <w:pPr>
        <w:ind w:firstLine="426"/>
        <w:jc w:val="center"/>
        <w:rPr>
          <w:b/>
          <w:i/>
        </w:rPr>
      </w:pPr>
      <w:r w:rsidRPr="00D67F9B">
        <w:rPr>
          <w:b/>
        </w:rPr>
        <w:t xml:space="preserve">φ = </w:t>
      </w:r>
      <w:r w:rsidRPr="00D67F9B">
        <w:rPr>
          <w:b/>
          <w:i/>
          <w:lang w:val="en-US"/>
        </w:rPr>
        <w:t>t</w:t>
      </w:r>
      <w:r w:rsidRPr="00D67F9B">
        <w:rPr>
          <w:b/>
          <w:i/>
          <w:vertAlign w:val="subscript"/>
        </w:rPr>
        <w:t>прф</w:t>
      </w:r>
      <w:r w:rsidRPr="00D67F9B">
        <w:rPr>
          <w:b/>
        </w:rPr>
        <w:t xml:space="preserve"> / </w:t>
      </w:r>
      <w:r w:rsidRPr="00D67F9B">
        <w:rPr>
          <w:b/>
          <w:i/>
        </w:rPr>
        <w:t>t</w:t>
      </w:r>
      <w:r w:rsidRPr="00D67F9B">
        <w:rPr>
          <w:b/>
          <w:i/>
          <w:vertAlign w:val="subscript"/>
        </w:rPr>
        <w:t>np</w:t>
      </w:r>
      <w:r w:rsidRPr="00D67F9B">
        <w:rPr>
          <w:b/>
          <w:i/>
        </w:rPr>
        <w:t xml:space="preserve"> .</w:t>
      </w:r>
    </w:p>
    <w:p w:rsidR="006D0234" w:rsidRPr="00D67F9B" w:rsidRDefault="006D0234" w:rsidP="006D0234">
      <w:pPr>
        <w:rPr>
          <w:b/>
          <w:lang w:val="ru-RU"/>
        </w:rPr>
      </w:pPr>
      <w:r>
        <w:rPr>
          <w:b/>
          <w:lang w:val="ru-RU"/>
        </w:rPr>
        <w:t xml:space="preserve">       </w:t>
      </w:r>
      <w:r w:rsidRPr="00D67F9B">
        <w:rPr>
          <w:b/>
          <w:lang w:val="ru-RU"/>
        </w:rPr>
        <w:t xml:space="preserve">2.  Время нахождения ПС на линии и время в наряде. </w:t>
      </w:r>
    </w:p>
    <w:p w:rsidR="006D0234" w:rsidRPr="00D67F9B" w:rsidRDefault="006D0234" w:rsidP="006D0234">
      <w:pPr>
        <w:ind w:firstLine="426"/>
        <w:jc w:val="both"/>
      </w:pPr>
      <w:r w:rsidRPr="00D67F9B">
        <w:t xml:space="preserve">При организации и планировании перевозок  различают два показателя использования подвижного состава по времени. Один из них - показатель времени нахождения подвижного состава на линии </w:t>
      </w:r>
      <w:r w:rsidRPr="00D67F9B">
        <w:rPr>
          <w:b/>
          <w:i/>
        </w:rPr>
        <w:t>Тл</w:t>
      </w:r>
      <w:r w:rsidRPr="00D67F9B">
        <w:t xml:space="preserve"> - характеризует </w:t>
      </w:r>
      <w:r w:rsidRPr="00D67F9B">
        <w:rPr>
          <w:i/>
        </w:rPr>
        <w:t>общее время нахожде</w:t>
      </w:r>
      <w:r w:rsidRPr="00D67F9B">
        <w:rPr>
          <w:i/>
        </w:rPr>
        <w:softHyphen/>
        <w:t>ния подвижного состава вне АТО.</w:t>
      </w:r>
      <w:r w:rsidRPr="00D67F9B">
        <w:t xml:space="preserve"> Фактическое время нахождения ПС на ли</w:t>
      </w:r>
      <w:r w:rsidRPr="00D67F9B">
        <w:softHyphen/>
        <w:t>нии определяют по путевым листам как разность между вре</w:t>
      </w:r>
      <w:r w:rsidRPr="00D67F9B">
        <w:softHyphen/>
        <w:t xml:space="preserve">менем возвращения и временем выезда подвижного состава из гаража. </w:t>
      </w:r>
    </w:p>
    <w:p w:rsidR="006D0234" w:rsidRPr="00D67F9B" w:rsidRDefault="006D0234" w:rsidP="006D0234">
      <w:pPr>
        <w:ind w:firstLine="426"/>
        <w:jc w:val="both"/>
        <w:rPr>
          <w:b/>
          <w:i/>
        </w:rPr>
      </w:pPr>
      <w:r w:rsidRPr="00D67F9B">
        <w:t xml:space="preserve">Другим показателем является </w:t>
      </w:r>
      <w:r w:rsidRPr="00D67F9B">
        <w:rPr>
          <w:i/>
        </w:rPr>
        <w:t xml:space="preserve">время в наряде </w:t>
      </w:r>
      <w:r w:rsidRPr="00D67F9B">
        <w:rPr>
          <w:b/>
          <w:i/>
        </w:rPr>
        <w:t>Тн,</w:t>
      </w:r>
      <w:r w:rsidRPr="00D67F9B">
        <w:t xml:space="preserve"> т. е. время производительной работы подвижного состава на ли</w:t>
      </w:r>
      <w:r w:rsidRPr="00D67F9B">
        <w:softHyphen/>
        <w:t xml:space="preserve">нии, которое складывается из времени движения </w:t>
      </w:r>
      <w:r w:rsidRPr="00D67F9B">
        <w:rPr>
          <w:b/>
          <w:i/>
        </w:rPr>
        <w:t>Тд</w:t>
      </w:r>
      <w:r w:rsidRPr="00D67F9B">
        <w:t xml:space="preserve">, времени простая под погрузкой и разгрузкой </w:t>
      </w:r>
      <w:r w:rsidRPr="00D67F9B">
        <w:rPr>
          <w:b/>
          <w:i/>
        </w:rPr>
        <w:t>Тп.р</w:t>
      </w:r>
      <w:r w:rsidRPr="00D67F9B">
        <w:t xml:space="preserve"> и времени плани</w:t>
      </w:r>
      <w:r w:rsidRPr="00D67F9B">
        <w:softHyphen/>
        <w:t>руемых простоев по техническим надобностям (заправка, ос</w:t>
      </w:r>
      <w:r w:rsidRPr="00D67F9B">
        <w:softHyphen/>
        <w:t xml:space="preserve">мотр) и отдыха водителя в пути </w:t>
      </w:r>
      <w:r w:rsidRPr="00D67F9B">
        <w:rPr>
          <w:b/>
          <w:i/>
        </w:rPr>
        <w:t>Тп.п</w:t>
      </w:r>
      <w:r w:rsidRPr="00D67F9B">
        <w:t xml:space="preserve">,  т. е. </w:t>
      </w:r>
      <w:r w:rsidRPr="00D67F9B">
        <w:rPr>
          <w:b/>
          <w:i/>
        </w:rPr>
        <w:t>Тн = Тд + Тп.р+ Тпп</w:t>
      </w:r>
    </w:p>
    <w:p w:rsidR="006D0234" w:rsidRPr="00D67F9B" w:rsidRDefault="006D0234" w:rsidP="006D0234">
      <w:pPr>
        <w:ind w:firstLine="426"/>
        <w:jc w:val="both"/>
      </w:pPr>
      <w:r w:rsidRPr="00D67F9B">
        <w:t xml:space="preserve">Предоставляемое водителю время для приема пищи при определении времени в наряде не учитывается. </w:t>
      </w:r>
    </w:p>
    <w:p w:rsidR="006D0234" w:rsidRPr="00D67F9B" w:rsidRDefault="006D0234" w:rsidP="006D0234">
      <w:pPr>
        <w:ind w:firstLine="426"/>
        <w:jc w:val="both"/>
      </w:pPr>
      <w:r w:rsidRPr="00D67F9B">
        <w:t>Планируемое время нахождения ПС в на</w:t>
      </w:r>
      <w:r w:rsidRPr="00D67F9B">
        <w:softHyphen/>
        <w:t>ряде определяют исходя из режима работы АТС (одно</w:t>
      </w:r>
      <w:r w:rsidRPr="00D67F9B">
        <w:softHyphen/>
        <w:t>сменная, двухсменная), режима работы обслуживаемой кли</w:t>
      </w:r>
      <w:r w:rsidRPr="00D67F9B">
        <w:softHyphen/>
        <w:t>ентуры, характера и срочности перевозок, режима ТО и Р автомобилей, а также времени на один оборот или на ездку по отдельным маршрутам. Под оборотом понимают пробег ПС по заданному маршру</w:t>
      </w:r>
      <w:r w:rsidRPr="00D67F9B">
        <w:softHyphen/>
        <w:t xml:space="preserve">ту с обязательным возвращением в первоначальный пункт погрузки. </w:t>
      </w:r>
    </w:p>
    <w:p w:rsidR="006D0234" w:rsidRPr="00D67F9B" w:rsidRDefault="006D0234" w:rsidP="006D0234">
      <w:pPr>
        <w:ind w:firstLine="426"/>
        <w:jc w:val="both"/>
      </w:pPr>
      <w:r w:rsidRPr="00D67F9B">
        <w:t>При планировании показатель времени в наряде по задан</w:t>
      </w:r>
      <w:r w:rsidRPr="00D67F9B">
        <w:softHyphen/>
        <w:t>ному маршруту перевозки груза рассчитывают следующим об</w:t>
      </w:r>
      <w:r w:rsidRPr="00D67F9B">
        <w:softHyphen/>
        <w:t>разом. Определяют время оборота подвижного состава по мар</w:t>
      </w:r>
      <w:r w:rsidRPr="00D67F9B">
        <w:softHyphen/>
        <w:t xml:space="preserve">шруту: </w:t>
      </w:r>
    </w:p>
    <w:p w:rsidR="006D0234" w:rsidRPr="00D67F9B" w:rsidRDefault="006D0234" w:rsidP="006D0234">
      <w:pPr>
        <w:ind w:firstLine="426"/>
        <w:jc w:val="center"/>
        <w:rPr>
          <w:b/>
          <w:lang w:val="ru-RU"/>
        </w:rPr>
      </w:pPr>
      <w:r w:rsidRPr="00D67F9B">
        <w:rPr>
          <w:b/>
          <w:i/>
        </w:rPr>
        <w:t xml:space="preserve">Тоб = </w:t>
      </w:r>
      <w:r w:rsidRPr="00D67F9B">
        <w:rPr>
          <w:b/>
          <w:i/>
          <w:lang w:val="en-US"/>
        </w:rPr>
        <w:t>L</w:t>
      </w:r>
      <w:r w:rsidRPr="00D67F9B">
        <w:rPr>
          <w:b/>
          <w:i/>
        </w:rPr>
        <w:t xml:space="preserve">об / </w:t>
      </w:r>
      <w:r w:rsidRPr="00D67F9B">
        <w:rPr>
          <w:b/>
          <w:i/>
          <w:lang w:val="en-US"/>
        </w:rPr>
        <w:t>V</w:t>
      </w:r>
      <w:r w:rsidRPr="00D67F9B">
        <w:rPr>
          <w:b/>
          <w:i/>
        </w:rPr>
        <w:t>т</w:t>
      </w:r>
      <w:r w:rsidRPr="00D67F9B">
        <w:rPr>
          <w:lang w:val="ru-RU"/>
        </w:rPr>
        <w:t xml:space="preserve"> + </w:t>
      </w:r>
      <w:r w:rsidRPr="00D67F9B">
        <w:rPr>
          <w:b/>
          <w:i/>
          <w:lang w:val="en-US"/>
        </w:rPr>
        <w:t>t</w:t>
      </w:r>
      <w:r w:rsidRPr="00D67F9B">
        <w:rPr>
          <w:b/>
          <w:i/>
          <w:vertAlign w:val="subscript"/>
        </w:rPr>
        <w:t>пр</w:t>
      </w:r>
      <w:r w:rsidRPr="00D67F9B">
        <w:rPr>
          <w:b/>
          <w:lang w:val="ru-RU"/>
        </w:rPr>
        <w:t xml:space="preserve"> </w:t>
      </w:r>
      <w:r w:rsidRPr="00D67F9B">
        <w:rPr>
          <w:b/>
          <w:lang w:val="en-US"/>
        </w:rPr>
        <w:t>z</w:t>
      </w:r>
    </w:p>
    <w:p w:rsidR="006D0234" w:rsidRPr="00D67F9B" w:rsidRDefault="006D0234" w:rsidP="006D0234">
      <w:pPr>
        <w:ind w:firstLine="426"/>
        <w:jc w:val="center"/>
        <w:rPr>
          <w:b/>
          <w:lang w:val="ru-RU"/>
        </w:rPr>
      </w:pPr>
    </w:p>
    <w:p w:rsidR="006D0234" w:rsidRPr="00D67F9B" w:rsidRDefault="006D0234" w:rsidP="006D0234">
      <w:pPr>
        <w:jc w:val="both"/>
      </w:pPr>
      <w:r w:rsidRPr="00D67F9B">
        <w:t xml:space="preserve">где </w:t>
      </w:r>
      <w:r>
        <w:rPr>
          <w:lang w:val="ru-RU"/>
        </w:rPr>
        <w:t xml:space="preserve"> </w:t>
      </w:r>
      <w:r w:rsidRPr="00D67F9B">
        <w:rPr>
          <w:b/>
          <w:i/>
        </w:rPr>
        <w:t>Lоб</w:t>
      </w:r>
      <w:r w:rsidRPr="00D67F9B">
        <w:t xml:space="preserve"> - пробег подвижного состава за 1 оборот, км; </w:t>
      </w:r>
      <w:r w:rsidRPr="00D67F9B">
        <w:rPr>
          <w:b/>
          <w:i/>
        </w:rPr>
        <w:t xml:space="preserve">Vт </w:t>
      </w:r>
      <w:r w:rsidRPr="00D67F9B">
        <w:t>- сред</w:t>
      </w:r>
      <w:r w:rsidRPr="00D67F9B">
        <w:softHyphen/>
        <w:t xml:space="preserve">няя техническая скорость, км/ч; </w:t>
      </w:r>
      <w:r w:rsidRPr="00D67F9B">
        <w:rPr>
          <w:b/>
          <w:lang w:val="en-US"/>
        </w:rPr>
        <w:t>z</w:t>
      </w:r>
      <w:r w:rsidRPr="00D67F9B">
        <w:rPr>
          <w:b/>
        </w:rPr>
        <w:t xml:space="preserve"> - </w:t>
      </w:r>
      <w:r w:rsidRPr="00D67F9B">
        <w:t xml:space="preserve"> количество ездок за оборот;  </w:t>
      </w:r>
      <w:r w:rsidRPr="00D67F9B">
        <w:rPr>
          <w:b/>
          <w:i/>
          <w:lang w:val="en-US"/>
        </w:rPr>
        <w:t>t</w:t>
      </w:r>
      <w:r w:rsidRPr="00D67F9B">
        <w:rPr>
          <w:b/>
          <w:i/>
          <w:vertAlign w:val="subscript"/>
        </w:rPr>
        <w:t>пр</w:t>
      </w:r>
      <w:r w:rsidRPr="00D67F9B">
        <w:t xml:space="preserve"> - </w:t>
      </w:r>
      <w:r w:rsidRPr="00D67F9B">
        <w:softHyphen/>
        <w:t xml:space="preserve">время простоя под П-Р на одну ездку, ч. </w:t>
      </w:r>
    </w:p>
    <w:p w:rsidR="006D0234" w:rsidRPr="00D67F9B" w:rsidRDefault="006D0234" w:rsidP="006D0234">
      <w:pPr>
        <w:ind w:firstLine="426"/>
        <w:jc w:val="both"/>
      </w:pPr>
      <w:r w:rsidRPr="00D67F9B">
        <w:t>В зависимости от времени одного оборота и принятого ре</w:t>
      </w:r>
      <w:r w:rsidRPr="00D67F9B">
        <w:softHyphen/>
        <w:t>жима работы подвижного состава определяют возможное ко</w:t>
      </w:r>
      <w:r w:rsidRPr="00D67F9B">
        <w:softHyphen/>
        <w:t xml:space="preserve">личество оборотов </w:t>
      </w:r>
      <w:r w:rsidRPr="00D67F9B">
        <w:rPr>
          <w:b/>
          <w:i/>
        </w:rPr>
        <w:t>n</w:t>
      </w:r>
      <w:r w:rsidRPr="00D67F9B">
        <w:t xml:space="preserve"> по маршруту: </w:t>
      </w:r>
    </w:p>
    <w:p w:rsidR="006D0234" w:rsidRPr="00D67F9B" w:rsidRDefault="006D0234" w:rsidP="006D0234">
      <w:pPr>
        <w:ind w:firstLine="426"/>
        <w:jc w:val="center"/>
      </w:pPr>
      <w:r w:rsidRPr="00D67F9B">
        <w:rPr>
          <w:b/>
          <w:i/>
        </w:rPr>
        <w:t xml:space="preserve">n = Тн </w:t>
      </w:r>
      <w:r w:rsidRPr="00D67F9B">
        <w:t>'/</w:t>
      </w:r>
      <w:r w:rsidRPr="00D67F9B">
        <w:rPr>
          <w:b/>
          <w:i/>
        </w:rPr>
        <w:t>Тоб</w:t>
      </w:r>
    </w:p>
    <w:p w:rsidR="006D0234" w:rsidRPr="00D67F9B" w:rsidRDefault="006D0234" w:rsidP="006D0234">
      <w:pPr>
        <w:jc w:val="both"/>
      </w:pPr>
      <w:r w:rsidRPr="00D67F9B">
        <w:t xml:space="preserve">где   </w:t>
      </w:r>
      <w:r w:rsidRPr="00D67F9B">
        <w:rPr>
          <w:b/>
          <w:i/>
        </w:rPr>
        <w:t xml:space="preserve">Тн </w:t>
      </w:r>
      <w:r w:rsidRPr="00D67F9B">
        <w:t xml:space="preserve">'- принятый  режим работы ПС на линии, ч. </w:t>
      </w:r>
    </w:p>
    <w:p w:rsidR="006D0234" w:rsidRPr="00D67F9B" w:rsidRDefault="006D0234" w:rsidP="006D0234">
      <w:pPr>
        <w:ind w:firstLine="426"/>
        <w:jc w:val="both"/>
      </w:pPr>
      <w:r w:rsidRPr="00D67F9B">
        <w:t xml:space="preserve">Дробное значение числа оборотов округляют до целого числа, после чего рассчитывают показатель времени в наряде, исходя из целого числа оборотов: </w:t>
      </w:r>
    </w:p>
    <w:p w:rsidR="006D0234" w:rsidRPr="00D67F9B" w:rsidRDefault="006D0234" w:rsidP="006D0234">
      <w:pPr>
        <w:ind w:firstLine="426"/>
        <w:jc w:val="center"/>
        <w:rPr>
          <w:b/>
          <w:i/>
        </w:rPr>
      </w:pPr>
      <w:r w:rsidRPr="00D67F9B">
        <w:rPr>
          <w:b/>
          <w:i/>
        </w:rPr>
        <w:t>Тн = Тоб п + То + Тпп,</w:t>
      </w:r>
    </w:p>
    <w:p w:rsidR="006D0234" w:rsidRPr="00D67F9B" w:rsidRDefault="006D0234" w:rsidP="006D0234">
      <w:pPr>
        <w:jc w:val="both"/>
      </w:pPr>
      <w:r w:rsidRPr="00D67F9B">
        <w:t xml:space="preserve">где </w:t>
      </w:r>
      <w:r w:rsidRPr="00D67F9B">
        <w:rPr>
          <w:b/>
          <w:i/>
        </w:rPr>
        <w:t>То</w:t>
      </w:r>
      <w:r w:rsidRPr="00D67F9B">
        <w:t xml:space="preserve"> - время нулевого пробега, ч; </w:t>
      </w:r>
      <w:r w:rsidRPr="00D67F9B">
        <w:rPr>
          <w:b/>
          <w:i/>
        </w:rPr>
        <w:t xml:space="preserve">Тпп </w:t>
      </w:r>
      <w:r w:rsidRPr="00D67F9B">
        <w:t>- время простоя по раз</w:t>
      </w:r>
      <w:r w:rsidRPr="00D67F9B">
        <w:softHyphen/>
        <w:t xml:space="preserve">личным причинам, ч. </w:t>
      </w:r>
    </w:p>
    <w:p w:rsidR="006D0234" w:rsidRPr="00D67F9B" w:rsidRDefault="006D0234" w:rsidP="006D0234">
      <w:pPr>
        <w:ind w:firstLine="426"/>
        <w:jc w:val="both"/>
      </w:pPr>
      <w:r w:rsidRPr="00D67F9B">
        <w:t xml:space="preserve">В развернутом виде время в наряде будет иметь вид </w:t>
      </w:r>
    </w:p>
    <w:p w:rsidR="006D0234" w:rsidRPr="00D67F9B" w:rsidRDefault="006D0234" w:rsidP="006D0234">
      <w:pPr>
        <w:ind w:firstLine="426"/>
        <w:jc w:val="center"/>
      </w:pPr>
      <w:r w:rsidRPr="00D67F9B">
        <w:rPr>
          <w:b/>
          <w:i/>
        </w:rPr>
        <w:t>Тн</w:t>
      </w:r>
      <w:r w:rsidRPr="00D67F9B">
        <w:t xml:space="preserve"> = (</w:t>
      </w:r>
      <w:r w:rsidRPr="00D67F9B">
        <w:rPr>
          <w:b/>
          <w:i/>
        </w:rPr>
        <w:t>Lоб / Vт</w:t>
      </w:r>
      <w:r w:rsidRPr="00D67F9B">
        <w:t xml:space="preserve"> + </w:t>
      </w:r>
      <w:r w:rsidRPr="00D67F9B">
        <w:rPr>
          <w:b/>
          <w:i/>
        </w:rPr>
        <w:t>t</w:t>
      </w:r>
      <w:r w:rsidRPr="00D67F9B">
        <w:rPr>
          <w:b/>
          <w:i/>
          <w:vertAlign w:val="subscript"/>
        </w:rPr>
        <w:t>пр</w:t>
      </w:r>
      <w:r w:rsidRPr="00D67F9B">
        <w:rPr>
          <w:b/>
        </w:rPr>
        <w:t xml:space="preserve"> z,) n + </w:t>
      </w:r>
      <w:r w:rsidRPr="00D67F9B">
        <w:rPr>
          <w:b/>
          <w:i/>
        </w:rPr>
        <w:t xml:space="preserve">Lo </w:t>
      </w:r>
      <w:r w:rsidRPr="00D67F9B">
        <w:rPr>
          <w:b/>
        </w:rPr>
        <w:t>/</w:t>
      </w:r>
      <w:r w:rsidRPr="00D67F9B">
        <w:rPr>
          <w:b/>
          <w:i/>
        </w:rPr>
        <w:t xml:space="preserve"> Vm</w:t>
      </w:r>
      <w:r w:rsidRPr="00D67F9B">
        <w:rPr>
          <w:b/>
        </w:rPr>
        <w:t xml:space="preserve"> + </w:t>
      </w:r>
      <w:r w:rsidRPr="00D67F9B">
        <w:rPr>
          <w:b/>
          <w:i/>
        </w:rPr>
        <w:t>Tnn.</w:t>
      </w:r>
    </w:p>
    <w:p w:rsidR="006D0234" w:rsidRPr="00D67F9B" w:rsidRDefault="006D0234" w:rsidP="006D0234">
      <w:pPr>
        <w:ind w:firstLine="426"/>
        <w:jc w:val="both"/>
      </w:pPr>
      <w:r w:rsidRPr="00D67F9B">
        <w:t xml:space="preserve">Время нахождения подвижного состава на линии </w:t>
      </w:r>
      <w:r w:rsidRPr="00D67F9B">
        <w:rPr>
          <w:b/>
          <w:i/>
        </w:rPr>
        <w:t>Тл</w:t>
      </w:r>
      <w:r w:rsidRPr="00D67F9B">
        <w:t xml:space="preserve"> оп</w:t>
      </w:r>
      <w:r w:rsidRPr="00D67F9B">
        <w:softHyphen/>
        <w:t xml:space="preserve">ределяют с учетом времени обеда водителя </w:t>
      </w:r>
      <w:r w:rsidRPr="00D67F9B">
        <w:rPr>
          <w:b/>
          <w:i/>
        </w:rPr>
        <w:t>Тод</w:t>
      </w:r>
      <w:r w:rsidRPr="00D67F9B">
        <w:t xml:space="preserve">,  продолжительность которого устанавливают в зависимости от времени работы на линии (от 30 мин до 1 ч на одну смену работы): </w:t>
      </w:r>
    </w:p>
    <w:p w:rsidR="006D0234" w:rsidRPr="00D67F9B" w:rsidRDefault="006D0234" w:rsidP="006D0234">
      <w:pPr>
        <w:ind w:firstLine="426"/>
        <w:jc w:val="center"/>
        <w:rPr>
          <w:b/>
          <w:i/>
        </w:rPr>
      </w:pPr>
      <w:r w:rsidRPr="00D67F9B">
        <w:rPr>
          <w:b/>
          <w:i/>
        </w:rPr>
        <w:t>Тл = Тн + Тод.</w:t>
      </w:r>
    </w:p>
    <w:p w:rsidR="006D0234" w:rsidRPr="00D67F9B" w:rsidRDefault="006D0234" w:rsidP="006D0234">
      <w:pPr>
        <w:ind w:firstLine="426"/>
        <w:jc w:val="both"/>
      </w:pPr>
      <w:r w:rsidRPr="00D67F9B">
        <w:t>Время нахождения подвижного состава вне АТО необходимо определять для контроля за своевременным возвращением ПС после ра</w:t>
      </w:r>
      <w:r w:rsidRPr="00D67F9B">
        <w:softHyphen/>
        <w:t xml:space="preserve">боты и  составления графиков его работы на линии. </w:t>
      </w:r>
    </w:p>
    <w:p w:rsidR="006D0234" w:rsidRPr="00D67F9B" w:rsidRDefault="006D0234" w:rsidP="006D0234">
      <w:pPr>
        <w:ind w:firstLine="426"/>
        <w:jc w:val="both"/>
      </w:pPr>
      <w:r w:rsidRPr="00D67F9B">
        <w:t xml:space="preserve">Среднее время нахождения подвижного состава в наряде </w:t>
      </w:r>
      <w:r w:rsidRPr="00D67F9B">
        <w:rPr>
          <w:b/>
          <w:i/>
        </w:rPr>
        <w:t>Тн</w:t>
      </w:r>
      <w:r w:rsidRPr="00D67F9B">
        <w:t xml:space="preserve"> в целом по АТО определя</w:t>
      </w:r>
      <w:r w:rsidRPr="00D67F9B">
        <w:softHyphen/>
        <w:t xml:space="preserve">ется отношением: </w:t>
      </w:r>
    </w:p>
    <w:p w:rsidR="006D0234" w:rsidRPr="00D67F9B" w:rsidRDefault="006D0234" w:rsidP="006D0234">
      <w:pPr>
        <w:jc w:val="both"/>
      </w:pPr>
      <w:r w:rsidRPr="00D67F9B">
        <w:t xml:space="preserve">  - за один день работы                        </w:t>
      </w:r>
      <w:r w:rsidRPr="00D67F9B">
        <w:rPr>
          <w:b/>
          <w:i/>
        </w:rPr>
        <w:t>Тн</w:t>
      </w:r>
      <w:r w:rsidRPr="00D67F9B">
        <w:rPr>
          <w:b/>
          <w:i/>
          <w:vertAlign w:val="subscript"/>
        </w:rPr>
        <w:t>ср</w:t>
      </w:r>
      <w:r w:rsidRPr="00D67F9B">
        <w:rPr>
          <w:b/>
          <w:i/>
        </w:rPr>
        <w:t xml:space="preserve"> = ∑Аэ Тн / ∑Аэ,</w:t>
      </w:r>
    </w:p>
    <w:p w:rsidR="006D0234" w:rsidRPr="00D67F9B" w:rsidRDefault="006D0234" w:rsidP="006D0234">
      <w:pPr>
        <w:jc w:val="both"/>
      </w:pPr>
      <w:r w:rsidRPr="00D67F9B">
        <w:lastRenderedPageBreak/>
        <w:t xml:space="preserve">  - за </w:t>
      </w:r>
      <w:r w:rsidRPr="00D67F9B">
        <w:rPr>
          <w:b/>
          <w:i/>
        </w:rPr>
        <w:t>Д</w:t>
      </w:r>
      <w:r w:rsidRPr="00D67F9B">
        <w:t xml:space="preserve"> дней работы                             </w:t>
      </w:r>
      <w:r w:rsidRPr="00D67F9B">
        <w:rPr>
          <w:b/>
          <w:i/>
        </w:rPr>
        <w:t>Тн</w:t>
      </w:r>
      <w:r w:rsidRPr="00D67F9B">
        <w:rPr>
          <w:b/>
          <w:i/>
          <w:vertAlign w:val="subscript"/>
        </w:rPr>
        <w:t>ср</w:t>
      </w:r>
      <w:r w:rsidRPr="00D67F9B">
        <w:rPr>
          <w:b/>
          <w:i/>
        </w:rPr>
        <w:t xml:space="preserve"> = ∑АэД Тн / ∑АэД.</w:t>
      </w:r>
    </w:p>
    <w:p w:rsidR="006D0234" w:rsidRPr="00D67F9B" w:rsidRDefault="006D0234" w:rsidP="006D0234">
      <w:pPr>
        <w:ind w:firstLine="426"/>
        <w:jc w:val="both"/>
      </w:pPr>
      <w:r w:rsidRPr="00D67F9B">
        <w:t>Увеличение времени работы ПС  на линии при рациональной организации транспортного процесса и тру</w:t>
      </w:r>
      <w:r w:rsidRPr="00D67F9B">
        <w:softHyphen/>
        <w:t>да водителей является необходимым условием повышения про</w:t>
      </w:r>
      <w:r w:rsidRPr="00D67F9B">
        <w:softHyphen/>
        <w:t>изводительности АТС и снижения себестои</w:t>
      </w:r>
      <w:r w:rsidRPr="00D67F9B">
        <w:softHyphen/>
        <w:t>мости перевозок. Передовые АТО в целях повышения эффек</w:t>
      </w:r>
      <w:r w:rsidRPr="00D67F9B">
        <w:softHyphen/>
        <w:t xml:space="preserve">тивности использования ПС организуют его работу на линии в две и даже в три смены, соблюдая при этом установленный законодательством режим работы водителей. </w:t>
      </w:r>
    </w:p>
    <w:p w:rsidR="006D0234" w:rsidRPr="00D67F9B" w:rsidRDefault="006D0234" w:rsidP="006D0234">
      <w:pPr>
        <w:jc w:val="center"/>
        <w:rPr>
          <w:b/>
          <w:i/>
          <w:lang w:val="ru-RU"/>
        </w:rPr>
      </w:pPr>
      <w:r w:rsidRPr="00D67F9B">
        <w:rPr>
          <w:b/>
          <w:i/>
          <w:lang w:val="ru-RU"/>
        </w:rPr>
        <w:t>Контрольные вопросы:</w:t>
      </w:r>
    </w:p>
    <w:p w:rsidR="006D0234" w:rsidRPr="00D67F9B" w:rsidRDefault="006D0234" w:rsidP="006D0234">
      <w:pPr>
        <w:numPr>
          <w:ilvl w:val="0"/>
          <w:numId w:val="20"/>
        </w:numPr>
        <w:jc w:val="both"/>
        <w:rPr>
          <w:lang w:val="ru-RU"/>
        </w:rPr>
      </w:pPr>
      <w:r w:rsidRPr="00D67F9B">
        <w:rPr>
          <w:lang w:val="ru-RU"/>
        </w:rPr>
        <w:t>По каким признакам нормируется время простоев ПС под П-Р?</w:t>
      </w:r>
    </w:p>
    <w:p w:rsidR="006D0234" w:rsidRPr="00D67F9B" w:rsidRDefault="006D0234" w:rsidP="006D0234">
      <w:pPr>
        <w:numPr>
          <w:ilvl w:val="0"/>
          <w:numId w:val="20"/>
        </w:numPr>
        <w:jc w:val="both"/>
        <w:rPr>
          <w:lang w:val="ru-RU"/>
        </w:rPr>
      </w:pPr>
      <w:r w:rsidRPr="00D67F9B">
        <w:rPr>
          <w:lang w:val="ru-RU"/>
        </w:rPr>
        <w:t>Какие операции учитываются при нормировании времени на погрузочно-разгрузочные операции?</w:t>
      </w:r>
    </w:p>
    <w:p w:rsidR="006D0234" w:rsidRPr="00D67F9B" w:rsidRDefault="006D0234" w:rsidP="006D0234">
      <w:pPr>
        <w:numPr>
          <w:ilvl w:val="0"/>
          <w:numId w:val="20"/>
        </w:numPr>
        <w:jc w:val="both"/>
        <w:rPr>
          <w:lang w:val="ru-RU"/>
        </w:rPr>
      </w:pPr>
      <w:r w:rsidRPr="00D67F9B">
        <w:rPr>
          <w:lang w:val="ru-RU"/>
        </w:rPr>
        <w:t>Какие мероприятия ведут к снижению сверхнормативного простоя АТС под П-Р?</w:t>
      </w:r>
    </w:p>
    <w:p w:rsidR="006D0234" w:rsidRPr="00D67F9B" w:rsidRDefault="006D0234" w:rsidP="006D0234">
      <w:pPr>
        <w:numPr>
          <w:ilvl w:val="0"/>
          <w:numId w:val="20"/>
        </w:numPr>
        <w:jc w:val="both"/>
        <w:rPr>
          <w:lang w:val="ru-RU"/>
        </w:rPr>
      </w:pPr>
      <w:r w:rsidRPr="00D67F9B">
        <w:rPr>
          <w:lang w:val="ru-RU"/>
        </w:rPr>
        <w:t>Как определяется время нахождения АТС на линии?</w:t>
      </w:r>
    </w:p>
    <w:p w:rsidR="006D0234" w:rsidRPr="00D67F9B" w:rsidRDefault="006D0234" w:rsidP="006D0234">
      <w:pPr>
        <w:numPr>
          <w:ilvl w:val="0"/>
          <w:numId w:val="20"/>
        </w:numPr>
        <w:jc w:val="both"/>
        <w:rPr>
          <w:lang w:val="ru-RU"/>
        </w:rPr>
      </w:pPr>
      <w:r w:rsidRPr="00D67F9B">
        <w:rPr>
          <w:lang w:val="ru-RU"/>
        </w:rPr>
        <w:t>Как определяется время нахождения АТС в наряде?</w:t>
      </w:r>
    </w:p>
    <w:p w:rsidR="006D0234" w:rsidRPr="00D67F9B" w:rsidRDefault="006D0234" w:rsidP="006D0234">
      <w:pPr>
        <w:ind w:firstLine="426"/>
        <w:jc w:val="both"/>
        <w:rPr>
          <w:lang w:val="ru-RU"/>
        </w:rPr>
      </w:pPr>
    </w:p>
    <w:p w:rsidR="006D0234" w:rsidRPr="00B15617" w:rsidRDefault="006D0234" w:rsidP="006D0234">
      <w:pPr>
        <w:ind w:firstLine="426"/>
        <w:jc w:val="both"/>
        <w:rPr>
          <w:lang w:val="ru-RU"/>
        </w:rPr>
      </w:pPr>
    </w:p>
    <w:p w:rsidR="006D0234" w:rsidRPr="00D67F9B" w:rsidRDefault="006D0234" w:rsidP="006C223B">
      <w:r>
        <w:rPr>
          <w:b/>
          <w:lang w:val="ru-RU"/>
        </w:rPr>
        <w:t xml:space="preserve">Лекция 16. </w:t>
      </w:r>
      <w:r w:rsidR="006C223B">
        <w:rPr>
          <w:b/>
          <w:lang w:val="ru-RU"/>
        </w:rPr>
        <w:t>О</w:t>
      </w:r>
      <w:r w:rsidR="006C223B" w:rsidRPr="00D67F9B">
        <w:rPr>
          <w:b/>
          <w:lang w:val="ru-RU"/>
        </w:rPr>
        <w:t>пределение  ездки и пробега с грузом</w:t>
      </w:r>
    </w:p>
    <w:p w:rsidR="006D0234" w:rsidRPr="00D67F9B" w:rsidRDefault="006D0234" w:rsidP="006D0234">
      <w:pPr>
        <w:rPr>
          <w:b/>
          <w:i/>
          <w:lang w:val="ru-RU"/>
        </w:rPr>
      </w:pPr>
      <w:r w:rsidRPr="00D67F9B">
        <w:rPr>
          <w:b/>
          <w:i/>
          <w:lang w:val="ru-RU"/>
        </w:rPr>
        <w:t>Цели лекции:</w:t>
      </w:r>
    </w:p>
    <w:p w:rsidR="006D0234" w:rsidRPr="00D67F9B" w:rsidRDefault="006D0234" w:rsidP="006D0234">
      <w:pPr>
        <w:jc w:val="both"/>
        <w:rPr>
          <w:lang w:val="ru-RU"/>
        </w:rPr>
      </w:pPr>
      <w:r w:rsidRPr="00D67F9B">
        <w:rPr>
          <w:b/>
          <w:i/>
          <w:lang w:val="ru-RU"/>
        </w:rPr>
        <w:t xml:space="preserve">  </w:t>
      </w:r>
      <w:r w:rsidRPr="00D67F9B">
        <w:t xml:space="preserve">В результате изучения темы студент должен </w:t>
      </w:r>
    </w:p>
    <w:p w:rsidR="006D0234" w:rsidRPr="00D67F9B" w:rsidRDefault="006D0234" w:rsidP="006D0234">
      <w:pPr>
        <w:numPr>
          <w:ilvl w:val="0"/>
          <w:numId w:val="2"/>
        </w:numPr>
        <w:jc w:val="both"/>
        <w:rPr>
          <w:bCs/>
          <w:iCs/>
        </w:rPr>
      </w:pPr>
      <w:r w:rsidRPr="00D67F9B">
        <w:rPr>
          <w:bCs/>
          <w:iCs/>
          <w:lang w:val="ru-RU"/>
        </w:rPr>
        <w:t>ЗНАТЬ  определения ездки и пробега с грузом;</w:t>
      </w:r>
    </w:p>
    <w:p w:rsidR="006D0234" w:rsidRPr="00D67F9B" w:rsidRDefault="006D0234" w:rsidP="006D0234">
      <w:pPr>
        <w:numPr>
          <w:ilvl w:val="0"/>
          <w:numId w:val="2"/>
        </w:numPr>
        <w:jc w:val="both"/>
        <w:rPr>
          <w:b/>
          <w:i/>
        </w:rPr>
      </w:pPr>
      <w:r w:rsidRPr="00D67F9B">
        <w:rPr>
          <w:bCs/>
          <w:iCs/>
        </w:rPr>
        <w:t xml:space="preserve">ИМЕТЬ </w:t>
      </w:r>
      <w:r w:rsidRPr="00D67F9B">
        <w:rPr>
          <w:bCs/>
          <w:iCs/>
          <w:lang w:val="ru-RU"/>
        </w:rPr>
        <w:t>представление о влиянии величины пробега с грузом на  эффективность работы ПС АТ.</w:t>
      </w:r>
    </w:p>
    <w:p w:rsidR="006D0234" w:rsidRPr="00D67F9B" w:rsidRDefault="006D0234" w:rsidP="006D0234">
      <w:pPr>
        <w:jc w:val="center"/>
        <w:rPr>
          <w:b/>
          <w:i/>
          <w:lang w:val="ru-RU"/>
        </w:rPr>
      </w:pPr>
      <w:r w:rsidRPr="00D67F9B">
        <w:rPr>
          <w:b/>
          <w:i/>
          <w:lang w:val="ru-RU"/>
        </w:rPr>
        <w:t>План лекции:</w:t>
      </w:r>
    </w:p>
    <w:p w:rsidR="006D0234" w:rsidRPr="00D67F9B" w:rsidRDefault="006D0234" w:rsidP="006D0234">
      <w:pPr>
        <w:jc w:val="both"/>
        <w:rPr>
          <w:b/>
          <w:lang w:val="ru-RU"/>
        </w:rPr>
      </w:pPr>
      <w:r w:rsidRPr="00D67F9B">
        <w:rPr>
          <w:b/>
          <w:lang w:val="ru-RU"/>
        </w:rPr>
        <w:t>1.  Определение ездки.</w:t>
      </w:r>
    </w:p>
    <w:p w:rsidR="006D0234" w:rsidRDefault="006D0234" w:rsidP="006D0234">
      <w:pPr>
        <w:rPr>
          <w:b/>
          <w:lang w:val="ru-RU"/>
        </w:rPr>
      </w:pPr>
      <w:r w:rsidRPr="00D67F9B">
        <w:rPr>
          <w:b/>
          <w:lang w:val="ru-RU"/>
        </w:rPr>
        <w:t xml:space="preserve">2.  Пробег с грузом. </w:t>
      </w:r>
    </w:p>
    <w:p w:rsidR="006D0234" w:rsidRPr="00D67F9B" w:rsidRDefault="006D0234" w:rsidP="006D0234">
      <w:pPr>
        <w:rPr>
          <w:lang w:val="ru-RU"/>
        </w:rPr>
      </w:pPr>
    </w:p>
    <w:p w:rsidR="006D0234" w:rsidRPr="00D67F9B" w:rsidRDefault="006D0234" w:rsidP="006D0234">
      <w:pPr>
        <w:jc w:val="both"/>
        <w:rPr>
          <w:b/>
          <w:lang w:val="ru-RU"/>
        </w:rPr>
      </w:pPr>
      <w:r>
        <w:rPr>
          <w:b/>
          <w:lang w:val="ru-RU"/>
        </w:rPr>
        <w:t xml:space="preserve">       </w:t>
      </w:r>
      <w:r w:rsidRPr="00D67F9B">
        <w:rPr>
          <w:b/>
          <w:lang w:val="ru-RU"/>
        </w:rPr>
        <w:t>1.  Определение ездки.</w:t>
      </w:r>
    </w:p>
    <w:p w:rsidR="006D0234" w:rsidRPr="00D67F9B" w:rsidRDefault="006D0234" w:rsidP="006D0234">
      <w:pPr>
        <w:ind w:firstLine="426"/>
        <w:jc w:val="both"/>
      </w:pPr>
      <w:r w:rsidRPr="00D67F9B">
        <w:t>За время работы на линии ПС выполняет оп</w:t>
      </w:r>
      <w:r w:rsidRPr="00D67F9B">
        <w:softHyphen/>
        <w:t xml:space="preserve">ределенное количество ездок. </w:t>
      </w:r>
      <w:r w:rsidRPr="00D67F9B">
        <w:rPr>
          <w:b/>
          <w:i/>
        </w:rPr>
        <w:t>Ездка</w:t>
      </w:r>
      <w:r w:rsidRPr="00D67F9B">
        <w:t xml:space="preserve"> </w:t>
      </w:r>
      <w:r w:rsidRPr="00D67F9B">
        <w:rPr>
          <w:b/>
        </w:rPr>
        <w:t xml:space="preserve">z </w:t>
      </w:r>
      <w:r w:rsidRPr="00D67F9B">
        <w:t>представляет собой за</w:t>
      </w:r>
      <w:r w:rsidRPr="00D67F9B">
        <w:softHyphen/>
        <w:t>конченный цикл транспортного процесса и состоит из следую</w:t>
      </w:r>
      <w:r w:rsidRPr="00D67F9B">
        <w:softHyphen/>
        <w:t xml:space="preserve">щих элементов: погрузки груза, пробега ПС от пункта погрузки до пункта разгрузки, разгрузки груза и пробега до пункта следующей погрузки. </w:t>
      </w:r>
    </w:p>
    <w:p w:rsidR="006D0234" w:rsidRPr="00D67F9B" w:rsidRDefault="006D0234" w:rsidP="006D0234">
      <w:pPr>
        <w:ind w:firstLine="426"/>
        <w:jc w:val="both"/>
      </w:pPr>
      <w:r w:rsidRPr="00D67F9B">
        <w:rPr>
          <w:b/>
          <w:i/>
        </w:rPr>
        <w:t>Про</w:t>
      </w:r>
      <w:r w:rsidRPr="00D67F9B">
        <w:rPr>
          <w:b/>
          <w:i/>
          <w:lang w:val="ru-RU"/>
        </w:rPr>
        <w:t>б</w:t>
      </w:r>
      <w:r w:rsidRPr="00D67F9B">
        <w:rPr>
          <w:b/>
          <w:i/>
        </w:rPr>
        <w:t>ег за ездку</w:t>
      </w:r>
      <w:r w:rsidRPr="00D67F9B">
        <w:t xml:space="preserve"> </w:t>
      </w:r>
      <w:r w:rsidRPr="00D67F9B">
        <w:rPr>
          <w:b/>
          <w:i/>
        </w:rPr>
        <w:t>le</w:t>
      </w:r>
      <w:r w:rsidRPr="00D67F9B">
        <w:t xml:space="preserve"> может состоять из пробега с грузом</w:t>
      </w:r>
      <w:r w:rsidRPr="00D67F9B">
        <w:rPr>
          <w:b/>
          <w:i/>
        </w:rPr>
        <w:t xml:space="preserve"> </w:t>
      </w:r>
      <w:r w:rsidRPr="00D67F9B">
        <w:rPr>
          <w:b/>
          <w:i/>
          <w:lang w:val="en-US"/>
        </w:rPr>
        <w:t>l</w:t>
      </w:r>
      <w:r w:rsidRPr="00D67F9B">
        <w:rPr>
          <w:b/>
          <w:i/>
        </w:rPr>
        <w:t>ег</w:t>
      </w:r>
      <w:r w:rsidRPr="00D67F9B">
        <w:t xml:space="preserve"> и пробега без него </w:t>
      </w:r>
      <w:r w:rsidRPr="00D67F9B">
        <w:rPr>
          <w:b/>
          <w:i/>
        </w:rPr>
        <w:t>lбг</w:t>
      </w:r>
      <w:r w:rsidRPr="00D67F9B">
        <w:t xml:space="preserve">:                                              </w:t>
      </w:r>
      <w:r w:rsidRPr="00D67F9B">
        <w:rPr>
          <w:b/>
          <w:i/>
        </w:rPr>
        <w:t xml:space="preserve">le = ler + lбг   ,  </w:t>
      </w:r>
      <w:r w:rsidRPr="00D67F9B">
        <w:t xml:space="preserve">км. </w:t>
      </w:r>
    </w:p>
    <w:p w:rsidR="006D0234" w:rsidRPr="00D67F9B" w:rsidRDefault="006D0234" w:rsidP="006D0234">
      <w:pPr>
        <w:ind w:firstLine="426"/>
        <w:jc w:val="both"/>
      </w:pPr>
      <w:r w:rsidRPr="00D67F9B">
        <w:t xml:space="preserve">Если за ездку </w:t>
      </w:r>
      <w:r w:rsidRPr="00D67F9B">
        <w:rPr>
          <w:b/>
          <w:i/>
        </w:rPr>
        <w:t>lбг</w:t>
      </w:r>
      <w:r w:rsidRPr="00D67F9B">
        <w:t xml:space="preserve">=О, тогда </w:t>
      </w:r>
      <w:r w:rsidRPr="00D67F9B">
        <w:rPr>
          <w:b/>
          <w:i/>
        </w:rPr>
        <w:t>le = le.r</w:t>
      </w:r>
      <w:r w:rsidRPr="00D67F9B">
        <w:t xml:space="preserve"> и, следовательно, коэффициент использования пробега за ездку </w:t>
      </w:r>
      <w:r w:rsidRPr="00D67F9B">
        <w:rPr>
          <w:b/>
        </w:rPr>
        <w:t>β</w:t>
      </w:r>
      <w:r w:rsidRPr="00D67F9B">
        <w:t xml:space="preserve"> = 1.</w:t>
      </w:r>
    </w:p>
    <w:p w:rsidR="006D0234" w:rsidRPr="00D67F9B" w:rsidRDefault="006D0234" w:rsidP="006D0234">
      <w:pPr>
        <w:ind w:firstLine="426"/>
        <w:jc w:val="both"/>
      </w:pPr>
      <w:r w:rsidRPr="00D67F9B">
        <w:t xml:space="preserve"> Если </w:t>
      </w:r>
      <w:r w:rsidRPr="00D67F9B">
        <w:rPr>
          <w:b/>
          <w:i/>
        </w:rPr>
        <w:t>lбг</w:t>
      </w:r>
      <w:r w:rsidRPr="00D67F9B">
        <w:t xml:space="preserve">  ≠ О, то                     </w:t>
      </w:r>
      <w:r w:rsidRPr="00D67F9B">
        <w:rPr>
          <w:b/>
        </w:rPr>
        <w:t>β</w:t>
      </w:r>
      <w:r w:rsidRPr="00D67F9B">
        <w:t xml:space="preserve"> = </w:t>
      </w:r>
      <w:r w:rsidRPr="00D67F9B">
        <w:rPr>
          <w:b/>
          <w:i/>
        </w:rPr>
        <w:t>ler</w:t>
      </w:r>
      <w:r w:rsidRPr="00D67F9B">
        <w:rPr>
          <w:b/>
        </w:rPr>
        <w:t xml:space="preserve"> / </w:t>
      </w:r>
      <w:r w:rsidRPr="00D67F9B">
        <w:rPr>
          <w:b/>
          <w:i/>
        </w:rPr>
        <w:t xml:space="preserve">le,      </w:t>
      </w:r>
      <w:r w:rsidRPr="00D67F9B">
        <w:t xml:space="preserve">а     </w:t>
      </w:r>
      <w:r w:rsidRPr="00D67F9B">
        <w:rPr>
          <w:b/>
          <w:i/>
        </w:rPr>
        <w:t>le = ler</w:t>
      </w:r>
      <w:r w:rsidRPr="00D67F9B">
        <w:rPr>
          <w:b/>
        </w:rPr>
        <w:t xml:space="preserve"> / β</w:t>
      </w:r>
    </w:p>
    <w:p w:rsidR="006D0234" w:rsidRPr="00D67F9B" w:rsidRDefault="006D0234" w:rsidP="006D0234">
      <w:pPr>
        <w:ind w:firstLine="426"/>
        <w:jc w:val="both"/>
      </w:pPr>
      <w:r w:rsidRPr="00D67F9B">
        <w:t xml:space="preserve">Время ездки </w:t>
      </w:r>
      <w:r w:rsidRPr="00D67F9B">
        <w:rPr>
          <w:b/>
          <w:i/>
        </w:rPr>
        <w:t>te</w:t>
      </w:r>
      <w:r w:rsidRPr="00D67F9B">
        <w:t xml:space="preserve"> складывается из времени движения АТС с грузом </w:t>
      </w:r>
      <w:r w:rsidRPr="00D67F9B">
        <w:rPr>
          <w:b/>
          <w:i/>
        </w:rPr>
        <w:t>tег</w:t>
      </w:r>
      <w:r w:rsidRPr="00D67F9B">
        <w:t>, времени движения без груза и времени простоя в П</w:t>
      </w:r>
      <w:r w:rsidRPr="00D67F9B">
        <w:rPr>
          <w:lang w:val="ru-RU"/>
        </w:rPr>
        <w:t>РП</w:t>
      </w:r>
      <w:r w:rsidRPr="00D67F9B">
        <w:t xml:space="preserve"> </w:t>
      </w:r>
      <w:r w:rsidRPr="00D67F9B">
        <w:rPr>
          <w:b/>
          <w:i/>
        </w:rPr>
        <w:t>tпр</w:t>
      </w:r>
      <w:r w:rsidRPr="00D67F9B">
        <w:t xml:space="preserve">: </w:t>
      </w:r>
    </w:p>
    <w:p w:rsidR="006D0234" w:rsidRPr="00D67F9B" w:rsidRDefault="006D0234" w:rsidP="006D0234">
      <w:pPr>
        <w:ind w:firstLine="426"/>
        <w:jc w:val="center"/>
        <w:rPr>
          <w:b/>
          <w:i/>
        </w:rPr>
      </w:pPr>
      <w:r w:rsidRPr="00D67F9B">
        <w:rPr>
          <w:b/>
          <w:i/>
        </w:rPr>
        <w:t>tе = tд + tnp.</w:t>
      </w:r>
    </w:p>
    <w:p w:rsidR="006D0234" w:rsidRPr="00D67F9B" w:rsidRDefault="006D0234" w:rsidP="006D0234">
      <w:pPr>
        <w:ind w:firstLine="426"/>
        <w:jc w:val="both"/>
      </w:pPr>
      <w:r w:rsidRPr="00D67F9B">
        <w:t xml:space="preserve">Время движения </w:t>
      </w:r>
      <w:r w:rsidRPr="00D67F9B">
        <w:rPr>
          <w:b/>
          <w:i/>
        </w:rPr>
        <w:t xml:space="preserve">tд </w:t>
      </w:r>
      <w:r w:rsidRPr="00D67F9B">
        <w:t xml:space="preserve">можно выразить отношением </w:t>
      </w:r>
      <w:r w:rsidRPr="00D67F9B">
        <w:rPr>
          <w:b/>
          <w:i/>
        </w:rPr>
        <w:t>tд = le/</w:t>
      </w:r>
      <w:r w:rsidRPr="00D67F9B">
        <w:rPr>
          <w:b/>
          <w:i/>
          <w:lang w:val="en-US"/>
        </w:rPr>
        <w:t>V</w:t>
      </w:r>
      <w:r w:rsidRPr="00D67F9B">
        <w:rPr>
          <w:b/>
          <w:i/>
        </w:rPr>
        <w:t>т</w:t>
      </w:r>
      <w:r w:rsidRPr="00D67F9B">
        <w:t>. Подставив данное отношение в вышеприведенное уравнение, получим:</w:t>
      </w:r>
    </w:p>
    <w:p w:rsidR="006D0234" w:rsidRPr="00D67F9B" w:rsidRDefault="006D0234" w:rsidP="006D0234">
      <w:pPr>
        <w:ind w:firstLine="426"/>
        <w:jc w:val="center"/>
        <w:rPr>
          <w:lang w:val="ru-RU"/>
        </w:rPr>
      </w:pPr>
      <w:r w:rsidRPr="00D67F9B">
        <w:rPr>
          <w:b/>
          <w:i/>
          <w:lang w:val="fr-FR"/>
        </w:rPr>
        <w:t>te</w:t>
      </w:r>
      <w:r w:rsidRPr="00D67F9B">
        <w:rPr>
          <w:lang w:val="ru-RU"/>
        </w:rPr>
        <w:t xml:space="preserve"> = ( </w:t>
      </w:r>
      <w:r w:rsidRPr="00D67F9B">
        <w:rPr>
          <w:b/>
          <w:i/>
          <w:lang w:val="fr-FR"/>
        </w:rPr>
        <w:t>le</w:t>
      </w:r>
      <w:r w:rsidRPr="00D67F9B">
        <w:rPr>
          <w:b/>
          <w:i/>
          <w:lang w:val="ru-RU"/>
        </w:rPr>
        <w:t xml:space="preserve">+ </w:t>
      </w:r>
      <w:r w:rsidRPr="00D67F9B">
        <w:rPr>
          <w:b/>
          <w:i/>
          <w:lang w:val="fr-FR"/>
        </w:rPr>
        <w:t>V</w:t>
      </w:r>
      <w:r w:rsidRPr="00D67F9B">
        <w:rPr>
          <w:b/>
          <w:i/>
        </w:rPr>
        <w:t>т</w:t>
      </w:r>
      <w:r w:rsidRPr="00D67F9B">
        <w:rPr>
          <w:b/>
          <w:i/>
          <w:lang w:val="ru-RU"/>
        </w:rPr>
        <w:t xml:space="preserve"> </w:t>
      </w:r>
      <w:r w:rsidRPr="00D67F9B">
        <w:rPr>
          <w:b/>
          <w:i/>
          <w:lang w:val="fr-FR"/>
        </w:rPr>
        <w:t>t</w:t>
      </w:r>
      <w:r w:rsidRPr="00D67F9B">
        <w:rPr>
          <w:b/>
          <w:i/>
        </w:rPr>
        <w:t>пр</w:t>
      </w:r>
      <w:r w:rsidRPr="00D67F9B">
        <w:rPr>
          <w:b/>
          <w:i/>
          <w:lang w:val="ru-RU"/>
        </w:rPr>
        <w:t>)</w:t>
      </w:r>
      <w:r w:rsidRPr="00D67F9B">
        <w:rPr>
          <w:b/>
          <w:lang w:val="ru-RU"/>
        </w:rPr>
        <w:t>/</w:t>
      </w:r>
      <w:r w:rsidRPr="00D67F9B">
        <w:rPr>
          <w:b/>
          <w:i/>
          <w:lang w:val="ru-RU"/>
        </w:rPr>
        <w:t xml:space="preserve"> </w:t>
      </w:r>
      <w:r w:rsidRPr="00D67F9B">
        <w:rPr>
          <w:b/>
          <w:i/>
          <w:lang w:val="fr-FR"/>
        </w:rPr>
        <w:t>V</w:t>
      </w:r>
      <w:r w:rsidRPr="00D67F9B">
        <w:rPr>
          <w:b/>
          <w:i/>
        </w:rPr>
        <w:t>т</w:t>
      </w:r>
    </w:p>
    <w:p w:rsidR="006D0234" w:rsidRPr="00D67F9B" w:rsidRDefault="006D0234" w:rsidP="006D0234">
      <w:r w:rsidRPr="00D67F9B">
        <w:t xml:space="preserve">  Так как</w:t>
      </w:r>
      <w:r w:rsidRPr="00D67F9B">
        <w:rPr>
          <w:b/>
          <w:i/>
        </w:rPr>
        <w:t xml:space="preserve"> le = ler</w:t>
      </w:r>
      <w:r w:rsidRPr="00D67F9B">
        <w:rPr>
          <w:b/>
        </w:rPr>
        <w:t xml:space="preserve"> / β, </w:t>
      </w:r>
      <w:r w:rsidRPr="00D67F9B">
        <w:t>то время одной ездки можно определить:</w:t>
      </w:r>
    </w:p>
    <w:p w:rsidR="006D0234" w:rsidRPr="00D67F9B" w:rsidRDefault="006D0234" w:rsidP="006D0234">
      <w:pPr>
        <w:ind w:firstLine="426"/>
        <w:jc w:val="center"/>
      </w:pPr>
      <w:r w:rsidRPr="00D67F9B">
        <w:rPr>
          <w:b/>
          <w:i/>
          <w:lang w:val="fr-FR"/>
        </w:rPr>
        <w:t>te</w:t>
      </w:r>
      <w:r w:rsidRPr="00D67F9B">
        <w:t xml:space="preserve"> = ( </w:t>
      </w:r>
      <w:r w:rsidRPr="00D67F9B">
        <w:rPr>
          <w:b/>
          <w:i/>
          <w:lang w:val="fr-FR"/>
        </w:rPr>
        <w:t>le</w:t>
      </w:r>
      <w:r w:rsidRPr="00D67F9B">
        <w:rPr>
          <w:b/>
          <w:i/>
        </w:rPr>
        <w:t xml:space="preserve">г+ </w:t>
      </w:r>
      <w:r w:rsidRPr="00D67F9B">
        <w:rPr>
          <w:b/>
          <w:i/>
          <w:lang w:val="fr-FR"/>
        </w:rPr>
        <w:t>V</w:t>
      </w:r>
      <w:r w:rsidRPr="00D67F9B">
        <w:rPr>
          <w:b/>
          <w:i/>
        </w:rPr>
        <w:t>т</w:t>
      </w:r>
      <w:r w:rsidRPr="00D67F9B">
        <w:rPr>
          <w:b/>
        </w:rPr>
        <w:t xml:space="preserve"> β</w:t>
      </w:r>
      <w:r w:rsidRPr="00D67F9B">
        <w:rPr>
          <w:b/>
          <w:i/>
        </w:rPr>
        <w:t xml:space="preserve"> </w:t>
      </w:r>
      <w:r w:rsidRPr="00D67F9B">
        <w:rPr>
          <w:b/>
          <w:i/>
          <w:lang w:val="fr-FR"/>
        </w:rPr>
        <w:t>t</w:t>
      </w:r>
      <w:r w:rsidRPr="00D67F9B">
        <w:rPr>
          <w:b/>
          <w:i/>
        </w:rPr>
        <w:t>пр)</w:t>
      </w:r>
      <w:r w:rsidRPr="00D67F9B">
        <w:rPr>
          <w:b/>
        </w:rPr>
        <w:t>/</w:t>
      </w:r>
      <w:r w:rsidRPr="00D67F9B">
        <w:rPr>
          <w:b/>
          <w:i/>
        </w:rPr>
        <w:t xml:space="preserve"> </w:t>
      </w:r>
      <w:r w:rsidRPr="00D67F9B">
        <w:rPr>
          <w:b/>
          <w:i/>
          <w:lang w:val="fr-FR"/>
        </w:rPr>
        <w:t>V</w:t>
      </w:r>
      <w:r w:rsidRPr="00D67F9B">
        <w:rPr>
          <w:b/>
          <w:i/>
        </w:rPr>
        <w:t>т</w:t>
      </w:r>
      <w:r w:rsidRPr="00D67F9B">
        <w:rPr>
          <w:b/>
        </w:rPr>
        <w:t xml:space="preserve"> β .</w:t>
      </w:r>
    </w:p>
    <w:p w:rsidR="006D0234" w:rsidRPr="00D67F9B" w:rsidRDefault="006D0234" w:rsidP="006D0234">
      <w:pPr>
        <w:jc w:val="both"/>
      </w:pPr>
    </w:p>
    <w:p w:rsidR="006D0234" w:rsidRPr="00D67F9B" w:rsidRDefault="006D0234" w:rsidP="006D0234">
      <w:pPr>
        <w:ind w:firstLine="426"/>
        <w:jc w:val="both"/>
      </w:pPr>
      <w:r w:rsidRPr="00D67F9B">
        <w:t>Как видно из этой формулы, время ездки зависит от ве</w:t>
      </w:r>
      <w:r w:rsidRPr="00D67F9B">
        <w:softHyphen/>
        <w:t xml:space="preserve">личины четырех переменных показателей. </w:t>
      </w:r>
    </w:p>
    <w:p w:rsidR="006D0234" w:rsidRPr="00D67F9B" w:rsidRDefault="006D0234" w:rsidP="006D0234">
      <w:pPr>
        <w:jc w:val="both"/>
        <w:rPr>
          <w:lang w:val="ru-RU"/>
        </w:rPr>
      </w:pPr>
      <w:r w:rsidRPr="00D67F9B">
        <w:t xml:space="preserve">     Наиболь</w:t>
      </w:r>
      <w:r w:rsidRPr="00D67F9B">
        <w:softHyphen/>
        <w:t>шее влияние оказывает расстояние перевозки груза, с увели</w:t>
      </w:r>
      <w:r w:rsidRPr="00D67F9B">
        <w:softHyphen/>
        <w:t>чением которого прямо пропорционально возрастает время ездки, если не учитывать одновременного изменения величины других показателей. Однако все они находятся в тесной взаимо-  связи. Так, с увеличением рас</w:t>
      </w:r>
      <w:r w:rsidRPr="00D67F9B">
        <w:softHyphen/>
        <w:t>стояния перевозки повышается  скорость движения, с увеличе</w:t>
      </w:r>
      <w:r w:rsidRPr="00D67F9B">
        <w:softHyphen/>
        <w:t xml:space="preserve">нием </w:t>
      </w:r>
    </w:p>
    <w:p w:rsidR="006D0234" w:rsidRPr="00D67F9B" w:rsidRDefault="006D0234" w:rsidP="006D0234">
      <w:pPr>
        <w:jc w:val="both"/>
      </w:pPr>
      <w:r w:rsidRPr="00D67F9B">
        <w:lastRenderedPageBreak/>
        <w:t>коэффициента использова</w:t>
      </w:r>
      <w:r w:rsidRPr="00D67F9B">
        <w:softHyphen/>
        <w:t xml:space="preserve">ния пробега возрастает общее время простоя под погрузкой и разгрузкой и т. п. </w:t>
      </w:r>
    </w:p>
    <w:p w:rsidR="006D0234" w:rsidRPr="00D67F9B" w:rsidRDefault="006D0234" w:rsidP="006D0234">
      <w:pPr>
        <w:jc w:val="both"/>
        <w:rPr>
          <w:b/>
          <w:lang w:val="ru-RU"/>
        </w:rPr>
      </w:pPr>
    </w:p>
    <w:p w:rsidR="006D0234" w:rsidRPr="00D67F9B" w:rsidRDefault="006D0234" w:rsidP="006D0234">
      <w:pPr>
        <w:jc w:val="both"/>
      </w:pPr>
      <w:r w:rsidRPr="00D67F9B">
        <w:t xml:space="preserve">     Поэтому при анализе показателей целесообразно их влияние рассматривать с учетом одновременного воздействия. </w:t>
      </w:r>
    </w:p>
    <w:p w:rsidR="006D0234" w:rsidRPr="00D67F9B" w:rsidRDefault="006D0234" w:rsidP="006D0234">
      <w:pPr>
        <w:ind w:firstLine="426"/>
        <w:jc w:val="both"/>
        <w:rPr>
          <w:lang w:val="ru-RU"/>
        </w:rPr>
      </w:pPr>
      <w:r w:rsidRPr="00D67F9B">
        <w:t>С увеличением длины ездки, как правило, увеличивается среднесуточный пробег. Если при этом не будет достигнуто повышение коэффициента использования пробега, то это вызовет сокра</w:t>
      </w:r>
      <w:r w:rsidRPr="00D67F9B">
        <w:softHyphen/>
        <w:t>щение объема перевозок за данный период. Поэтому при организации перевозок сокращение длины ездки является резервом повышения производитель</w:t>
      </w:r>
      <w:r w:rsidRPr="00D67F9B">
        <w:softHyphen/>
        <w:t xml:space="preserve">ности подвижного состава. </w:t>
      </w:r>
    </w:p>
    <w:p w:rsidR="006D0234" w:rsidRPr="00D67F9B" w:rsidRDefault="006D0234" w:rsidP="006D0234">
      <w:pPr>
        <w:ind w:firstLine="426"/>
        <w:jc w:val="both"/>
      </w:pPr>
      <w:r w:rsidRPr="00D67F9B">
        <w:rPr>
          <w:b/>
          <w:i/>
        </w:rPr>
        <w:t>Количество ездок</w:t>
      </w:r>
      <w:r w:rsidRPr="00D67F9B">
        <w:t>, которое может быть выполнено едини</w:t>
      </w:r>
      <w:r w:rsidRPr="00D67F9B">
        <w:softHyphen/>
        <w:t xml:space="preserve">цей подвижного состава за время работы на линии: </w:t>
      </w:r>
    </w:p>
    <w:p w:rsidR="006D0234" w:rsidRPr="00D67F9B" w:rsidRDefault="006D0234" w:rsidP="006D0234">
      <w:pPr>
        <w:ind w:firstLine="426"/>
        <w:jc w:val="center"/>
        <w:rPr>
          <w:b/>
          <w:i/>
          <w:lang w:val="ru-RU"/>
        </w:rPr>
      </w:pPr>
      <w:r w:rsidRPr="00D67F9B">
        <w:rPr>
          <w:b/>
          <w:lang w:val="en-US"/>
        </w:rPr>
        <w:t>z</w:t>
      </w:r>
      <w:r w:rsidRPr="00D67F9B">
        <w:rPr>
          <w:b/>
          <w:lang w:val="ru-RU"/>
        </w:rPr>
        <w:t xml:space="preserve"> = </w:t>
      </w:r>
      <w:r w:rsidRPr="00D67F9B">
        <w:rPr>
          <w:b/>
          <w:i/>
          <w:lang w:val="en-US"/>
        </w:rPr>
        <w:t>T</w:t>
      </w:r>
      <w:r w:rsidRPr="00D67F9B">
        <w:rPr>
          <w:b/>
          <w:i/>
        </w:rPr>
        <w:t>н</w:t>
      </w:r>
      <w:r w:rsidRPr="00D67F9B">
        <w:rPr>
          <w:b/>
          <w:i/>
          <w:lang w:val="ru-RU"/>
        </w:rPr>
        <w:t xml:space="preserve"> /</w:t>
      </w:r>
      <w:r w:rsidRPr="00D67F9B">
        <w:rPr>
          <w:b/>
          <w:i/>
          <w:lang w:val="en-US"/>
        </w:rPr>
        <w:t>te</w:t>
      </w:r>
    </w:p>
    <w:p w:rsidR="006D0234" w:rsidRPr="00D67F9B" w:rsidRDefault="006D0234" w:rsidP="006D0234">
      <w:pPr>
        <w:ind w:firstLine="426"/>
        <w:jc w:val="both"/>
      </w:pPr>
      <w:r w:rsidRPr="00D67F9B">
        <w:t xml:space="preserve">Подставив в эту формулу  время ездки  </w:t>
      </w:r>
      <w:r w:rsidRPr="00D67F9B">
        <w:rPr>
          <w:b/>
          <w:i/>
          <w:lang w:val="en-US"/>
        </w:rPr>
        <w:t>te</w:t>
      </w:r>
      <w:r w:rsidRPr="00D67F9B">
        <w:rPr>
          <w:b/>
          <w:i/>
        </w:rPr>
        <w:t xml:space="preserve">, </w:t>
      </w:r>
      <w:r w:rsidRPr="00D67F9B">
        <w:t xml:space="preserve"> определим ко</w:t>
      </w:r>
      <w:r w:rsidRPr="00D67F9B">
        <w:softHyphen/>
        <w:t xml:space="preserve">личество ездок за время </w:t>
      </w:r>
      <w:r w:rsidRPr="00D67F9B">
        <w:rPr>
          <w:b/>
          <w:i/>
        </w:rPr>
        <w:t>Тн:</w:t>
      </w:r>
      <w:r w:rsidRPr="00D67F9B">
        <w:t xml:space="preserve"> </w:t>
      </w:r>
    </w:p>
    <w:p w:rsidR="006D0234" w:rsidRPr="00D67F9B" w:rsidRDefault="006D0234" w:rsidP="006D0234">
      <w:pPr>
        <w:ind w:firstLine="426"/>
        <w:jc w:val="center"/>
        <w:rPr>
          <w:b/>
          <w:i/>
        </w:rPr>
      </w:pPr>
      <w:r w:rsidRPr="00D67F9B">
        <w:rPr>
          <w:b/>
        </w:rPr>
        <w:t xml:space="preserve">z = </w:t>
      </w:r>
      <w:r w:rsidRPr="00D67F9B">
        <w:rPr>
          <w:b/>
          <w:i/>
        </w:rPr>
        <w:t>Tн Vт</w:t>
      </w:r>
      <w:r w:rsidRPr="00D67F9B">
        <w:rPr>
          <w:b/>
        </w:rPr>
        <w:t xml:space="preserve"> β</w:t>
      </w:r>
      <w:r w:rsidRPr="00D67F9B">
        <w:rPr>
          <w:b/>
          <w:i/>
        </w:rPr>
        <w:t xml:space="preserve"> /  </w:t>
      </w:r>
      <w:r w:rsidRPr="00D67F9B">
        <w:t xml:space="preserve">( </w:t>
      </w:r>
      <w:r w:rsidRPr="00D67F9B">
        <w:rPr>
          <w:b/>
          <w:i/>
        </w:rPr>
        <w:t>leг+ Vт</w:t>
      </w:r>
      <w:r w:rsidRPr="00D67F9B">
        <w:rPr>
          <w:b/>
        </w:rPr>
        <w:t xml:space="preserve"> β</w:t>
      </w:r>
      <w:r w:rsidRPr="00D67F9B">
        <w:rPr>
          <w:b/>
          <w:i/>
        </w:rPr>
        <w:t xml:space="preserve"> tпр)</w:t>
      </w:r>
      <w:r w:rsidRPr="00D67F9B">
        <w:rPr>
          <w:b/>
        </w:rPr>
        <w:t>.</w:t>
      </w:r>
    </w:p>
    <w:p w:rsidR="006D0234" w:rsidRPr="00D67F9B" w:rsidRDefault="006D0234" w:rsidP="006D0234">
      <w:pPr>
        <w:ind w:firstLine="426"/>
        <w:jc w:val="both"/>
      </w:pPr>
      <w:r w:rsidRPr="00D67F9B">
        <w:t>Таким образом, количество ездок,  которое может выполнить ПС за время работы на линии, зависит от  времени в наряде, среднего пробега с грузом за ездку, времени простоя под П-Р, скорости движения и коэффициента использования пробега.</w:t>
      </w:r>
    </w:p>
    <w:p w:rsidR="006D0234" w:rsidRPr="00D67F9B" w:rsidRDefault="006D0234" w:rsidP="006D0234">
      <w:pPr>
        <w:ind w:firstLine="426"/>
        <w:jc w:val="both"/>
      </w:pPr>
      <w:r w:rsidRPr="00D67F9B">
        <w:t>Увеличить количество ездок возможно в первую очередь за счет увеличения времени работы ПС на линии или сокращения времени ездки.</w:t>
      </w:r>
    </w:p>
    <w:p w:rsidR="006D0234" w:rsidRPr="00D67F9B" w:rsidRDefault="006D0234" w:rsidP="006D0234">
      <w:pPr>
        <w:rPr>
          <w:b/>
          <w:lang w:val="ru-RU"/>
        </w:rPr>
      </w:pPr>
      <w:r w:rsidRPr="00D67F9B">
        <w:rPr>
          <w:b/>
          <w:lang w:val="ru-RU"/>
        </w:rPr>
        <w:t xml:space="preserve">2.  Пробег с грузом. </w:t>
      </w:r>
    </w:p>
    <w:p w:rsidR="006D0234" w:rsidRPr="00D67F9B" w:rsidRDefault="006D0234" w:rsidP="006D0234">
      <w:pPr>
        <w:ind w:firstLine="426"/>
        <w:jc w:val="both"/>
      </w:pPr>
      <w:r w:rsidRPr="00D67F9B">
        <w:t xml:space="preserve">В процессе работы на линии ПС выполняет запланированное количество ездок на различное расстояние, поэтому определяет среднюю величину показателя – </w:t>
      </w:r>
      <w:r w:rsidRPr="00D67F9B">
        <w:rPr>
          <w:b/>
          <w:i/>
        </w:rPr>
        <w:t>пробег с грузом за ездку</w:t>
      </w:r>
      <w:r w:rsidRPr="00D67F9B">
        <w:t xml:space="preserve"> - </w:t>
      </w:r>
      <w:r w:rsidRPr="00D67F9B">
        <w:rPr>
          <w:b/>
          <w:i/>
        </w:rPr>
        <w:t xml:space="preserve">le.r </w:t>
      </w:r>
      <w:r w:rsidRPr="00D67F9B">
        <w:t>как</w:t>
      </w:r>
      <w:r w:rsidRPr="00D67F9B">
        <w:rPr>
          <w:b/>
          <w:i/>
        </w:rPr>
        <w:t xml:space="preserve"> </w:t>
      </w:r>
      <w:r w:rsidRPr="00D67F9B">
        <w:t xml:space="preserve">отношение пробега ПС с грузом </w:t>
      </w:r>
      <w:r w:rsidRPr="00D67F9B">
        <w:rPr>
          <w:b/>
          <w:i/>
        </w:rPr>
        <w:t xml:space="preserve">Lr </w:t>
      </w:r>
      <w:r w:rsidRPr="00D67F9B">
        <w:t xml:space="preserve">к количеству </w:t>
      </w:r>
      <w:r w:rsidRPr="00D67F9B">
        <w:rPr>
          <w:b/>
        </w:rPr>
        <w:t>z</w:t>
      </w:r>
      <w:r w:rsidRPr="00D67F9B">
        <w:t xml:space="preserve"> выполненных ездок за данный период:</w:t>
      </w:r>
    </w:p>
    <w:p w:rsidR="006D0234" w:rsidRPr="00D67F9B" w:rsidRDefault="006D0234" w:rsidP="006D0234">
      <w:pPr>
        <w:jc w:val="both"/>
      </w:pPr>
      <w:r w:rsidRPr="00D67F9B">
        <w:t xml:space="preserve">  - для единицы ПС за 1 день работы</w:t>
      </w:r>
    </w:p>
    <w:p w:rsidR="006D0234" w:rsidRPr="00D67F9B" w:rsidRDefault="006D0234" w:rsidP="006D0234">
      <w:pPr>
        <w:jc w:val="center"/>
      </w:pPr>
      <w:r w:rsidRPr="00D67F9B">
        <w:rPr>
          <w:b/>
          <w:i/>
        </w:rPr>
        <w:t>le.r = ∑Lr</w:t>
      </w:r>
      <w:r w:rsidRPr="00D67F9B">
        <w:rPr>
          <w:b/>
        </w:rPr>
        <w:t xml:space="preserve">/ z = </w:t>
      </w:r>
      <w:r w:rsidRPr="00D67F9B">
        <w:rPr>
          <w:b/>
          <w:i/>
        </w:rPr>
        <w:t>Lобщ</w:t>
      </w:r>
      <w:r w:rsidRPr="00D67F9B">
        <w:rPr>
          <w:b/>
        </w:rPr>
        <w:t xml:space="preserve">β / z </w:t>
      </w:r>
      <w:r w:rsidRPr="00D67F9B">
        <w:t>;</w:t>
      </w:r>
    </w:p>
    <w:p w:rsidR="006D0234" w:rsidRPr="00D67F9B" w:rsidRDefault="006D0234" w:rsidP="006D0234">
      <w:pPr>
        <w:jc w:val="both"/>
      </w:pPr>
      <w:r w:rsidRPr="00D67F9B">
        <w:t xml:space="preserve">  - для парка  </w:t>
      </w:r>
      <w:r w:rsidRPr="00D67F9B">
        <w:rPr>
          <w:b/>
          <w:i/>
        </w:rPr>
        <w:t xml:space="preserve">Аэ </w:t>
      </w:r>
      <w:r w:rsidRPr="00D67F9B">
        <w:t xml:space="preserve">за период </w:t>
      </w:r>
      <w:r w:rsidRPr="00D67F9B">
        <w:rPr>
          <w:b/>
          <w:i/>
        </w:rPr>
        <w:t xml:space="preserve">Д </w:t>
      </w:r>
      <w:r w:rsidRPr="00D67F9B">
        <w:t>дней</w:t>
      </w:r>
    </w:p>
    <w:p w:rsidR="006D0234" w:rsidRPr="00D67F9B" w:rsidRDefault="006D0234" w:rsidP="006D0234">
      <w:pPr>
        <w:jc w:val="center"/>
      </w:pPr>
      <w:r w:rsidRPr="00D67F9B">
        <w:rPr>
          <w:b/>
          <w:i/>
        </w:rPr>
        <w:t>le.r</w:t>
      </w:r>
      <w:r w:rsidRPr="00D67F9B">
        <w:rPr>
          <w:b/>
          <w:i/>
          <w:vertAlign w:val="subscript"/>
        </w:rPr>
        <w:t>ср</w:t>
      </w:r>
      <w:r w:rsidRPr="00D67F9B">
        <w:rPr>
          <w:b/>
          <w:i/>
        </w:rPr>
        <w:t xml:space="preserve"> = ∑АэДLr</w:t>
      </w:r>
      <w:r w:rsidRPr="00D67F9B">
        <w:rPr>
          <w:b/>
        </w:rPr>
        <w:t xml:space="preserve">/ </w:t>
      </w:r>
      <w:r w:rsidRPr="00D67F9B">
        <w:rPr>
          <w:b/>
          <w:i/>
        </w:rPr>
        <w:t>∑АэД</w:t>
      </w:r>
      <w:r w:rsidRPr="00D67F9B">
        <w:rPr>
          <w:b/>
        </w:rPr>
        <w:t xml:space="preserve"> z.</w:t>
      </w:r>
    </w:p>
    <w:p w:rsidR="006D0234" w:rsidRPr="00D67F9B" w:rsidRDefault="00B13384" w:rsidP="006D0234">
      <w:pPr>
        <w:jc w:val="both"/>
      </w:pPr>
      <w:r>
        <w:rPr>
          <w:noProof/>
          <w:lang w:val="ru-RU"/>
        </w:rPr>
        <w:drawing>
          <wp:anchor distT="0" distB="0" distL="114300" distR="114300" simplePos="0" relativeHeight="251656192" behindDoc="1" locked="0" layoutInCell="1" allowOverlap="1">
            <wp:simplePos x="0" y="0"/>
            <wp:positionH relativeFrom="margin">
              <wp:posOffset>2109470</wp:posOffset>
            </wp:positionH>
            <wp:positionV relativeFrom="margin">
              <wp:posOffset>6495415</wp:posOffset>
            </wp:positionV>
            <wp:extent cx="1899920" cy="1554480"/>
            <wp:effectExtent l="19050" t="0" r="508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2" cstate="print"/>
                    <a:srcRect/>
                    <a:stretch>
                      <a:fillRect/>
                    </a:stretch>
                  </pic:blipFill>
                  <pic:spPr bwMode="auto">
                    <a:xfrm>
                      <a:off x="0" y="0"/>
                      <a:ext cx="1899920" cy="1554480"/>
                    </a:xfrm>
                    <a:prstGeom prst="rect">
                      <a:avLst/>
                    </a:prstGeom>
                    <a:noFill/>
                  </pic:spPr>
                </pic:pic>
              </a:graphicData>
            </a:graphic>
          </wp:anchor>
        </w:drawing>
      </w:r>
      <w:r w:rsidR="006D0234" w:rsidRPr="00D67F9B">
        <w:t xml:space="preserve">      При определении средней величины показателя пробега с грузом за ездку не учитываются грузоподъемность применяемого ПС и степень ее использования на различных расстояниях перевозки. Однако эти факторы влияют как на величину пробега ПС, так и на количество выполненных ездок.  Учесть влияние этих факторов можно с помощью </w:t>
      </w:r>
      <w:r w:rsidR="006D0234" w:rsidRPr="00D67F9B">
        <w:rPr>
          <w:b/>
          <w:i/>
        </w:rPr>
        <w:t>показателя среднего расстояния перевозки 1 т груза</w:t>
      </w:r>
      <w:r w:rsidR="006D0234" w:rsidRPr="00D67F9B">
        <w:rPr>
          <w:b/>
          <w:i/>
          <w:lang w:val="ru-RU"/>
        </w:rPr>
        <w:t xml:space="preserve"> </w:t>
      </w:r>
      <w:r w:rsidR="006D0234" w:rsidRPr="00D67F9B">
        <w:rPr>
          <w:i/>
        </w:rPr>
        <w:t>-</w:t>
      </w:r>
      <w:r w:rsidR="006D0234" w:rsidRPr="00D67F9B">
        <w:rPr>
          <w:b/>
          <w:i/>
        </w:rPr>
        <w:t xml:space="preserve"> lпr, </w:t>
      </w:r>
      <w:r w:rsidR="006D0234" w:rsidRPr="00D67F9B">
        <w:t xml:space="preserve">который определяется отношением суммарного грузооборота </w:t>
      </w:r>
      <w:r w:rsidR="006D0234" w:rsidRPr="00D67F9B">
        <w:rPr>
          <w:b/>
          <w:i/>
        </w:rPr>
        <w:t xml:space="preserve"> Р</w:t>
      </w:r>
      <w:r w:rsidR="006D0234" w:rsidRPr="00D67F9B">
        <w:t xml:space="preserve"> в тонно-километрах к количеству перевезенного груза </w:t>
      </w:r>
      <w:r w:rsidR="006D0234" w:rsidRPr="00D67F9B">
        <w:rPr>
          <w:b/>
          <w:i/>
          <w:lang w:val="en-US"/>
        </w:rPr>
        <w:t>Q</w:t>
      </w:r>
      <w:r w:rsidR="006D0234" w:rsidRPr="00D67F9B">
        <w:rPr>
          <w:lang w:val="ru-RU"/>
        </w:rPr>
        <w:t xml:space="preserve"> </w:t>
      </w:r>
      <w:r w:rsidR="006D0234" w:rsidRPr="00D67F9B">
        <w:t>в тоннах за данный период:</w:t>
      </w:r>
    </w:p>
    <w:p w:rsidR="006D0234" w:rsidRDefault="006D0234" w:rsidP="006D0234">
      <w:pPr>
        <w:jc w:val="center"/>
        <w:rPr>
          <w:b/>
          <w:i/>
          <w:lang w:val="ru-RU"/>
        </w:rPr>
      </w:pPr>
      <w:r w:rsidRPr="00D67F9B">
        <w:rPr>
          <w:b/>
          <w:i/>
        </w:rPr>
        <w:t xml:space="preserve"> lпr</w:t>
      </w:r>
      <w:r w:rsidRPr="00D67F9B">
        <w:rPr>
          <w:b/>
          <w:i/>
          <w:vertAlign w:val="subscript"/>
        </w:rPr>
        <w:t xml:space="preserve">ср </w:t>
      </w:r>
      <w:r w:rsidRPr="00D67F9B">
        <w:t xml:space="preserve">= </w:t>
      </w:r>
      <w:r w:rsidRPr="00D67F9B">
        <w:rPr>
          <w:b/>
          <w:i/>
        </w:rPr>
        <w:t xml:space="preserve"> ∑ Р</w:t>
      </w:r>
      <w:r w:rsidRPr="00D67F9B">
        <w:rPr>
          <w:b/>
        </w:rPr>
        <w:t>/</w:t>
      </w:r>
      <w:r w:rsidRPr="00D67F9B">
        <w:rPr>
          <w:b/>
          <w:i/>
        </w:rPr>
        <w:t xml:space="preserve"> ∑</w:t>
      </w:r>
      <w:r w:rsidRPr="00D67F9B">
        <w:rPr>
          <w:b/>
          <w:i/>
          <w:lang w:val="ru-RU"/>
        </w:rPr>
        <w:t xml:space="preserve"> </w:t>
      </w:r>
      <w:r w:rsidRPr="00D67F9B">
        <w:rPr>
          <w:b/>
          <w:i/>
          <w:lang w:val="en-US"/>
        </w:rPr>
        <w:t>Q</w:t>
      </w:r>
      <w:r w:rsidRPr="00D67F9B">
        <w:rPr>
          <w:b/>
          <w:i/>
        </w:rPr>
        <w:t>.</w:t>
      </w:r>
    </w:p>
    <w:p w:rsidR="00C3610E" w:rsidRPr="00C3610E" w:rsidRDefault="00C3610E" w:rsidP="006D0234">
      <w:pPr>
        <w:jc w:val="center"/>
        <w:rPr>
          <w:b/>
          <w:i/>
          <w:lang w:val="ru-RU"/>
        </w:rPr>
      </w:pPr>
    </w:p>
    <w:p w:rsidR="00F57193" w:rsidRDefault="006D0234" w:rsidP="006D0234">
      <w:pPr>
        <w:jc w:val="both"/>
        <w:rPr>
          <w:lang w:val="ru-RU"/>
        </w:rPr>
      </w:pPr>
      <w:r w:rsidRPr="00D67F9B">
        <w:t xml:space="preserve">      </w:t>
      </w:r>
    </w:p>
    <w:p w:rsidR="00F57193" w:rsidRDefault="00F57193" w:rsidP="006D0234">
      <w:pPr>
        <w:jc w:val="both"/>
        <w:rPr>
          <w:lang w:val="ru-RU"/>
        </w:rPr>
      </w:pPr>
      <w:r w:rsidRPr="00F57193">
        <w:t>Рис.</w:t>
      </w:r>
      <w:r>
        <w:rPr>
          <w:lang w:val="ru-RU"/>
        </w:rPr>
        <w:t>16</w:t>
      </w:r>
      <w:r w:rsidRPr="00F57193">
        <w:t>.</w:t>
      </w:r>
      <w:r>
        <w:rPr>
          <w:lang w:val="ru-RU"/>
        </w:rPr>
        <w:t>1.</w:t>
      </w:r>
      <w:r w:rsidRPr="00F57193">
        <w:t xml:space="preserve"> Влияние основных факторов</w:t>
      </w:r>
      <w:r w:rsidRPr="00F57193">
        <w:rPr>
          <w:lang w:val="ru-RU"/>
        </w:rPr>
        <w:t xml:space="preserve">  </w:t>
      </w:r>
      <w:r w:rsidRPr="00F57193">
        <w:t>на время ездки подвижного состава</w:t>
      </w:r>
      <w:r w:rsidRPr="00F57193">
        <w:rPr>
          <w:lang w:val="ru-RU"/>
        </w:rPr>
        <w:t>.</w:t>
      </w:r>
    </w:p>
    <w:p w:rsidR="006D0234" w:rsidRPr="00D67F9B" w:rsidRDefault="002A2647" w:rsidP="006D0234">
      <w:pPr>
        <w:jc w:val="both"/>
      </w:pPr>
      <w:r w:rsidRPr="00D67F9B">
        <w:t xml:space="preserve">Средняя величина пробега с грузом за ездку может отличаться от среднего расстояния перевозки груза, что вызывается неодинаковым использованием грузоподъемности ПС при </w:t>
      </w:r>
      <w:r w:rsidR="006D0234" w:rsidRPr="00D67F9B">
        <w:t xml:space="preserve">перевозке грузов на различное расстояние. Отклонение величины среднего пробега с грузом </w:t>
      </w:r>
      <w:r w:rsidR="006D0234" w:rsidRPr="00D67F9B">
        <w:lastRenderedPageBreak/>
        <w:t>от среднего расстояние перевозки может быть выражено через отношение коэффициентов статического и динамического использования грузоподъемности.</w:t>
      </w:r>
    </w:p>
    <w:p w:rsidR="006D0234" w:rsidRPr="00D67F9B" w:rsidRDefault="006D0234" w:rsidP="006D0234">
      <w:pPr>
        <w:ind w:firstLine="426"/>
        <w:jc w:val="both"/>
      </w:pPr>
      <w:r w:rsidRPr="00D67F9B">
        <w:t xml:space="preserve">Коэффициент динамического использования грузоподъемности ПС </w:t>
      </w:r>
      <w:r w:rsidRPr="00D67F9B">
        <w:rPr>
          <w:b/>
        </w:rPr>
        <w:t>γ</w:t>
      </w:r>
      <w:r w:rsidRPr="00D67F9B">
        <w:rPr>
          <w:b/>
          <w:vertAlign w:val="subscript"/>
        </w:rPr>
        <w:t>д</w:t>
      </w:r>
      <w:r w:rsidRPr="00D67F9B">
        <w:rPr>
          <w:b/>
        </w:rPr>
        <w:t xml:space="preserve"> </w:t>
      </w:r>
      <w:r w:rsidRPr="00D67F9B">
        <w:t xml:space="preserve">во столько раз больше (меньше) коэффициента статического использования грузоподъемности </w:t>
      </w:r>
      <w:r w:rsidRPr="00D67F9B">
        <w:rPr>
          <w:b/>
        </w:rPr>
        <w:t>γ</w:t>
      </w:r>
      <w:r w:rsidRPr="00D67F9B">
        <w:rPr>
          <w:b/>
          <w:vertAlign w:val="subscript"/>
        </w:rPr>
        <w:t>с</w:t>
      </w:r>
      <w:r w:rsidRPr="00D67F9B">
        <w:t xml:space="preserve"> , во сколько раз среднее расстояние перевозки груза </w:t>
      </w:r>
      <w:r w:rsidRPr="00D67F9B">
        <w:rPr>
          <w:b/>
          <w:i/>
        </w:rPr>
        <w:t>lпr</w:t>
      </w:r>
      <w:r w:rsidRPr="00D67F9B">
        <w:t xml:space="preserve"> больше (меньше) среднего пробега с грузом за ездку </w:t>
      </w:r>
      <w:r w:rsidRPr="00D67F9B">
        <w:rPr>
          <w:b/>
          <w:i/>
        </w:rPr>
        <w:t xml:space="preserve">lе.г, </w:t>
      </w:r>
      <w:r w:rsidRPr="00D67F9B">
        <w:t xml:space="preserve">т.е. </w:t>
      </w:r>
      <w:r w:rsidRPr="00D67F9B">
        <w:rPr>
          <w:b/>
          <w:i/>
        </w:rPr>
        <w:t>lпr</w:t>
      </w:r>
      <w:r w:rsidRPr="00D67F9B">
        <w:rPr>
          <w:b/>
        </w:rPr>
        <w:t>/</w:t>
      </w:r>
      <w:r w:rsidRPr="00D67F9B">
        <w:rPr>
          <w:b/>
          <w:i/>
        </w:rPr>
        <w:t xml:space="preserve"> lе.г =</w:t>
      </w:r>
      <w:r w:rsidRPr="00D67F9B">
        <w:rPr>
          <w:b/>
        </w:rPr>
        <w:t xml:space="preserve"> γ</w:t>
      </w:r>
      <w:r w:rsidRPr="00D67F9B">
        <w:rPr>
          <w:b/>
          <w:vertAlign w:val="subscript"/>
        </w:rPr>
        <w:t>д</w:t>
      </w:r>
      <w:r w:rsidRPr="00D67F9B">
        <w:rPr>
          <w:b/>
        </w:rPr>
        <w:t xml:space="preserve"> / γ</w:t>
      </w:r>
      <w:r w:rsidRPr="00D67F9B">
        <w:rPr>
          <w:b/>
          <w:vertAlign w:val="subscript"/>
        </w:rPr>
        <w:t>с</w:t>
      </w:r>
      <w:r w:rsidRPr="00D67F9B">
        <w:t>.</w:t>
      </w:r>
    </w:p>
    <w:p w:rsidR="006D0234" w:rsidRPr="00D67F9B" w:rsidRDefault="006D0234" w:rsidP="006D0234">
      <w:pPr>
        <w:ind w:firstLine="426"/>
        <w:jc w:val="both"/>
      </w:pPr>
      <w:r w:rsidRPr="00D67F9B">
        <w:t>Если перевозка груза осуществляется только между дву</w:t>
      </w:r>
      <w:r w:rsidRPr="00D67F9B">
        <w:softHyphen/>
        <w:t>мя пунктами, то показатели среднего пробега с грузом за езд</w:t>
      </w:r>
      <w:r w:rsidRPr="00D67F9B">
        <w:softHyphen/>
        <w:t>ку и расстояния перевозки 1 т груза будут иметь всегда оди</w:t>
      </w:r>
      <w:r w:rsidRPr="00D67F9B">
        <w:softHyphen/>
        <w:t xml:space="preserve">наковую величину ( </w:t>
      </w:r>
      <w:r w:rsidRPr="00D67F9B">
        <w:rPr>
          <w:b/>
          <w:i/>
        </w:rPr>
        <w:t>lег</w:t>
      </w:r>
      <w:r w:rsidRPr="00D67F9B">
        <w:t xml:space="preserve"> = </w:t>
      </w:r>
      <w:r w:rsidRPr="00D67F9B">
        <w:rPr>
          <w:b/>
          <w:i/>
        </w:rPr>
        <w:t>lпг</w:t>
      </w:r>
      <w:r w:rsidRPr="00D67F9B">
        <w:t>), несмотря на различие в грузо</w:t>
      </w:r>
      <w:r w:rsidRPr="00D67F9B">
        <w:softHyphen/>
        <w:t xml:space="preserve">подъемности ПС и ее использовании. </w:t>
      </w:r>
    </w:p>
    <w:p w:rsidR="006D0234" w:rsidRPr="00D67F9B" w:rsidRDefault="006D0234" w:rsidP="006D0234">
      <w:pPr>
        <w:ind w:firstLine="426"/>
        <w:jc w:val="both"/>
        <w:rPr>
          <w:b/>
          <w:i/>
        </w:rPr>
      </w:pPr>
      <w:r w:rsidRPr="00D67F9B">
        <w:t xml:space="preserve">Используя формулу </w:t>
      </w:r>
      <w:r w:rsidRPr="00D67F9B">
        <w:rPr>
          <w:b/>
        </w:rPr>
        <w:t xml:space="preserve">z = </w:t>
      </w:r>
      <w:r w:rsidRPr="00D67F9B">
        <w:rPr>
          <w:b/>
          <w:i/>
        </w:rPr>
        <w:t>Tн Vт</w:t>
      </w:r>
      <w:r w:rsidRPr="00D67F9B">
        <w:rPr>
          <w:b/>
        </w:rPr>
        <w:t xml:space="preserve"> β</w:t>
      </w:r>
      <w:r w:rsidRPr="00D67F9B">
        <w:rPr>
          <w:b/>
          <w:i/>
        </w:rPr>
        <w:t xml:space="preserve"> /  </w:t>
      </w:r>
      <w:r w:rsidRPr="00D67F9B">
        <w:t xml:space="preserve">( </w:t>
      </w:r>
      <w:r w:rsidRPr="00D67F9B">
        <w:rPr>
          <w:b/>
          <w:i/>
        </w:rPr>
        <w:t>leг+ Vт</w:t>
      </w:r>
      <w:r w:rsidRPr="00D67F9B">
        <w:rPr>
          <w:b/>
        </w:rPr>
        <w:t xml:space="preserve"> β</w:t>
      </w:r>
      <w:r w:rsidRPr="00D67F9B">
        <w:rPr>
          <w:b/>
          <w:i/>
        </w:rPr>
        <w:t xml:space="preserve"> tпр)</w:t>
      </w:r>
      <w:r w:rsidRPr="00D67F9B">
        <w:t>, можно определить при пла</w:t>
      </w:r>
      <w:r w:rsidRPr="00D67F9B">
        <w:softHyphen/>
        <w:t>нировании перевозок такие показатели работы ПС, как общий пробег, пробег с грузом и среднесуточ</w:t>
      </w:r>
      <w:r w:rsidRPr="00D67F9B">
        <w:softHyphen/>
        <w:t xml:space="preserve">ный пробег. </w:t>
      </w:r>
    </w:p>
    <w:p w:rsidR="006D0234" w:rsidRPr="00D67F9B" w:rsidRDefault="006D0234" w:rsidP="006D0234">
      <w:pPr>
        <w:ind w:firstLine="426"/>
        <w:jc w:val="both"/>
      </w:pPr>
      <w:r w:rsidRPr="00D67F9B">
        <w:rPr>
          <w:b/>
          <w:i/>
        </w:rPr>
        <w:t>Пробег с грузом</w:t>
      </w:r>
      <w:r w:rsidRPr="00D67F9B">
        <w:rPr>
          <w:i/>
        </w:rPr>
        <w:t xml:space="preserve"> </w:t>
      </w:r>
      <w:r w:rsidRPr="00D67F9B">
        <w:rPr>
          <w:b/>
          <w:i/>
        </w:rPr>
        <w:t>Lг</w:t>
      </w:r>
      <w:r w:rsidRPr="00D67F9B">
        <w:rPr>
          <w:b/>
        </w:rPr>
        <w:t xml:space="preserve"> </w:t>
      </w:r>
      <w:r w:rsidRPr="00D67F9B">
        <w:t>определяют произведением количест</w:t>
      </w:r>
      <w:r w:rsidRPr="00D67F9B">
        <w:softHyphen/>
        <w:t xml:space="preserve">ва ездок на величину показателя пробега с грузом за ездку: </w:t>
      </w:r>
    </w:p>
    <w:p w:rsidR="006D0234" w:rsidRPr="00D67F9B" w:rsidRDefault="006D0234" w:rsidP="006D0234">
      <w:pPr>
        <w:jc w:val="both"/>
      </w:pPr>
      <w:r w:rsidRPr="00D67F9B">
        <w:t xml:space="preserve">  - единицы подвижного состава за день работы: </w:t>
      </w:r>
    </w:p>
    <w:p w:rsidR="006D0234" w:rsidRPr="00D67F9B" w:rsidRDefault="006D0234" w:rsidP="006D0234">
      <w:pPr>
        <w:ind w:firstLine="426"/>
        <w:jc w:val="center"/>
      </w:pPr>
      <w:r w:rsidRPr="00D67F9B">
        <w:rPr>
          <w:b/>
          <w:i/>
        </w:rPr>
        <w:t xml:space="preserve">Lr = </w:t>
      </w:r>
      <w:r w:rsidRPr="00D67F9B">
        <w:rPr>
          <w:b/>
        </w:rPr>
        <w:t>z</w:t>
      </w:r>
      <w:r w:rsidRPr="00D67F9B">
        <w:rPr>
          <w:b/>
          <w:i/>
        </w:rPr>
        <w:t xml:space="preserve"> le.r</w:t>
      </w:r>
      <w:r w:rsidRPr="00D67F9B">
        <w:t xml:space="preserve"> = </w:t>
      </w:r>
      <w:r w:rsidRPr="00D67F9B">
        <w:rPr>
          <w:b/>
          <w:i/>
        </w:rPr>
        <w:t>Тн</w:t>
      </w:r>
      <w:r w:rsidRPr="00D67F9B">
        <w:t xml:space="preserve"> </w:t>
      </w:r>
      <w:r w:rsidRPr="00D67F9B">
        <w:rPr>
          <w:b/>
          <w:i/>
        </w:rPr>
        <w:t>Vт</w:t>
      </w:r>
      <w:r w:rsidRPr="00D67F9B">
        <w:rPr>
          <w:b/>
        </w:rPr>
        <w:t xml:space="preserve"> β</w:t>
      </w:r>
      <w:r w:rsidRPr="00D67F9B">
        <w:rPr>
          <w:b/>
          <w:i/>
        </w:rPr>
        <w:t xml:space="preserve"> lеr</w:t>
      </w:r>
      <w:r w:rsidRPr="00D67F9B">
        <w:t>/(</w:t>
      </w:r>
      <w:r w:rsidRPr="00D67F9B">
        <w:rPr>
          <w:b/>
          <w:i/>
        </w:rPr>
        <w:t xml:space="preserve"> leг+ Vт</w:t>
      </w:r>
      <w:r w:rsidRPr="00D67F9B">
        <w:rPr>
          <w:b/>
        </w:rPr>
        <w:t xml:space="preserve"> β</w:t>
      </w:r>
      <w:r w:rsidRPr="00D67F9B">
        <w:rPr>
          <w:b/>
          <w:i/>
        </w:rPr>
        <w:t xml:space="preserve"> tпр </w:t>
      </w:r>
      <w:r w:rsidRPr="00D67F9B">
        <w:rPr>
          <w:b/>
        </w:rPr>
        <w:t>)</w:t>
      </w:r>
    </w:p>
    <w:p w:rsidR="006D0234" w:rsidRPr="00D67F9B" w:rsidRDefault="006D0234" w:rsidP="006D0234">
      <w:pPr>
        <w:jc w:val="both"/>
      </w:pPr>
      <w:r w:rsidRPr="00D67F9B">
        <w:t xml:space="preserve">  - парка подвижного состава </w:t>
      </w:r>
      <w:r w:rsidRPr="00D67F9B">
        <w:rPr>
          <w:b/>
          <w:i/>
        </w:rPr>
        <w:t xml:space="preserve">Аэ </w:t>
      </w:r>
      <w:r w:rsidRPr="00D67F9B">
        <w:t xml:space="preserve">за </w:t>
      </w:r>
      <w:r w:rsidRPr="00D67F9B">
        <w:rPr>
          <w:b/>
          <w:i/>
        </w:rPr>
        <w:t>Д</w:t>
      </w:r>
      <w:r w:rsidRPr="00D67F9B">
        <w:t xml:space="preserve"> дней работы: </w:t>
      </w:r>
    </w:p>
    <w:p w:rsidR="006D0234" w:rsidRPr="00D67F9B" w:rsidRDefault="006D0234" w:rsidP="006D0234">
      <w:pPr>
        <w:jc w:val="center"/>
      </w:pPr>
      <w:r w:rsidRPr="00D67F9B">
        <w:rPr>
          <w:b/>
          <w:i/>
        </w:rPr>
        <w:t>Lr = Аэ Д Тн</w:t>
      </w:r>
      <w:r w:rsidRPr="00D67F9B">
        <w:t xml:space="preserve"> </w:t>
      </w:r>
      <w:r w:rsidRPr="00D67F9B">
        <w:rPr>
          <w:b/>
          <w:i/>
        </w:rPr>
        <w:t>Vт</w:t>
      </w:r>
      <w:r w:rsidRPr="00D67F9B">
        <w:rPr>
          <w:b/>
        </w:rPr>
        <w:t xml:space="preserve"> β</w:t>
      </w:r>
      <w:r w:rsidRPr="00D67F9B">
        <w:rPr>
          <w:b/>
          <w:i/>
        </w:rPr>
        <w:t xml:space="preserve"> lеr</w:t>
      </w:r>
      <w:r w:rsidRPr="00D67F9B">
        <w:t>/(</w:t>
      </w:r>
      <w:r w:rsidRPr="00D67F9B">
        <w:rPr>
          <w:b/>
          <w:i/>
        </w:rPr>
        <w:t xml:space="preserve"> leг+ Vт</w:t>
      </w:r>
      <w:r w:rsidRPr="00D67F9B">
        <w:rPr>
          <w:b/>
        </w:rPr>
        <w:t xml:space="preserve"> β</w:t>
      </w:r>
      <w:r w:rsidRPr="00D67F9B">
        <w:rPr>
          <w:b/>
          <w:i/>
        </w:rPr>
        <w:t xml:space="preserve"> tпр </w:t>
      </w:r>
      <w:r w:rsidRPr="00D67F9B">
        <w:rPr>
          <w:b/>
        </w:rPr>
        <w:t>)</w:t>
      </w:r>
    </w:p>
    <w:p w:rsidR="006D0234" w:rsidRPr="00D67F9B" w:rsidRDefault="006D0234" w:rsidP="006D0234">
      <w:pPr>
        <w:ind w:firstLine="426"/>
        <w:jc w:val="both"/>
      </w:pPr>
      <w:r w:rsidRPr="00D67F9B">
        <w:rPr>
          <w:b/>
          <w:i/>
        </w:rPr>
        <w:t>Общий пробег Lобщ</w:t>
      </w:r>
      <w:r w:rsidRPr="00D67F9B">
        <w:t xml:space="preserve"> подвижного состава рассчитывают отно</w:t>
      </w:r>
      <w:r w:rsidRPr="00D67F9B">
        <w:softHyphen/>
        <w:t xml:space="preserve">шением </w:t>
      </w:r>
    </w:p>
    <w:p w:rsidR="006D0234" w:rsidRPr="00D67F9B" w:rsidRDefault="006D0234" w:rsidP="006D0234">
      <w:pPr>
        <w:ind w:firstLine="426"/>
        <w:jc w:val="center"/>
      </w:pPr>
      <w:r w:rsidRPr="00D67F9B">
        <w:rPr>
          <w:b/>
          <w:i/>
        </w:rPr>
        <w:t>Lобщ = Lr</w:t>
      </w:r>
      <w:r w:rsidRPr="00D67F9B">
        <w:rPr>
          <w:b/>
        </w:rPr>
        <w:t>/β</w:t>
      </w:r>
      <w:r w:rsidRPr="00D67F9B">
        <w:t xml:space="preserve"> = </w:t>
      </w:r>
      <w:r w:rsidRPr="00D67F9B">
        <w:rPr>
          <w:b/>
          <w:i/>
        </w:rPr>
        <w:t>Тн</w:t>
      </w:r>
      <w:r w:rsidRPr="00D67F9B">
        <w:t xml:space="preserve"> </w:t>
      </w:r>
      <w:r w:rsidRPr="00D67F9B">
        <w:rPr>
          <w:b/>
          <w:i/>
        </w:rPr>
        <w:t>Vт</w:t>
      </w:r>
      <w:r w:rsidRPr="00D67F9B">
        <w:rPr>
          <w:b/>
        </w:rPr>
        <w:t xml:space="preserve"> </w:t>
      </w:r>
      <w:r w:rsidRPr="00D67F9B">
        <w:rPr>
          <w:b/>
          <w:i/>
        </w:rPr>
        <w:t>lеr</w:t>
      </w:r>
      <w:r w:rsidRPr="00D67F9B">
        <w:t>/(</w:t>
      </w:r>
      <w:r w:rsidRPr="00D67F9B">
        <w:rPr>
          <w:b/>
          <w:i/>
        </w:rPr>
        <w:t xml:space="preserve"> leг+ Vт</w:t>
      </w:r>
      <w:r w:rsidRPr="00D67F9B">
        <w:rPr>
          <w:b/>
        </w:rPr>
        <w:t xml:space="preserve"> β</w:t>
      </w:r>
      <w:r w:rsidRPr="00D67F9B">
        <w:rPr>
          <w:b/>
          <w:i/>
        </w:rPr>
        <w:t xml:space="preserve"> tпр </w:t>
      </w:r>
      <w:r w:rsidRPr="00D67F9B">
        <w:rPr>
          <w:b/>
        </w:rPr>
        <w:t>).</w:t>
      </w:r>
    </w:p>
    <w:p w:rsidR="006D0234" w:rsidRPr="00D67F9B" w:rsidRDefault="006D0234" w:rsidP="006D0234">
      <w:pPr>
        <w:ind w:firstLine="426"/>
        <w:jc w:val="both"/>
      </w:pPr>
      <w:r w:rsidRPr="00D67F9B">
        <w:t xml:space="preserve">При организации и планировании работы ПС  пользуются показателем </w:t>
      </w:r>
      <w:r w:rsidRPr="00D67F9B">
        <w:rPr>
          <w:b/>
          <w:i/>
        </w:rPr>
        <w:t>среднесуточного пробега</w:t>
      </w:r>
      <w:r w:rsidRPr="00D67F9B">
        <w:t xml:space="preserve">  </w:t>
      </w:r>
      <w:r w:rsidRPr="00D67F9B">
        <w:rPr>
          <w:b/>
          <w:i/>
        </w:rPr>
        <w:t>Lсс</w:t>
      </w:r>
      <w:r w:rsidRPr="00D67F9B">
        <w:t xml:space="preserve"> единицы подвижного состава, определяемым отношением: </w:t>
      </w:r>
    </w:p>
    <w:p w:rsidR="006D0234" w:rsidRPr="00D67F9B" w:rsidRDefault="006D0234" w:rsidP="006D0234">
      <w:pPr>
        <w:jc w:val="both"/>
      </w:pPr>
      <w:r w:rsidRPr="00D67F9B">
        <w:t xml:space="preserve">  - за один день работы </w:t>
      </w:r>
    </w:p>
    <w:p w:rsidR="006D0234" w:rsidRPr="00D67F9B" w:rsidRDefault="006D0234" w:rsidP="006D0234">
      <w:pPr>
        <w:ind w:firstLine="426"/>
        <w:jc w:val="center"/>
      </w:pPr>
      <w:r w:rsidRPr="00D67F9B">
        <w:rPr>
          <w:b/>
          <w:i/>
        </w:rPr>
        <w:t>Lcс =∑Аэ Lс</w:t>
      </w:r>
      <w:r w:rsidRPr="00D67F9B">
        <w:t>/</w:t>
      </w:r>
      <w:r w:rsidRPr="00D67F9B">
        <w:rPr>
          <w:b/>
          <w:i/>
        </w:rPr>
        <w:t>∑Аэ</w:t>
      </w:r>
      <w:r w:rsidRPr="00D67F9B">
        <w:t xml:space="preserve"> ;</w:t>
      </w:r>
    </w:p>
    <w:p w:rsidR="006D0234" w:rsidRPr="00D67F9B" w:rsidRDefault="006D0234" w:rsidP="006D0234">
      <w:pPr>
        <w:jc w:val="both"/>
      </w:pPr>
      <w:r w:rsidRPr="00D67F9B">
        <w:t xml:space="preserve">  - за </w:t>
      </w:r>
      <w:r w:rsidRPr="00D67F9B">
        <w:rPr>
          <w:b/>
          <w:i/>
        </w:rPr>
        <w:t xml:space="preserve">Д </w:t>
      </w:r>
      <w:r w:rsidRPr="00D67F9B">
        <w:t>дней работы</w:t>
      </w:r>
    </w:p>
    <w:p w:rsidR="006D0234" w:rsidRPr="00D67F9B" w:rsidRDefault="006D0234" w:rsidP="006D0234">
      <w:pPr>
        <w:jc w:val="center"/>
      </w:pPr>
      <w:r w:rsidRPr="00D67F9B">
        <w:rPr>
          <w:b/>
          <w:i/>
        </w:rPr>
        <w:t>Lcс =∑АэД Lс</w:t>
      </w:r>
      <w:r w:rsidRPr="00D67F9B">
        <w:t>/</w:t>
      </w:r>
      <w:r w:rsidRPr="00D67F9B">
        <w:rPr>
          <w:b/>
          <w:i/>
        </w:rPr>
        <w:t>∑АэД</w:t>
      </w:r>
      <w:r w:rsidRPr="00D67F9B">
        <w:t>.</w:t>
      </w:r>
    </w:p>
    <w:p w:rsidR="006D0234" w:rsidRPr="00D67F9B" w:rsidRDefault="006D0234" w:rsidP="006D0234">
      <w:pPr>
        <w:ind w:firstLine="426"/>
        <w:jc w:val="both"/>
      </w:pPr>
      <w:r w:rsidRPr="00D67F9B">
        <w:t>При планировании пробег ПС определя</w:t>
      </w:r>
      <w:r w:rsidRPr="00D67F9B">
        <w:softHyphen/>
        <w:t>ют раздельно по типам и моделям АТС с учетом реаль</w:t>
      </w:r>
      <w:r w:rsidRPr="00D67F9B">
        <w:softHyphen/>
        <w:t>ных условий работы на линии. Фактический пробег ПС учитывают по показаниям спидометров и за</w:t>
      </w:r>
      <w:r w:rsidRPr="00D67F9B">
        <w:softHyphen/>
        <w:t xml:space="preserve">писям в путевых листах по каждому АТС. </w:t>
      </w:r>
    </w:p>
    <w:p w:rsidR="006D0234" w:rsidRPr="00D67F9B" w:rsidRDefault="006D0234" w:rsidP="006D0234">
      <w:pPr>
        <w:ind w:firstLine="426"/>
        <w:jc w:val="both"/>
      </w:pPr>
      <w:r w:rsidRPr="00D67F9B">
        <w:t>Суточный пробег ПС зависит от многих факторов, и в первую очередь от продолжительности работы на линии. При изменении времени работы на линии одновре</w:t>
      </w:r>
      <w:r w:rsidRPr="00D67F9B">
        <w:softHyphen/>
        <w:t>менно может измениться величина таких показателей, как тех</w:t>
      </w:r>
      <w:r w:rsidRPr="00D67F9B">
        <w:softHyphen/>
        <w:t>ническая скорость движения, общее время простоя под по</w:t>
      </w:r>
      <w:r w:rsidRPr="00D67F9B">
        <w:softHyphen/>
        <w:t>грузкой и разгрузкой и коэффициент использования пробега. Все эти факторы по-разному влияют на величину суточного пробега ПС. Так, с повышением средней тех</w:t>
      </w:r>
      <w:r w:rsidRPr="00D67F9B">
        <w:softHyphen/>
        <w:t>нической скорости и длины ездки суточный пробег увеличится, а с увеличением времени простоя под погрузкой и разгруз</w:t>
      </w:r>
      <w:r w:rsidRPr="00D67F9B">
        <w:softHyphen/>
        <w:t>кой и коэффициента использования пробега уменьшится (при неизменной величине времени в наряде). Суточный пробег тесно связан с производительностью ПС. Поэтому его увеличение будет способствовать повышению про</w:t>
      </w:r>
      <w:r w:rsidRPr="00D67F9B">
        <w:softHyphen/>
        <w:t>изводительности ПС  только при условии одновременного увеличения коэффициента использования про</w:t>
      </w:r>
      <w:r w:rsidRPr="00D67F9B">
        <w:softHyphen/>
        <w:t xml:space="preserve">бега. </w:t>
      </w:r>
    </w:p>
    <w:p w:rsidR="006D0234" w:rsidRPr="00D67F9B" w:rsidRDefault="006D0234" w:rsidP="006D0234">
      <w:pPr>
        <w:jc w:val="center"/>
        <w:rPr>
          <w:b/>
          <w:i/>
          <w:lang w:val="ru-RU"/>
        </w:rPr>
      </w:pPr>
      <w:r w:rsidRPr="00D67F9B">
        <w:rPr>
          <w:b/>
          <w:i/>
          <w:lang w:val="ru-RU"/>
        </w:rPr>
        <w:t>Контрольные вопросы:</w:t>
      </w:r>
    </w:p>
    <w:p w:rsidR="006D0234" w:rsidRPr="00D67F9B" w:rsidRDefault="006D0234" w:rsidP="006D0234">
      <w:pPr>
        <w:numPr>
          <w:ilvl w:val="0"/>
          <w:numId w:val="21"/>
        </w:numPr>
        <w:rPr>
          <w:lang w:val="ru-RU"/>
        </w:rPr>
      </w:pPr>
      <w:r w:rsidRPr="00D67F9B">
        <w:rPr>
          <w:lang w:val="ru-RU"/>
        </w:rPr>
        <w:t>Что собой представляет ездка?</w:t>
      </w:r>
    </w:p>
    <w:p w:rsidR="006D0234" w:rsidRPr="00D67F9B" w:rsidRDefault="006D0234" w:rsidP="006D0234">
      <w:pPr>
        <w:numPr>
          <w:ilvl w:val="0"/>
          <w:numId w:val="21"/>
        </w:numPr>
        <w:rPr>
          <w:lang w:val="ru-RU"/>
        </w:rPr>
      </w:pPr>
      <w:r w:rsidRPr="00D67F9B">
        <w:rPr>
          <w:lang w:val="ru-RU"/>
        </w:rPr>
        <w:t>Как определяется пробег за ездку?</w:t>
      </w:r>
    </w:p>
    <w:p w:rsidR="006D0234" w:rsidRPr="00D67F9B" w:rsidRDefault="006D0234" w:rsidP="006D0234">
      <w:pPr>
        <w:numPr>
          <w:ilvl w:val="0"/>
          <w:numId w:val="21"/>
        </w:numPr>
        <w:rPr>
          <w:lang w:val="ru-RU"/>
        </w:rPr>
      </w:pPr>
      <w:r w:rsidRPr="00D67F9B">
        <w:rPr>
          <w:lang w:val="ru-RU"/>
        </w:rPr>
        <w:t>Какие показатели и как влияют на величину времени ездки?</w:t>
      </w:r>
    </w:p>
    <w:p w:rsidR="006D0234" w:rsidRPr="00D67F9B" w:rsidRDefault="006D0234" w:rsidP="006D0234">
      <w:pPr>
        <w:numPr>
          <w:ilvl w:val="0"/>
          <w:numId w:val="21"/>
        </w:numPr>
        <w:rPr>
          <w:lang w:val="ru-RU"/>
        </w:rPr>
      </w:pPr>
      <w:r w:rsidRPr="00D67F9B">
        <w:rPr>
          <w:lang w:val="ru-RU"/>
        </w:rPr>
        <w:t>Как можно определить количество ездок?</w:t>
      </w:r>
    </w:p>
    <w:p w:rsidR="006D0234" w:rsidRPr="00D67F9B" w:rsidRDefault="006D0234" w:rsidP="006D0234">
      <w:pPr>
        <w:numPr>
          <w:ilvl w:val="0"/>
          <w:numId w:val="21"/>
        </w:numPr>
        <w:rPr>
          <w:lang w:val="ru-RU"/>
        </w:rPr>
      </w:pPr>
      <w:r w:rsidRPr="00D67F9B">
        <w:rPr>
          <w:lang w:val="ru-RU"/>
        </w:rPr>
        <w:t>Как определяется пробег с грузом за ездку?</w:t>
      </w:r>
    </w:p>
    <w:p w:rsidR="006D0234" w:rsidRPr="00D67F9B" w:rsidRDefault="006D0234" w:rsidP="006D0234">
      <w:pPr>
        <w:numPr>
          <w:ilvl w:val="0"/>
          <w:numId w:val="21"/>
        </w:numPr>
        <w:rPr>
          <w:lang w:val="ru-RU"/>
        </w:rPr>
      </w:pPr>
      <w:r w:rsidRPr="00D67F9B">
        <w:rPr>
          <w:lang w:val="ru-RU"/>
        </w:rPr>
        <w:t>С какой целью вводится показатель среднего расстояния перевозки 1 т груза?</w:t>
      </w:r>
    </w:p>
    <w:p w:rsidR="006D0234" w:rsidRPr="00D67F9B" w:rsidRDefault="006D0234" w:rsidP="006D0234">
      <w:pPr>
        <w:numPr>
          <w:ilvl w:val="0"/>
          <w:numId w:val="21"/>
        </w:numPr>
        <w:rPr>
          <w:lang w:val="ru-RU"/>
        </w:rPr>
      </w:pPr>
      <w:r w:rsidRPr="00D67F9B">
        <w:rPr>
          <w:lang w:val="ru-RU"/>
        </w:rPr>
        <w:t>Как определяется общий пробег груза? пробег с грузом? среднесуточный пробег?</w:t>
      </w:r>
    </w:p>
    <w:p w:rsidR="006D0234" w:rsidRDefault="006D0234" w:rsidP="006D0234">
      <w:pPr>
        <w:ind w:firstLine="426"/>
        <w:jc w:val="both"/>
        <w:rPr>
          <w:lang w:val="ru-RU"/>
        </w:rPr>
      </w:pPr>
    </w:p>
    <w:p w:rsidR="006D0234" w:rsidRDefault="006D0234" w:rsidP="006D0234">
      <w:pPr>
        <w:ind w:firstLine="426"/>
        <w:jc w:val="both"/>
        <w:rPr>
          <w:lang w:val="ru-RU"/>
        </w:rPr>
      </w:pPr>
    </w:p>
    <w:p w:rsidR="00C3610E" w:rsidRDefault="00C3610E" w:rsidP="006D0234">
      <w:pPr>
        <w:ind w:firstLine="426"/>
        <w:jc w:val="both"/>
        <w:rPr>
          <w:lang w:val="ru-RU"/>
        </w:rPr>
      </w:pPr>
    </w:p>
    <w:p w:rsidR="006D0234" w:rsidRPr="00F57193" w:rsidRDefault="006D0234" w:rsidP="006D0234">
      <w:pPr>
        <w:rPr>
          <w:b/>
          <w:sz w:val="28"/>
          <w:szCs w:val="28"/>
        </w:rPr>
      </w:pPr>
      <w:r w:rsidRPr="00F57193">
        <w:rPr>
          <w:b/>
          <w:sz w:val="28"/>
          <w:szCs w:val="28"/>
        </w:rPr>
        <w:lastRenderedPageBreak/>
        <w:t>Лекция 1</w:t>
      </w:r>
      <w:r w:rsidRPr="00F57193">
        <w:rPr>
          <w:b/>
          <w:sz w:val="28"/>
          <w:szCs w:val="28"/>
          <w:lang w:val="ru-RU"/>
        </w:rPr>
        <w:t>7</w:t>
      </w:r>
      <w:r w:rsidRPr="00F57193">
        <w:rPr>
          <w:b/>
          <w:sz w:val="28"/>
          <w:szCs w:val="28"/>
        </w:rPr>
        <w:t xml:space="preserve">. Производительность автотранспортных средств </w:t>
      </w:r>
    </w:p>
    <w:p w:rsidR="006D0234" w:rsidRPr="00D67F9B" w:rsidRDefault="006D0234" w:rsidP="006D0234">
      <w:pPr>
        <w:ind w:firstLine="426"/>
        <w:jc w:val="both"/>
        <w:rPr>
          <w:lang w:val="ru-RU"/>
        </w:rPr>
      </w:pPr>
    </w:p>
    <w:p w:rsidR="006D0234" w:rsidRPr="00D67F9B" w:rsidRDefault="006D0234" w:rsidP="006D0234">
      <w:pPr>
        <w:rPr>
          <w:b/>
          <w:i/>
          <w:lang w:val="ru-RU"/>
        </w:rPr>
      </w:pPr>
      <w:r w:rsidRPr="00D67F9B">
        <w:rPr>
          <w:b/>
          <w:i/>
          <w:lang w:val="ru-RU"/>
        </w:rPr>
        <w:t>Цели лекции:</w:t>
      </w:r>
    </w:p>
    <w:p w:rsidR="006D0234" w:rsidRPr="00D67F9B" w:rsidRDefault="006D0234" w:rsidP="006D0234">
      <w:pPr>
        <w:jc w:val="both"/>
        <w:rPr>
          <w:lang w:val="ru-RU"/>
        </w:rPr>
      </w:pPr>
      <w:r w:rsidRPr="00D67F9B">
        <w:rPr>
          <w:b/>
          <w:i/>
          <w:lang w:val="ru-RU"/>
        </w:rPr>
        <w:t xml:space="preserve">  </w:t>
      </w:r>
      <w:r w:rsidRPr="00D67F9B">
        <w:t xml:space="preserve">В результате изучения темы студент должен </w:t>
      </w:r>
    </w:p>
    <w:p w:rsidR="006D0234" w:rsidRPr="00D67F9B" w:rsidRDefault="006D0234" w:rsidP="006D0234">
      <w:pPr>
        <w:numPr>
          <w:ilvl w:val="0"/>
          <w:numId w:val="2"/>
        </w:numPr>
        <w:jc w:val="both"/>
        <w:rPr>
          <w:bCs/>
          <w:iCs/>
        </w:rPr>
      </w:pPr>
      <w:r w:rsidRPr="00D67F9B">
        <w:rPr>
          <w:bCs/>
          <w:iCs/>
          <w:lang w:val="ru-RU"/>
        </w:rPr>
        <w:t>ЗНАТЬ  порядок определения производительности ПС;</w:t>
      </w:r>
    </w:p>
    <w:p w:rsidR="006D0234" w:rsidRPr="00D67F9B" w:rsidRDefault="006D0234" w:rsidP="006D0234">
      <w:pPr>
        <w:numPr>
          <w:ilvl w:val="0"/>
          <w:numId w:val="2"/>
        </w:numPr>
        <w:jc w:val="both"/>
        <w:rPr>
          <w:b/>
          <w:i/>
        </w:rPr>
      </w:pPr>
      <w:r w:rsidRPr="00D67F9B">
        <w:rPr>
          <w:bCs/>
          <w:iCs/>
        </w:rPr>
        <w:t xml:space="preserve">ИМЕТЬ </w:t>
      </w:r>
      <w:r w:rsidRPr="00D67F9B">
        <w:rPr>
          <w:bCs/>
          <w:iCs/>
          <w:lang w:val="ru-RU"/>
        </w:rPr>
        <w:t>представление об основных направлениях повышения  эффективности работы ПС АТ.</w:t>
      </w:r>
    </w:p>
    <w:p w:rsidR="006D0234" w:rsidRPr="00D67F9B" w:rsidRDefault="006D0234" w:rsidP="006D0234">
      <w:pPr>
        <w:jc w:val="center"/>
        <w:rPr>
          <w:b/>
          <w:i/>
          <w:lang w:val="ru-RU"/>
        </w:rPr>
      </w:pPr>
      <w:r w:rsidRPr="00D67F9B">
        <w:rPr>
          <w:b/>
          <w:i/>
          <w:lang w:val="ru-RU"/>
        </w:rPr>
        <w:t>План лекции:</w:t>
      </w:r>
    </w:p>
    <w:p w:rsidR="006D0234" w:rsidRPr="00D67F9B" w:rsidRDefault="006D0234" w:rsidP="006D0234">
      <w:pPr>
        <w:jc w:val="both"/>
        <w:rPr>
          <w:b/>
          <w:lang w:val="ru-RU"/>
        </w:rPr>
      </w:pPr>
      <w:r w:rsidRPr="00D67F9B">
        <w:rPr>
          <w:b/>
          <w:lang w:val="ru-RU"/>
        </w:rPr>
        <w:t>1.  Определение производительности ПС.</w:t>
      </w:r>
    </w:p>
    <w:p w:rsidR="006D0234" w:rsidRPr="00D67F9B" w:rsidRDefault="006D0234" w:rsidP="006D0234">
      <w:pPr>
        <w:rPr>
          <w:b/>
          <w:lang w:val="ru-RU"/>
        </w:rPr>
      </w:pPr>
      <w:r w:rsidRPr="00D67F9B">
        <w:rPr>
          <w:b/>
          <w:lang w:val="ru-RU"/>
        </w:rPr>
        <w:t xml:space="preserve">2.  Основные способы повышения производительности ПС АТО. </w:t>
      </w:r>
    </w:p>
    <w:p w:rsidR="006D0234" w:rsidRPr="00D67F9B" w:rsidRDefault="006D0234" w:rsidP="006D0234">
      <w:pPr>
        <w:jc w:val="both"/>
        <w:rPr>
          <w:b/>
          <w:lang w:val="ru-RU"/>
        </w:rPr>
      </w:pPr>
      <w:r>
        <w:rPr>
          <w:b/>
          <w:lang w:val="ru-RU"/>
        </w:rPr>
        <w:t xml:space="preserve">       </w:t>
      </w:r>
      <w:r w:rsidRPr="00D67F9B">
        <w:rPr>
          <w:b/>
          <w:lang w:val="ru-RU"/>
        </w:rPr>
        <w:t>1.  Определение производительности ПС.</w:t>
      </w:r>
    </w:p>
    <w:p w:rsidR="006D0234" w:rsidRPr="00D67F9B" w:rsidRDefault="006D0234" w:rsidP="006D0234">
      <w:pPr>
        <w:ind w:firstLine="426"/>
        <w:jc w:val="both"/>
      </w:pPr>
      <w:r w:rsidRPr="00D67F9B">
        <w:t>Проuзводuтельность ПС  грузового АТ  оценивается двумя взаимосвязанными показателями: количеством перевезенного груза (</w:t>
      </w:r>
      <w:r w:rsidRPr="00D67F9B">
        <w:rPr>
          <w:b/>
          <w:i/>
        </w:rPr>
        <w:t>объемом пе</w:t>
      </w:r>
      <w:r w:rsidRPr="00D67F9B">
        <w:rPr>
          <w:b/>
          <w:i/>
        </w:rPr>
        <w:softHyphen/>
        <w:t>ревозок</w:t>
      </w:r>
      <w:r w:rsidRPr="00D67F9B">
        <w:t xml:space="preserve">) в тоннах </w:t>
      </w:r>
      <w:r w:rsidRPr="00D67F9B">
        <w:rPr>
          <w:b/>
          <w:i/>
        </w:rPr>
        <w:t xml:space="preserve">Q </w:t>
      </w:r>
      <w:r w:rsidRPr="00D67F9B">
        <w:t>и количеством выполненных тонно-километров (</w:t>
      </w:r>
      <w:r w:rsidRPr="00D67F9B">
        <w:rPr>
          <w:b/>
          <w:i/>
        </w:rPr>
        <w:t>грузооборот</w:t>
      </w:r>
      <w:r w:rsidRPr="00D67F9B">
        <w:t xml:space="preserve">) </w:t>
      </w:r>
      <w:r w:rsidRPr="00D67F9B">
        <w:rPr>
          <w:b/>
          <w:i/>
        </w:rPr>
        <w:t>Р</w:t>
      </w:r>
      <w:r w:rsidRPr="00D67F9B">
        <w:t xml:space="preserve"> за единицу времени. </w:t>
      </w:r>
    </w:p>
    <w:p w:rsidR="006D0234" w:rsidRPr="00D67F9B" w:rsidRDefault="006D0234" w:rsidP="006D0234">
      <w:pPr>
        <w:ind w:firstLine="426"/>
        <w:jc w:val="both"/>
      </w:pPr>
      <w:r w:rsidRPr="00D67F9B">
        <w:t>Необходимость введения двух показателей производитель</w:t>
      </w:r>
      <w:r w:rsidRPr="00D67F9B">
        <w:softHyphen/>
        <w:t>ности ПС объясняется существующим измере</w:t>
      </w:r>
      <w:r w:rsidRPr="00D67F9B">
        <w:softHyphen/>
        <w:t>нием продукции грузового АТ в тон</w:t>
      </w:r>
      <w:r w:rsidRPr="00D67F9B">
        <w:softHyphen/>
        <w:t>нах и тонно-километрах. Каждый из этих показателей в от</w:t>
      </w:r>
      <w:r w:rsidRPr="00D67F9B">
        <w:softHyphen/>
        <w:t>дельности (только тонны или только тонно-километры) не мо</w:t>
      </w:r>
      <w:r w:rsidRPr="00D67F9B">
        <w:softHyphen/>
        <w:t>жет характеризовать затрат времени, трудовых и материальных ресурсов, связанных с выполнением перевозок. Кроме того, величина этих показателей в значительной степени зависит от расстояния перевозки. Чем меньше расстояние перевозки, тем больше можно перевезти тонн груза (при прочих равных условиях) за данное время, но при этом уменьшается произво</w:t>
      </w:r>
      <w:r w:rsidRPr="00D67F9B">
        <w:softHyphen/>
        <w:t>дительность в тонно-километрах. Показатель расстояния пере</w:t>
      </w:r>
      <w:r w:rsidRPr="00D67F9B">
        <w:softHyphen/>
        <w:t>возки груза не зависит от работы АТО, поэтому при заданной или сложившейся его величине АТО должны стремиться по</w:t>
      </w:r>
      <w:r w:rsidRPr="00D67F9B">
        <w:softHyphen/>
        <w:t>лучить большую выработку на каждую единицу ПС. Этого можно достичь путем повышения таких показа</w:t>
      </w:r>
      <w:r w:rsidRPr="00D67F9B">
        <w:softHyphen/>
        <w:t>телей работы, как коэффициент использования пробега,  ко</w:t>
      </w:r>
      <w:r w:rsidRPr="00D67F9B">
        <w:softHyphen/>
        <w:t>эффициент использования грузоподъемности, скорость дви</w:t>
      </w:r>
      <w:r w:rsidRPr="00D67F9B">
        <w:softHyphen/>
        <w:t xml:space="preserve">жения и сокращение времени простоя под погрузкой и разгрузкой. </w:t>
      </w:r>
    </w:p>
    <w:p w:rsidR="006D0234" w:rsidRPr="00D67F9B" w:rsidRDefault="006D0234" w:rsidP="006D0234">
      <w:pPr>
        <w:ind w:firstLine="426"/>
        <w:jc w:val="both"/>
      </w:pPr>
      <w:r w:rsidRPr="00D67F9B">
        <w:t>При планировании работы ПС производи</w:t>
      </w:r>
      <w:r w:rsidRPr="00D67F9B">
        <w:softHyphen/>
        <w:t xml:space="preserve">тельность рассчитывают по формулам: </w:t>
      </w:r>
    </w:p>
    <w:p w:rsidR="006D0234" w:rsidRPr="00D67F9B" w:rsidRDefault="006D0234" w:rsidP="006D0234">
      <w:pPr>
        <w:ind w:firstLine="426"/>
        <w:jc w:val="both"/>
      </w:pPr>
      <w:r w:rsidRPr="00D67F9B">
        <w:t xml:space="preserve">а) </w:t>
      </w:r>
      <w:r w:rsidRPr="00D67F9B">
        <w:rPr>
          <w:i/>
        </w:rPr>
        <w:t xml:space="preserve">количество перевозимого груза </w:t>
      </w:r>
      <w:r w:rsidRPr="00D67F9B">
        <w:rPr>
          <w:b/>
          <w:i/>
        </w:rPr>
        <w:t>Q</w:t>
      </w:r>
      <w:r w:rsidRPr="00D67F9B">
        <w:rPr>
          <w:i/>
        </w:rPr>
        <w:t xml:space="preserve"> в тоннах</w:t>
      </w:r>
      <w:r w:rsidRPr="00D67F9B">
        <w:t xml:space="preserve">: </w:t>
      </w:r>
    </w:p>
    <w:p w:rsidR="006D0234" w:rsidRPr="00D67F9B" w:rsidRDefault="006D0234" w:rsidP="006D0234">
      <w:pPr>
        <w:jc w:val="both"/>
        <w:rPr>
          <w:lang w:val="ru-RU"/>
        </w:rPr>
      </w:pPr>
      <w:r w:rsidRPr="00D67F9B">
        <w:t xml:space="preserve">  - единицей подвижного состава за одну ездку </w:t>
      </w:r>
      <w:r w:rsidRPr="00D67F9B">
        <w:rPr>
          <w:b/>
          <w:i/>
        </w:rPr>
        <w:t xml:space="preserve">Q = </w:t>
      </w:r>
      <w:r w:rsidRPr="00D67F9B">
        <w:rPr>
          <w:b/>
          <w:i/>
          <w:lang w:val="en-US"/>
        </w:rPr>
        <w:t>q</w:t>
      </w:r>
      <w:r w:rsidRPr="00D67F9B">
        <w:rPr>
          <w:b/>
          <w:lang w:val="en-US"/>
        </w:rPr>
        <w:t>γ</w:t>
      </w:r>
      <w:r w:rsidRPr="00D67F9B">
        <w:t xml:space="preserve">; </w:t>
      </w:r>
    </w:p>
    <w:p w:rsidR="006D0234" w:rsidRPr="00D67F9B" w:rsidRDefault="006D0234" w:rsidP="006D0234">
      <w:pPr>
        <w:jc w:val="both"/>
        <w:rPr>
          <w:lang w:val="ru-RU"/>
        </w:rPr>
      </w:pPr>
      <w:r w:rsidRPr="00D67F9B">
        <w:rPr>
          <w:lang w:val="ru-RU"/>
        </w:rPr>
        <w:t xml:space="preserve">  - </w:t>
      </w:r>
      <w:r w:rsidRPr="00D67F9B">
        <w:t xml:space="preserve">единицей </w:t>
      </w:r>
      <w:r w:rsidRPr="00D67F9B">
        <w:rPr>
          <w:lang w:val="en-US"/>
        </w:rPr>
        <w:t>GC</w:t>
      </w:r>
      <w:r w:rsidRPr="00D67F9B">
        <w:t xml:space="preserve"> за z ездок </w:t>
      </w:r>
      <w:r w:rsidRPr="00D67F9B">
        <w:rPr>
          <w:b/>
          <w:i/>
        </w:rPr>
        <w:t>Q=</w:t>
      </w:r>
      <w:r w:rsidRPr="00D67F9B">
        <w:t xml:space="preserve"> </w:t>
      </w:r>
      <w:r w:rsidRPr="00D67F9B">
        <w:rPr>
          <w:b/>
          <w:i/>
          <w:lang w:val="en-US"/>
        </w:rPr>
        <w:t>q</w:t>
      </w:r>
      <w:r w:rsidRPr="00D67F9B">
        <w:rPr>
          <w:b/>
          <w:lang w:val="en-US"/>
        </w:rPr>
        <w:t>γ</w:t>
      </w:r>
      <w:r w:rsidRPr="00D67F9B">
        <w:rPr>
          <w:b/>
        </w:rPr>
        <w:t>z</w:t>
      </w:r>
      <w:r w:rsidRPr="00D67F9B">
        <w:t xml:space="preserve">; </w:t>
      </w:r>
    </w:p>
    <w:p w:rsidR="006D0234" w:rsidRPr="00D67F9B" w:rsidRDefault="006D0234" w:rsidP="006D0234">
      <w:pPr>
        <w:jc w:val="both"/>
      </w:pPr>
      <w:r w:rsidRPr="00D67F9B">
        <w:rPr>
          <w:lang w:val="ru-RU"/>
        </w:rPr>
        <w:t xml:space="preserve">  - </w:t>
      </w:r>
      <w:r w:rsidRPr="00D67F9B">
        <w:t xml:space="preserve">если коэффициент использования грузоподъемности </w:t>
      </w:r>
      <w:r w:rsidRPr="00D67F9B">
        <w:rPr>
          <w:b/>
          <w:lang w:val="en-US"/>
        </w:rPr>
        <w:t>γ</w:t>
      </w:r>
      <w:r w:rsidRPr="00D67F9B">
        <w:t xml:space="preserve"> имеет различную   </w:t>
      </w:r>
    </w:p>
    <w:p w:rsidR="006D0234" w:rsidRPr="00D67F9B" w:rsidRDefault="006D0234" w:rsidP="006D0234">
      <w:pPr>
        <w:jc w:val="both"/>
        <w:rPr>
          <w:lang w:val="ru-RU"/>
        </w:rPr>
      </w:pPr>
      <w:r w:rsidRPr="00D67F9B">
        <w:t xml:space="preserve">     величину по ездкам, то  </w:t>
      </w:r>
      <w:r w:rsidRPr="00D67F9B">
        <w:rPr>
          <w:b/>
          <w:i/>
        </w:rPr>
        <w:t xml:space="preserve">Q =∑ </w:t>
      </w:r>
      <w:r w:rsidRPr="00D67F9B">
        <w:rPr>
          <w:b/>
          <w:i/>
          <w:lang w:val="en-US"/>
        </w:rPr>
        <w:t>q</w:t>
      </w:r>
      <w:r w:rsidRPr="00D67F9B">
        <w:rPr>
          <w:b/>
          <w:lang w:val="en-US"/>
        </w:rPr>
        <w:t>γ</w:t>
      </w:r>
      <w:r w:rsidRPr="00D67F9B">
        <w:rPr>
          <w:lang w:val="ru-RU"/>
        </w:rPr>
        <w:t xml:space="preserve">   </w:t>
      </w:r>
      <w:r w:rsidRPr="00D67F9B">
        <w:t xml:space="preserve">или  </w:t>
      </w:r>
      <w:r w:rsidRPr="00D67F9B">
        <w:rPr>
          <w:b/>
          <w:i/>
        </w:rPr>
        <w:t>Q=</w:t>
      </w:r>
      <w:r w:rsidRPr="00D67F9B">
        <w:t xml:space="preserve"> </w:t>
      </w:r>
      <w:r w:rsidRPr="00D67F9B">
        <w:rPr>
          <w:b/>
          <w:i/>
          <w:lang w:val="en-US"/>
        </w:rPr>
        <w:t>q</w:t>
      </w:r>
      <w:r w:rsidRPr="00D67F9B">
        <w:rPr>
          <w:b/>
          <w:lang w:val="en-US"/>
        </w:rPr>
        <w:t>γ</w:t>
      </w:r>
      <w:r w:rsidRPr="00D67F9B">
        <w:rPr>
          <w:b/>
          <w:vertAlign w:val="subscript"/>
          <w:lang w:val="en-US"/>
        </w:rPr>
        <w:t>ccp</w:t>
      </w:r>
      <w:r w:rsidRPr="00D67F9B">
        <w:rPr>
          <w:b/>
          <w:lang w:val="ru-RU"/>
        </w:rPr>
        <w:t xml:space="preserve"> </w:t>
      </w:r>
      <w:r w:rsidRPr="00D67F9B">
        <w:rPr>
          <w:b/>
        </w:rPr>
        <w:t>z</w:t>
      </w:r>
      <w:r w:rsidRPr="00D67F9B">
        <w:t>;</w:t>
      </w:r>
    </w:p>
    <w:p w:rsidR="006D0234" w:rsidRPr="00D67F9B" w:rsidRDefault="006D0234" w:rsidP="006D0234">
      <w:pPr>
        <w:jc w:val="both"/>
      </w:pPr>
      <w:r w:rsidRPr="00D67F9B">
        <w:t xml:space="preserve">  - парком подвижного состава </w:t>
      </w:r>
      <w:r w:rsidRPr="00D67F9B">
        <w:rPr>
          <w:b/>
          <w:i/>
        </w:rPr>
        <w:t xml:space="preserve">Аэ </w:t>
      </w:r>
      <w:r w:rsidRPr="00D67F9B">
        <w:t xml:space="preserve"> за </w:t>
      </w:r>
      <w:r w:rsidRPr="00D67F9B">
        <w:rPr>
          <w:b/>
        </w:rPr>
        <w:t>z</w:t>
      </w:r>
      <w:r w:rsidRPr="00D67F9B">
        <w:t xml:space="preserve"> ездок  </w:t>
      </w:r>
      <w:r w:rsidRPr="00D67F9B">
        <w:rPr>
          <w:b/>
          <w:i/>
        </w:rPr>
        <w:t>Q=Аэ</w:t>
      </w:r>
      <w:r w:rsidRPr="00D67F9B">
        <w:t xml:space="preserve"> </w:t>
      </w:r>
      <w:r w:rsidRPr="00D67F9B">
        <w:rPr>
          <w:b/>
          <w:i/>
          <w:lang w:val="en-US"/>
        </w:rPr>
        <w:t>q</w:t>
      </w:r>
      <w:r w:rsidRPr="00D67F9B">
        <w:rPr>
          <w:b/>
          <w:lang w:val="en-US"/>
        </w:rPr>
        <w:t>γ</w:t>
      </w:r>
      <w:r w:rsidRPr="00D67F9B">
        <w:rPr>
          <w:b/>
          <w:vertAlign w:val="subscript"/>
          <w:lang w:val="en-US"/>
        </w:rPr>
        <w:t>c</w:t>
      </w:r>
      <w:r w:rsidRPr="00D67F9B">
        <w:rPr>
          <w:b/>
          <w:lang w:val="ru-RU"/>
        </w:rPr>
        <w:t xml:space="preserve"> </w:t>
      </w:r>
      <w:r w:rsidRPr="00D67F9B">
        <w:rPr>
          <w:b/>
        </w:rPr>
        <w:t>z</w:t>
      </w:r>
      <w:r w:rsidRPr="00D67F9B">
        <w:t xml:space="preserve">. </w:t>
      </w:r>
    </w:p>
    <w:p w:rsidR="006D0234" w:rsidRPr="00D67F9B" w:rsidRDefault="006D0234" w:rsidP="006D0234">
      <w:pPr>
        <w:ind w:firstLine="426"/>
        <w:jc w:val="both"/>
      </w:pPr>
      <w:r w:rsidRPr="00D67F9B">
        <w:t xml:space="preserve">Если показатели </w:t>
      </w:r>
      <w:r w:rsidRPr="00D67F9B">
        <w:rPr>
          <w:b/>
          <w:i/>
        </w:rPr>
        <w:t>q</w:t>
      </w:r>
      <w:r w:rsidRPr="00D67F9B">
        <w:t xml:space="preserve"> и </w:t>
      </w:r>
      <w:r w:rsidRPr="00D67F9B">
        <w:rPr>
          <w:b/>
          <w:lang w:val="en-US"/>
        </w:rPr>
        <w:t>γ</w:t>
      </w:r>
      <w:r w:rsidRPr="00D67F9B">
        <w:t xml:space="preserve"> имеют различную величину по ездкам, то производительность определяют через их средние величины: </w:t>
      </w:r>
    </w:p>
    <w:p w:rsidR="006D0234" w:rsidRPr="00D67F9B" w:rsidRDefault="006D0234" w:rsidP="006D0234">
      <w:pPr>
        <w:ind w:firstLine="426"/>
        <w:jc w:val="center"/>
      </w:pPr>
      <w:r w:rsidRPr="00D67F9B">
        <w:rPr>
          <w:b/>
          <w:i/>
        </w:rPr>
        <w:t>Q=Аэ</w:t>
      </w:r>
      <w:r w:rsidRPr="00D67F9B">
        <w:t xml:space="preserve"> </w:t>
      </w:r>
      <w:r w:rsidRPr="00D67F9B">
        <w:rPr>
          <w:b/>
          <w:i/>
        </w:rPr>
        <w:t>q</w:t>
      </w:r>
      <w:r w:rsidRPr="00D67F9B">
        <w:rPr>
          <w:b/>
          <w:i/>
          <w:vertAlign w:val="subscript"/>
        </w:rPr>
        <w:t>ср</w:t>
      </w:r>
      <w:r w:rsidRPr="00D67F9B">
        <w:rPr>
          <w:b/>
          <w:i/>
        </w:rPr>
        <w:t xml:space="preserve">  </w:t>
      </w:r>
      <w:r w:rsidRPr="00D67F9B">
        <w:rPr>
          <w:b/>
          <w:lang w:val="en-US"/>
        </w:rPr>
        <w:t>γ</w:t>
      </w:r>
      <w:r w:rsidRPr="00D67F9B">
        <w:rPr>
          <w:b/>
          <w:vertAlign w:val="subscript"/>
        </w:rPr>
        <w:t>cср</w:t>
      </w:r>
      <w:r w:rsidRPr="00D67F9B">
        <w:rPr>
          <w:b/>
        </w:rPr>
        <w:t xml:space="preserve"> z</w:t>
      </w:r>
      <w:r w:rsidRPr="00D67F9B">
        <w:t>.</w:t>
      </w:r>
    </w:p>
    <w:p w:rsidR="006D0234" w:rsidRPr="00D67F9B" w:rsidRDefault="006D0234" w:rsidP="006D0234">
      <w:pPr>
        <w:rPr>
          <w:lang w:val="ru-RU"/>
        </w:rPr>
      </w:pPr>
      <w:r w:rsidRPr="00D67F9B">
        <w:t xml:space="preserve">      б) </w:t>
      </w:r>
      <w:r w:rsidRPr="00D67F9B">
        <w:rPr>
          <w:i/>
        </w:rPr>
        <w:t>количество выполненных тонно-километров</w:t>
      </w:r>
      <w:r w:rsidRPr="00D67F9B">
        <w:t xml:space="preserve"> </w:t>
      </w:r>
      <w:r w:rsidRPr="00D67F9B">
        <w:rPr>
          <w:b/>
          <w:i/>
        </w:rPr>
        <w:t>Р</w:t>
      </w:r>
      <w:r w:rsidRPr="00D67F9B">
        <w:t xml:space="preserve">: </w:t>
      </w:r>
    </w:p>
    <w:p w:rsidR="006D0234" w:rsidRPr="00D67F9B" w:rsidRDefault="006D0234" w:rsidP="006D0234">
      <w:pPr>
        <w:jc w:val="both"/>
      </w:pPr>
      <w:r w:rsidRPr="00D67F9B">
        <w:t xml:space="preserve">  - единицей подвижного состава за одну ездку  </w:t>
      </w:r>
      <w:r w:rsidRPr="00D67F9B">
        <w:rPr>
          <w:b/>
          <w:i/>
        </w:rPr>
        <w:t>Р= q</w:t>
      </w:r>
      <w:r w:rsidRPr="00D67F9B">
        <w:rPr>
          <w:b/>
          <w:lang w:val="en-US"/>
        </w:rPr>
        <w:t>γ</w:t>
      </w:r>
      <w:r w:rsidRPr="00D67F9B">
        <w:rPr>
          <w:b/>
          <w:i/>
        </w:rPr>
        <w:t>le.r</w:t>
      </w:r>
      <w:r w:rsidRPr="00D67F9B">
        <w:t xml:space="preserve">; </w:t>
      </w:r>
    </w:p>
    <w:p w:rsidR="006D0234" w:rsidRPr="00D67F9B" w:rsidRDefault="006D0234" w:rsidP="006D0234">
      <w:pPr>
        <w:jc w:val="both"/>
      </w:pPr>
      <w:r w:rsidRPr="00D67F9B">
        <w:t xml:space="preserve">  - единицей подвижного состава за </w:t>
      </w:r>
      <w:r w:rsidRPr="00D67F9B">
        <w:rPr>
          <w:b/>
        </w:rPr>
        <w:t>z</w:t>
      </w:r>
      <w:r w:rsidRPr="00D67F9B">
        <w:t xml:space="preserve"> ездок </w:t>
      </w:r>
      <w:r w:rsidRPr="00D67F9B">
        <w:rPr>
          <w:b/>
          <w:i/>
        </w:rPr>
        <w:t>Р= q</w:t>
      </w:r>
      <w:r w:rsidRPr="00D67F9B">
        <w:rPr>
          <w:b/>
          <w:lang w:val="en-US"/>
        </w:rPr>
        <w:t>γ</w:t>
      </w:r>
      <w:r w:rsidRPr="00D67F9B">
        <w:rPr>
          <w:b/>
          <w:i/>
        </w:rPr>
        <w:t>le.r</w:t>
      </w:r>
      <w:r w:rsidRPr="00D67F9B">
        <w:t xml:space="preserve"> </w:t>
      </w:r>
      <w:r w:rsidRPr="00D67F9B">
        <w:rPr>
          <w:b/>
        </w:rPr>
        <w:t>z</w:t>
      </w:r>
      <w:r w:rsidRPr="00D67F9B">
        <w:t xml:space="preserve">; </w:t>
      </w:r>
    </w:p>
    <w:p w:rsidR="006D0234" w:rsidRPr="00D67F9B" w:rsidRDefault="006D0234" w:rsidP="006D0234">
      <w:pPr>
        <w:jc w:val="both"/>
      </w:pPr>
      <w:r w:rsidRPr="00D67F9B">
        <w:t xml:space="preserve">  - при различной величине показателей </w:t>
      </w:r>
      <w:r w:rsidRPr="00D67F9B">
        <w:rPr>
          <w:b/>
          <w:lang w:val="en-US"/>
        </w:rPr>
        <w:t>γ</w:t>
      </w:r>
      <w:r w:rsidRPr="00D67F9B">
        <w:t xml:space="preserve"> и  </w:t>
      </w:r>
      <w:r w:rsidRPr="00D67F9B">
        <w:rPr>
          <w:b/>
          <w:i/>
        </w:rPr>
        <w:t>le.r</w:t>
      </w:r>
      <w:r w:rsidRPr="00D67F9B">
        <w:t xml:space="preserve">  по ездкам определяют </w:t>
      </w:r>
    </w:p>
    <w:p w:rsidR="006D0234" w:rsidRPr="00D67F9B" w:rsidRDefault="006D0234" w:rsidP="006D0234">
      <w:pPr>
        <w:jc w:val="center"/>
      </w:pPr>
      <w:r w:rsidRPr="00D67F9B">
        <w:rPr>
          <w:b/>
          <w:i/>
        </w:rPr>
        <w:t>Р =∑ q</w:t>
      </w:r>
      <w:r w:rsidRPr="00D67F9B">
        <w:rPr>
          <w:b/>
          <w:lang w:val="en-US"/>
        </w:rPr>
        <w:t>γ</w:t>
      </w:r>
      <w:r w:rsidRPr="00D67F9B">
        <w:rPr>
          <w:b/>
          <w:i/>
        </w:rPr>
        <w:t>le.r</w:t>
      </w:r>
      <w:r w:rsidRPr="00D67F9B">
        <w:t xml:space="preserve">   или  </w:t>
      </w:r>
      <w:r w:rsidRPr="00D67F9B">
        <w:rPr>
          <w:b/>
          <w:i/>
        </w:rPr>
        <w:t>Р= q</w:t>
      </w:r>
      <w:r w:rsidRPr="00D67F9B">
        <w:rPr>
          <w:b/>
          <w:lang w:val="en-US"/>
        </w:rPr>
        <w:t>γ</w:t>
      </w:r>
      <w:r w:rsidRPr="00D67F9B">
        <w:rPr>
          <w:b/>
          <w:i/>
          <w:vertAlign w:val="subscript"/>
        </w:rPr>
        <w:t>дср</w:t>
      </w:r>
      <w:r w:rsidRPr="00D67F9B">
        <w:rPr>
          <w:b/>
        </w:rPr>
        <w:t xml:space="preserve"> </w:t>
      </w:r>
      <w:r w:rsidRPr="00D67F9B">
        <w:rPr>
          <w:b/>
          <w:i/>
        </w:rPr>
        <w:t>le.r</w:t>
      </w:r>
      <w:r w:rsidRPr="00D67F9B">
        <w:t xml:space="preserve"> </w:t>
      </w:r>
      <w:r w:rsidRPr="00D67F9B">
        <w:rPr>
          <w:b/>
        </w:rPr>
        <w:t>z</w:t>
      </w:r>
      <w:r w:rsidRPr="00D67F9B">
        <w:t xml:space="preserve"> </w:t>
      </w:r>
    </w:p>
    <w:p w:rsidR="006D0234" w:rsidRPr="00D67F9B" w:rsidRDefault="006D0234" w:rsidP="006D0234">
      <w:pPr>
        <w:jc w:val="both"/>
      </w:pPr>
      <w:r w:rsidRPr="00D67F9B">
        <w:t xml:space="preserve">  - парком подвижного состава </w:t>
      </w:r>
      <w:r w:rsidRPr="00D67F9B">
        <w:rPr>
          <w:b/>
          <w:i/>
        </w:rPr>
        <w:t>Аэ</w:t>
      </w:r>
      <w:r w:rsidRPr="00D67F9B">
        <w:t xml:space="preserve"> за </w:t>
      </w:r>
      <w:r w:rsidRPr="00D67F9B">
        <w:rPr>
          <w:b/>
        </w:rPr>
        <w:t>z</w:t>
      </w:r>
      <w:r w:rsidRPr="00D67F9B">
        <w:t xml:space="preserve"> ездок </w:t>
      </w:r>
      <w:r w:rsidRPr="00D67F9B">
        <w:rPr>
          <w:b/>
          <w:i/>
        </w:rPr>
        <w:t>Р=Аэ q</w:t>
      </w:r>
      <w:r w:rsidRPr="00D67F9B">
        <w:rPr>
          <w:b/>
          <w:i/>
          <w:vertAlign w:val="subscript"/>
        </w:rPr>
        <w:t>ср</w:t>
      </w:r>
      <w:r w:rsidRPr="00D67F9B">
        <w:rPr>
          <w:b/>
          <w:i/>
        </w:rPr>
        <w:t xml:space="preserve"> </w:t>
      </w:r>
      <w:r w:rsidRPr="00D67F9B">
        <w:rPr>
          <w:b/>
          <w:lang w:val="en-US"/>
        </w:rPr>
        <w:t>γ</w:t>
      </w:r>
      <w:r w:rsidRPr="00D67F9B">
        <w:rPr>
          <w:b/>
          <w:i/>
          <w:vertAlign w:val="subscript"/>
        </w:rPr>
        <w:t>дср</w:t>
      </w:r>
      <w:r w:rsidRPr="00D67F9B">
        <w:rPr>
          <w:b/>
        </w:rPr>
        <w:t xml:space="preserve"> </w:t>
      </w:r>
      <w:r w:rsidRPr="00D67F9B">
        <w:rPr>
          <w:b/>
          <w:i/>
        </w:rPr>
        <w:t>le.r</w:t>
      </w:r>
      <w:r w:rsidRPr="00D67F9B">
        <w:t xml:space="preserve"> </w:t>
      </w:r>
      <w:r w:rsidRPr="00D67F9B">
        <w:rPr>
          <w:vertAlign w:val="subscript"/>
        </w:rPr>
        <w:t>ср</w:t>
      </w:r>
      <w:r w:rsidRPr="00D67F9B">
        <w:rPr>
          <w:b/>
        </w:rPr>
        <w:t xml:space="preserve">z   </w:t>
      </w:r>
      <w:r w:rsidRPr="00D67F9B">
        <w:t>или</w:t>
      </w:r>
    </w:p>
    <w:p w:rsidR="006D0234" w:rsidRPr="00D67F9B" w:rsidRDefault="006D0234" w:rsidP="006D0234">
      <w:r w:rsidRPr="00D67F9B">
        <w:t xml:space="preserve">                                                              </w:t>
      </w:r>
      <w:r w:rsidRPr="00D67F9B">
        <w:rPr>
          <w:b/>
          <w:i/>
        </w:rPr>
        <w:t xml:space="preserve">              Р=Аэ q</w:t>
      </w:r>
      <w:r w:rsidRPr="00D67F9B">
        <w:rPr>
          <w:b/>
          <w:i/>
          <w:vertAlign w:val="subscript"/>
        </w:rPr>
        <w:t>ср</w:t>
      </w:r>
      <w:r w:rsidRPr="00D67F9B">
        <w:rPr>
          <w:b/>
          <w:i/>
        </w:rPr>
        <w:t xml:space="preserve"> </w:t>
      </w:r>
      <w:r w:rsidRPr="00D67F9B">
        <w:rPr>
          <w:b/>
          <w:lang w:val="en-US"/>
        </w:rPr>
        <w:t>γ</w:t>
      </w:r>
      <w:r w:rsidRPr="00D67F9B">
        <w:rPr>
          <w:b/>
          <w:i/>
          <w:vertAlign w:val="subscript"/>
        </w:rPr>
        <w:t>сср</w:t>
      </w:r>
      <w:r w:rsidRPr="00D67F9B">
        <w:rPr>
          <w:b/>
        </w:rPr>
        <w:t xml:space="preserve"> </w:t>
      </w:r>
      <w:r w:rsidRPr="00D67F9B">
        <w:rPr>
          <w:b/>
          <w:i/>
        </w:rPr>
        <w:t>lпr</w:t>
      </w:r>
      <w:r w:rsidRPr="00D67F9B">
        <w:t xml:space="preserve"> </w:t>
      </w:r>
      <w:r w:rsidRPr="00D67F9B">
        <w:rPr>
          <w:vertAlign w:val="subscript"/>
        </w:rPr>
        <w:t>ср</w:t>
      </w:r>
      <w:r w:rsidRPr="00D67F9B">
        <w:rPr>
          <w:b/>
        </w:rPr>
        <w:t>z</w:t>
      </w:r>
      <w:r w:rsidRPr="00D67F9B">
        <w:t>,</w:t>
      </w:r>
    </w:p>
    <w:p w:rsidR="006D0234" w:rsidRPr="00D67F9B" w:rsidRDefault="006D0234" w:rsidP="006D0234">
      <w:pPr>
        <w:jc w:val="both"/>
      </w:pPr>
      <w:r w:rsidRPr="00D67F9B">
        <w:t xml:space="preserve">где </w:t>
      </w:r>
      <w:r w:rsidRPr="00D67F9B">
        <w:rPr>
          <w:b/>
          <w:i/>
        </w:rPr>
        <w:t>q</w:t>
      </w:r>
      <w:r w:rsidRPr="00D67F9B">
        <w:rPr>
          <w:vertAlign w:val="subscript"/>
        </w:rPr>
        <w:t>ср</w:t>
      </w:r>
      <w:r w:rsidRPr="00D67F9B">
        <w:t xml:space="preserve"> - средняя грузоподъемность  единицы ПС, т;  </w:t>
      </w:r>
      <w:r w:rsidRPr="00D67F9B">
        <w:rPr>
          <w:b/>
          <w:lang w:val="en-US"/>
        </w:rPr>
        <w:t>γ</w:t>
      </w:r>
      <w:r w:rsidRPr="00D67F9B">
        <w:rPr>
          <w:b/>
          <w:i/>
          <w:vertAlign w:val="subscript"/>
        </w:rPr>
        <w:t>сср</w:t>
      </w:r>
      <w:r w:rsidRPr="00D67F9B">
        <w:t xml:space="preserve">, </w:t>
      </w:r>
      <w:r w:rsidRPr="00D67F9B">
        <w:rPr>
          <w:b/>
          <w:lang w:val="en-US"/>
        </w:rPr>
        <w:t>γ</w:t>
      </w:r>
      <w:r w:rsidRPr="00D67F9B">
        <w:rPr>
          <w:b/>
          <w:i/>
          <w:vertAlign w:val="subscript"/>
        </w:rPr>
        <w:t>дср</w:t>
      </w:r>
      <w:r w:rsidRPr="00D67F9B">
        <w:t xml:space="preserve"> - коэффициенты среднестатического и среднединамического ис</w:t>
      </w:r>
      <w:r w:rsidRPr="00D67F9B">
        <w:softHyphen/>
        <w:t xml:space="preserve">пользования грузоподъемности; </w:t>
      </w:r>
      <w:r w:rsidRPr="00D67F9B">
        <w:rPr>
          <w:b/>
          <w:i/>
        </w:rPr>
        <w:t>le.r</w:t>
      </w:r>
      <w:r w:rsidRPr="00D67F9B">
        <w:t xml:space="preserve"> </w:t>
      </w:r>
      <w:r w:rsidRPr="00D67F9B">
        <w:rPr>
          <w:vertAlign w:val="subscript"/>
        </w:rPr>
        <w:t>ср</w:t>
      </w:r>
      <w:r w:rsidRPr="00D67F9B">
        <w:rPr>
          <w:b/>
        </w:rPr>
        <w:t xml:space="preserve">, </w:t>
      </w:r>
      <w:r w:rsidRPr="00D67F9B">
        <w:t xml:space="preserve"> </w:t>
      </w:r>
      <w:r w:rsidRPr="00D67F9B">
        <w:rPr>
          <w:b/>
          <w:i/>
        </w:rPr>
        <w:t>lпr</w:t>
      </w:r>
      <w:r w:rsidRPr="00D67F9B">
        <w:t xml:space="preserve"> </w:t>
      </w:r>
      <w:r w:rsidRPr="00D67F9B">
        <w:rPr>
          <w:vertAlign w:val="subscript"/>
        </w:rPr>
        <w:t>ср</w:t>
      </w:r>
      <w:r w:rsidRPr="00D67F9B">
        <w:rPr>
          <w:b/>
        </w:rPr>
        <w:t xml:space="preserve"> </w:t>
      </w:r>
      <w:r w:rsidRPr="00D67F9B">
        <w:t xml:space="preserve">- соответственно средний пробег с грузом за ездку и среднее расстояние перевозки груза, км. </w:t>
      </w:r>
    </w:p>
    <w:p w:rsidR="006D0234" w:rsidRPr="00D67F9B" w:rsidRDefault="006D0234" w:rsidP="006D0234">
      <w:pPr>
        <w:ind w:firstLine="426"/>
        <w:jc w:val="both"/>
      </w:pPr>
      <w:r w:rsidRPr="00D67F9B">
        <w:t>При определении производительности ПС в тонно-километрах необходимо помнить, что коэффициент статического использования грузоподъемности сочетается с показателем среднего расстояния перевозки груза</w:t>
      </w:r>
      <w:r w:rsidRPr="00D67F9B">
        <w:rPr>
          <w:b/>
          <w:i/>
        </w:rPr>
        <w:t xml:space="preserve"> lпг</w:t>
      </w:r>
      <w:r w:rsidRPr="00D67F9B">
        <w:t>, а ко</w:t>
      </w:r>
      <w:r w:rsidRPr="00D67F9B">
        <w:softHyphen/>
        <w:t xml:space="preserve">эффициент динамического использования грузоподъемности </w:t>
      </w:r>
      <w:r w:rsidRPr="00D67F9B">
        <w:softHyphen/>
        <w:t xml:space="preserve">с показателем среднего пробега с грузом за ездку  </w:t>
      </w:r>
      <w:r w:rsidRPr="00D67F9B">
        <w:rPr>
          <w:b/>
          <w:i/>
        </w:rPr>
        <w:t>le.r</w:t>
      </w:r>
      <w:r w:rsidRPr="00D67F9B">
        <w:t>.</w:t>
      </w:r>
    </w:p>
    <w:p w:rsidR="006D0234" w:rsidRPr="00D67F9B" w:rsidRDefault="006D0234" w:rsidP="006D0234">
      <w:pPr>
        <w:ind w:firstLine="426"/>
        <w:jc w:val="both"/>
      </w:pPr>
      <w:r w:rsidRPr="00D67F9B">
        <w:lastRenderedPageBreak/>
        <w:t>Чтобы учесть влияние основных факторов на уровень про</w:t>
      </w:r>
      <w:r w:rsidRPr="00D67F9B">
        <w:softHyphen/>
        <w:t xml:space="preserve">изводительности ПС, подставим в формулы  показатель количества ездок </w:t>
      </w:r>
      <w:r w:rsidRPr="00D67F9B">
        <w:rPr>
          <w:b/>
        </w:rPr>
        <w:t>z</w:t>
      </w:r>
      <w:r w:rsidRPr="00D67F9B">
        <w:t xml:space="preserve"> и получим </w:t>
      </w:r>
      <w:r w:rsidRPr="00D67F9B">
        <w:rPr>
          <w:i/>
        </w:rPr>
        <w:t>производительность единицы ПС</w:t>
      </w:r>
      <w:r w:rsidRPr="00D67F9B">
        <w:t xml:space="preserve">: </w:t>
      </w:r>
    </w:p>
    <w:p w:rsidR="006D0234" w:rsidRPr="00D67F9B" w:rsidRDefault="006D0234" w:rsidP="006D0234">
      <w:pPr>
        <w:ind w:firstLine="426"/>
        <w:jc w:val="both"/>
      </w:pPr>
      <w:r w:rsidRPr="00D67F9B">
        <w:t xml:space="preserve">- в тоннах: </w:t>
      </w:r>
    </w:p>
    <w:p w:rsidR="006D0234" w:rsidRPr="00D67F9B" w:rsidRDefault="006D0234" w:rsidP="006D0234">
      <w:pPr>
        <w:ind w:firstLine="426"/>
        <w:jc w:val="center"/>
      </w:pPr>
      <w:r w:rsidRPr="00D67F9B">
        <w:rPr>
          <w:b/>
          <w:i/>
        </w:rPr>
        <w:t>Q=</w:t>
      </w:r>
      <w:r w:rsidRPr="00D67F9B">
        <w:t xml:space="preserve"> </w:t>
      </w:r>
      <w:r w:rsidRPr="00D67F9B">
        <w:rPr>
          <w:b/>
          <w:i/>
        </w:rPr>
        <w:t>q</w:t>
      </w:r>
      <w:r w:rsidRPr="00D67F9B">
        <w:rPr>
          <w:b/>
          <w:lang w:val="en-US"/>
        </w:rPr>
        <w:t>γ</w:t>
      </w:r>
      <w:r w:rsidRPr="00D67F9B">
        <w:rPr>
          <w:b/>
        </w:rPr>
        <w:t xml:space="preserve">z = </w:t>
      </w:r>
      <w:r w:rsidRPr="00D67F9B">
        <w:rPr>
          <w:b/>
          <w:i/>
        </w:rPr>
        <w:t>Тн</w:t>
      </w:r>
      <w:r w:rsidRPr="00D67F9B">
        <w:t xml:space="preserve"> </w:t>
      </w:r>
      <w:r w:rsidRPr="00D67F9B">
        <w:rPr>
          <w:b/>
          <w:i/>
        </w:rPr>
        <w:t>Vт</w:t>
      </w:r>
      <w:r w:rsidRPr="00D67F9B">
        <w:rPr>
          <w:b/>
        </w:rPr>
        <w:t xml:space="preserve"> β</w:t>
      </w:r>
      <w:r w:rsidRPr="00D67F9B">
        <w:rPr>
          <w:b/>
          <w:i/>
        </w:rPr>
        <w:t>q</w:t>
      </w:r>
      <w:r w:rsidRPr="00D67F9B">
        <w:rPr>
          <w:b/>
          <w:lang w:val="en-US"/>
        </w:rPr>
        <w:t>γ</w:t>
      </w:r>
      <w:r w:rsidRPr="00D67F9B">
        <w:rPr>
          <w:b/>
        </w:rPr>
        <w:t>/ (</w:t>
      </w:r>
      <w:r w:rsidRPr="00D67F9B">
        <w:rPr>
          <w:b/>
          <w:i/>
        </w:rPr>
        <w:t xml:space="preserve"> leг+ Vт</w:t>
      </w:r>
      <w:r w:rsidRPr="00D67F9B">
        <w:rPr>
          <w:b/>
        </w:rPr>
        <w:t xml:space="preserve"> β</w:t>
      </w:r>
      <w:r w:rsidRPr="00D67F9B">
        <w:rPr>
          <w:b/>
          <w:i/>
        </w:rPr>
        <w:t xml:space="preserve"> tпр </w:t>
      </w:r>
      <w:r w:rsidRPr="00D67F9B">
        <w:rPr>
          <w:b/>
        </w:rPr>
        <w:t>)</w:t>
      </w:r>
      <w:r w:rsidRPr="00D67F9B">
        <w:t>;</w:t>
      </w:r>
    </w:p>
    <w:p w:rsidR="006D0234" w:rsidRPr="00D67F9B" w:rsidRDefault="006D0234" w:rsidP="006D0234">
      <w:pPr>
        <w:ind w:firstLine="426"/>
        <w:jc w:val="both"/>
      </w:pPr>
      <w:r w:rsidRPr="00D67F9B">
        <w:t xml:space="preserve">- в тонно-километрах: </w:t>
      </w:r>
    </w:p>
    <w:p w:rsidR="006D0234" w:rsidRPr="00D67F9B" w:rsidRDefault="006D0234" w:rsidP="006D0234">
      <w:pPr>
        <w:ind w:firstLine="426"/>
        <w:jc w:val="center"/>
      </w:pPr>
      <w:r w:rsidRPr="00D67F9B">
        <w:rPr>
          <w:b/>
          <w:i/>
        </w:rPr>
        <w:t>Р= q</w:t>
      </w:r>
      <w:r w:rsidRPr="00D67F9B">
        <w:rPr>
          <w:b/>
          <w:lang w:val="en-US"/>
        </w:rPr>
        <w:t>γ</w:t>
      </w:r>
      <w:r w:rsidRPr="00D67F9B">
        <w:rPr>
          <w:b/>
          <w:i/>
        </w:rPr>
        <w:t>le.r</w:t>
      </w:r>
      <w:r w:rsidRPr="00D67F9B">
        <w:t xml:space="preserve"> </w:t>
      </w:r>
      <w:r w:rsidRPr="00D67F9B">
        <w:rPr>
          <w:b/>
        </w:rPr>
        <w:t>z</w:t>
      </w:r>
      <w:r w:rsidRPr="00D67F9B">
        <w:t xml:space="preserve"> = </w:t>
      </w:r>
      <w:r w:rsidRPr="00D67F9B">
        <w:rPr>
          <w:b/>
          <w:i/>
        </w:rPr>
        <w:t>Тн</w:t>
      </w:r>
      <w:r w:rsidRPr="00D67F9B">
        <w:t xml:space="preserve"> </w:t>
      </w:r>
      <w:r w:rsidRPr="00D67F9B">
        <w:rPr>
          <w:b/>
          <w:i/>
        </w:rPr>
        <w:t>Vт</w:t>
      </w:r>
      <w:r w:rsidRPr="00D67F9B">
        <w:rPr>
          <w:b/>
        </w:rPr>
        <w:t xml:space="preserve"> β</w:t>
      </w:r>
      <w:r w:rsidRPr="00D67F9B">
        <w:rPr>
          <w:b/>
          <w:i/>
        </w:rPr>
        <w:t>q</w:t>
      </w:r>
      <w:r w:rsidRPr="00D67F9B">
        <w:rPr>
          <w:b/>
          <w:lang w:val="en-US"/>
        </w:rPr>
        <w:t>γ</w:t>
      </w:r>
      <w:r w:rsidRPr="00D67F9B">
        <w:t xml:space="preserve"> </w:t>
      </w:r>
      <w:r w:rsidRPr="00D67F9B">
        <w:rPr>
          <w:b/>
          <w:i/>
        </w:rPr>
        <w:t>leг</w:t>
      </w:r>
      <w:r w:rsidRPr="00D67F9B">
        <w:t xml:space="preserve"> /</w:t>
      </w:r>
      <w:r w:rsidRPr="00D67F9B">
        <w:rPr>
          <w:b/>
        </w:rPr>
        <w:t>(</w:t>
      </w:r>
      <w:r w:rsidRPr="00D67F9B">
        <w:rPr>
          <w:b/>
          <w:i/>
        </w:rPr>
        <w:t xml:space="preserve"> leг+ Vт</w:t>
      </w:r>
      <w:r w:rsidRPr="00D67F9B">
        <w:rPr>
          <w:b/>
        </w:rPr>
        <w:t xml:space="preserve"> β</w:t>
      </w:r>
      <w:r w:rsidRPr="00D67F9B">
        <w:rPr>
          <w:b/>
          <w:i/>
        </w:rPr>
        <w:t xml:space="preserve"> tпр </w:t>
      </w:r>
      <w:r w:rsidRPr="00D67F9B">
        <w:rPr>
          <w:b/>
        </w:rPr>
        <w:t>)</w:t>
      </w:r>
      <w:r w:rsidRPr="00D67F9B">
        <w:t>.</w:t>
      </w:r>
    </w:p>
    <w:p w:rsidR="006D0234" w:rsidRPr="00D67F9B" w:rsidRDefault="006D0234" w:rsidP="006D0234">
      <w:pPr>
        <w:ind w:firstLine="426"/>
        <w:jc w:val="center"/>
      </w:pPr>
    </w:p>
    <w:p w:rsidR="006D0234" w:rsidRPr="00D67F9B" w:rsidRDefault="006D0234" w:rsidP="006D0234">
      <w:pPr>
        <w:ind w:firstLine="426"/>
        <w:jc w:val="both"/>
      </w:pPr>
      <w:r w:rsidRPr="00D67F9B">
        <w:t>Производительность единицы ПС  в тон</w:t>
      </w:r>
      <w:r w:rsidRPr="00D67F9B">
        <w:softHyphen/>
        <w:t>но-километрах можно определить и через произведение следую</w:t>
      </w:r>
      <w:r w:rsidRPr="00D67F9B">
        <w:softHyphen/>
        <w:t xml:space="preserve">щих показателей: </w:t>
      </w:r>
      <w:r w:rsidRPr="00D67F9B">
        <w:rPr>
          <w:b/>
          <w:i/>
        </w:rPr>
        <w:t>Р = Lобщ</w:t>
      </w:r>
      <w:r w:rsidRPr="00D67F9B">
        <w:rPr>
          <w:b/>
        </w:rPr>
        <w:t>β</w:t>
      </w:r>
      <w:r w:rsidRPr="00D67F9B">
        <w:rPr>
          <w:b/>
          <w:i/>
          <w:lang w:val="en-US"/>
        </w:rPr>
        <w:t>q</w:t>
      </w:r>
      <w:r w:rsidRPr="00D67F9B">
        <w:rPr>
          <w:b/>
          <w:lang w:val="en-US"/>
        </w:rPr>
        <w:t>γ</w:t>
      </w:r>
      <w:r w:rsidRPr="00D67F9B">
        <w:rPr>
          <w:b/>
          <w:vertAlign w:val="subscript"/>
        </w:rPr>
        <w:t>д</w:t>
      </w:r>
      <w:r w:rsidRPr="00D67F9B">
        <w:rPr>
          <w:b/>
          <w:i/>
        </w:rPr>
        <w:t xml:space="preserve">  </w:t>
      </w:r>
      <w:r w:rsidRPr="00D67F9B">
        <w:t xml:space="preserve">или </w:t>
      </w:r>
      <w:r w:rsidRPr="00D67F9B">
        <w:rPr>
          <w:b/>
          <w:i/>
        </w:rPr>
        <w:t>Р = Lг</w:t>
      </w:r>
      <w:r w:rsidRPr="00D67F9B">
        <w:rPr>
          <w:b/>
          <w:i/>
          <w:lang w:val="en-US"/>
        </w:rPr>
        <w:t>q</w:t>
      </w:r>
      <w:r w:rsidRPr="00D67F9B">
        <w:rPr>
          <w:b/>
          <w:lang w:val="en-US"/>
        </w:rPr>
        <w:t>γ</w:t>
      </w:r>
      <w:r w:rsidRPr="00D67F9B">
        <w:rPr>
          <w:b/>
          <w:vertAlign w:val="subscript"/>
        </w:rPr>
        <w:t>д</w:t>
      </w:r>
      <w:r w:rsidRPr="00D67F9B">
        <w:t xml:space="preserve"> </w:t>
      </w:r>
    </w:p>
    <w:p w:rsidR="006D0234" w:rsidRPr="00D67F9B" w:rsidRDefault="006D0234" w:rsidP="006D0234">
      <w:pPr>
        <w:ind w:firstLine="426"/>
        <w:jc w:val="both"/>
      </w:pPr>
      <w:r w:rsidRPr="00D67F9B">
        <w:t>Переменные показатели, входящие в формулы определения производительности ПС, могут иметь частные или средние значения. Используя средние величины показате</w:t>
      </w:r>
      <w:r w:rsidRPr="00D67F9B">
        <w:softHyphen/>
        <w:t xml:space="preserve">лей, можно рассчитать производительность всего парка ПС АТО за </w:t>
      </w:r>
      <w:r w:rsidRPr="00D67F9B">
        <w:rPr>
          <w:b/>
          <w:i/>
        </w:rPr>
        <w:t>Д</w:t>
      </w:r>
      <w:r w:rsidRPr="00D67F9B">
        <w:t xml:space="preserve"> плани</w:t>
      </w:r>
      <w:r w:rsidRPr="00D67F9B">
        <w:softHyphen/>
        <w:t xml:space="preserve">руемых дней работы: </w:t>
      </w:r>
    </w:p>
    <w:p w:rsidR="006D0234" w:rsidRPr="00D67F9B" w:rsidRDefault="006D0234" w:rsidP="006D0234">
      <w:pPr>
        <w:jc w:val="both"/>
      </w:pPr>
      <w:r w:rsidRPr="00D67F9B">
        <w:t xml:space="preserve">  - в тоннах: </w:t>
      </w:r>
    </w:p>
    <w:p w:rsidR="006D0234" w:rsidRPr="00D67F9B" w:rsidRDefault="006D0234" w:rsidP="006D0234">
      <w:pPr>
        <w:ind w:firstLine="426"/>
        <w:jc w:val="center"/>
      </w:pPr>
      <w:r w:rsidRPr="00D67F9B">
        <w:rPr>
          <w:b/>
          <w:i/>
        </w:rPr>
        <w:t>Q=</w:t>
      </w:r>
      <w:r w:rsidRPr="00D67F9B">
        <w:t xml:space="preserve"> </w:t>
      </w:r>
      <w:r w:rsidRPr="00D67F9B">
        <w:rPr>
          <w:b/>
          <w:i/>
        </w:rPr>
        <w:t>АсД α</w:t>
      </w:r>
      <w:r w:rsidRPr="00D67F9B">
        <w:rPr>
          <w:b/>
          <w:i/>
          <w:vertAlign w:val="subscript"/>
        </w:rPr>
        <w:t xml:space="preserve">в </w:t>
      </w:r>
      <w:r w:rsidRPr="00D67F9B">
        <w:rPr>
          <w:b/>
          <w:i/>
        </w:rPr>
        <w:t>Тн</w:t>
      </w:r>
      <w:r w:rsidRPr="00D67F9B">
        <w:t xml:space="preserve"> </w:t>
      </w:r>
      <w:r w:rsidRPr="00D67F9B">
        <w:rPr>
          <w:b/>
          <w:i/>
        </w:rPr>
        <w:t>Vт</w:t>
      </w:r>
      <w:r w:rsidRPr="00D67F9B">
        <w:rPr>
          <w:b/>
        </w:rPr>
        <w:t xml:space="preserve"> β</w:t>
      </w:r>
      <w:r w:rsidRPr="00D67F9B">
        <w:rPr>
          <w:b/>
          <w:i/>
        </w:rPr>
        <w:t>q</w:t>
      </w:r>
      <w:r w:rsidRPr="00D67F9B">
        <w:rPr>
          <w:b/>
          <w:lang w:val="en-US"/>
        </w:rPr>
        <w:t>γ</w:t>
      </w:r>
      <w:r w:rsidRPr="00D67F9B">
        <w:rPr>
          <w:b/>
          <w:vertAlign w:val="subscript"/>
        </w:rPr>
        <w:t>с</w:t>
      </w:r>
      <w:r w:rsidRPr="00D67F9B">
        <w:rPr>
          <w:b/>
        </w:rPr>
        <w:t xml:space="preserve">  / (</w:t>
      </w:r>
      <w:r w:rsidRPr="00D67F9B">
        <w:rPr>
          <w:b/>
          <w:i/>
        </w:rPr>
        <w:t xml:space="preserve"> leг+ Vт</w:t>
      </w:r>
      <w:r w:rsidRPr="00D67F9B">
        <w:rPr>
          <w:b/>
        </w:rPr>
        <w:t xml:space="preserve"> β</w:t>
      </w:r>
      <w:r w:rsidRPr="00D67F9B">
        <w:rPr>
          <w:b/>
          <w:i/>
        </w:rPr>
        <w:t xml:space="preserve"> tпр </w:t>
      </w:r>
      <w:r w:rsidRPr="00D67F9B">
        <w:rPr>
          <w:b/>
        </w:rPr>
        <w:t>)</w:t>
      </w:r>
      <w:r w:rsidRPr="00D67F9B">
        <w:t>;</w:t>
      </w:r>
    </w:p>
    <w:p w:rsidR="006D0234" w:rsidRPr="00D67F9B" w:rsidRDefault="006D0234" w:rsidP="006D0234">
      <w:pPr>
        <w:jc w:val="both"/>
      </w:pPr>
      <w:r w:rsidRPr="00D67F9B">
        <w:t xml:space="preserve">  - в тонно-километрах: </w:t>
      </w:r>
    </w:p>
    <w:p w:rsidR="006D0234" w:rsidRPr="00D67F9B" w:rsidRDefault="006D0234" w:rsidP="006D0234">
      <w:pPr>
        <w:ind w:firstLine="426"/>
        <w:jc w:val="center"/>
      </w:pPr>
      <w:r w:rsidRPr="00D67F9B">
        <w:rPr>
          <w:b/>
          <w:i/>
        </w:rPr>
        <w:t xml:space="preserve">Р= </w:t>
      </w:r>
      <w:r w:rsidRPr="00D67F9B">
        <w:t xml:space="preserve"> </w:t>
      </w:r>
      <w:r w:rsidRPr="00D67F9B">
        <w:rPr>
          <w:b/>
          <w:i/>
        </w:rPr>
        <w:t>АсД α</w:t>
      </w:r>
      <w:r w:rsidRPr="00D67F9B">
        <w:rPr>
          <w:b/>
          <w:i/>
          <w:vertAlign w:val="subscript"/>
        </w:rPr>
        <w:t xml:space="preserve">в </w:t>
      </w:r>
      <w:r w:rsidRPr="00D67F9B">
        <w:rPr>
          <w:b/>
          <w:i/>
        </w:rPr>
        <w:t>Тн</w:t>
      </w:r>
      <w:r w:rsidRPr="00D67F9B">
        <w:t xml:space="preserve"> </w:t>
      </w:r>
      <w:r w:rsidRPr="00D67F9B">
        <w:rPr>
          <w:b/>
          <w:i/>
        </w:rPr>
        <w:t>Vт</w:t>
      </w:r>
      <w:r w:rsidRPr="00D67F9B">
        <w:rPr>
          <w:b/>
        </w:rPr>
        <w:t xml:space="preserve"> β</w:t>
      </w:r>
      <w:r w:rsidRPr="00D67F9B">
        <w:rPr>
          <w:b/>
          <w:i/>
          <w:lang w:val="en-US"/>
        </w:rPr>
        <w:t>q</w:t>
      </w:r>
      <w:r w:rsidRPr="00D67F9B">
        <w:rPr>
          <w:b/>
          <w:lang w:val="en-US"/>
        </w:rPr>
        <w:t>γ</w:t>
      </w:r>
      <w:r w:rsidRPr="00D67F9B">
        <w:rPr>
          <w:b/>
          <w:vertAlign w:val="subscript"/>
        </w:rPr>
        <w:t>д</w:t>
      </w:r>
      <w:r w:rsidRPr="00D67F9B">
        <w:t xml:space="preserve"> </w:t>
      </w:r>
      <w:r w:rsidRPr="00D67F9B">
        <w:rPr>
          <w:b/>
          <w:i/>
        </w:rPr>
        <w:t>leг</w:t>
      </w:r>
      <w:r w:rsidRPr="00D67F9B">
        <w:t xml:space="preserve"> /</w:t>
      </w:r>
      <w:r w:rsidRPr="00D67F9B">
        <w:rPr>
          <w:b/>
        </w:rPr>
        <w:t>(</w:t>
      </w:r>
      <w:r w:rsidRPr="00D67F9B">
        <w:rPr>
          <w:b/>
          <w:i/>
        </w:rPr>
        <w:t xml:space="preserve"> leг+ Vт</w:t>
      </w:r>
      <w:r w:rsidRPr="00D67F9B">
        <w:rPr>
          <w:b/>
        </w:rPr>
        <w:t xml:space="preserve"> β</w:t>
      </w:r>
      <w:r w:rsidRPr="00D67F9B">
        <w:rPr>
          <w:b/>
          <w:i/>
        </w:rPr>
        <w:t xml:space="preserve"> tпр </w:t>
      </w:r>
      <w:r w:rsidRPr="00D67F9B">
        <w:rPr>
          <w:b/>
        </w:rPr>
        <w:t>)</w:t>
      </w:r>
      <w:r w:rsidRPr="00D67F9B">
        <w:t xml:space="preserve">   или</w:t>
      </w:r>
    </w:p>
    <w:p w:rsidR="006D0234" w:rsidRPr="00D67F9B" w:rsidRDefault="006D0234" w:rsidP="006D0234">
      <w:pPr>
        <w:ind w:firstLine="426"/>
        <w:jc w:val="center"/>
      </w:pPr>
    </w:p>
    <w:p w:rsidR="006D0234" w:rsidRPr="00D67F9B" w:rsidRDefault="006D0234" w:rsidP="006D0234">
      <w:pPr>
        <w:ind w:firstLine="426"/>
        <w:jc w:val="center"/>
      </w:pPr>
      <w:r w:rsidRPr="00D67F9B">
        <w:rPr>
          <w:b/>
          <w:i/>
        </w:rPr>
        <w:t xml:space="preserve">Р= </w:t>
      </w:r>
      <w:r w:rsidRPr="00D67F9B">
        <w:t xml:space="preserve"> </w:t>
      </w:r>
      <w:r w:rsidRPr="00D67F9B">
        <w:rPr>
          <w:b/>
          <w:i/>
        </w:rPr>
        <w:t>АэД α</w:t>
      </w:r>
      <w:r w:rsidRPr="00D67F9B">
        <w:rPr>
          <w:b/>
          <w:i/>
          <w:vertAlign w:val="subscript"/>
        </w:rPr>
        <w:t xml:space="preserve">в </w:t>
      </w:r>
      <w:r w:rsidRPr="00D67F9B">
        <w:rPr>
          <w:b/>
          <w:i/>
        </w:rPr>
        <w:t>Тн</w:t>
      </w:r>
      <w:r w:rsidRPr="00D67F9B">
        <w:t xml:space="preserve"> </w:t>
      </w:r>
      <w:r w:rsidRPr="00D67F9B">
        <w:rPr>
          <w:b/>
          <w:i/>
        </w:rPr>
        <w:t>Vт</w:t>
      </w:r>
      <w:r w:rsidRPr="00D67F9B">
        <w:rPr>
          <w:b/>
        </w:rPr>
        <w:t xml:space="preserve"> β</w:t>
      </w:r>
      <w:r w:rsidRPr="00D67F9B">
        <w:rPr>
          <w:b/>
          <w:i/>
        </w:rPr>
        <w:t>q</w:t>
      </w:r>
      <w:r w:rsidRPr="00D67F9B">
        <w:rPr>
          <w:b/>
          <w:lang w:val="en-US"/>
        </w:rPr>
        <w:t>γ</w:t>
      </w:r>
      <w:r w:rsidRPr="00D67F9B">
        <w:rPr>
          <w:b/>
          <w:vertAlign w:val="subscript"/>
        </w:rPr>
        <w:t>с</w:t>
      </w:r>
      <w:r w:rsidRPr="00D67F9B">
        <w:t xml:space="preserve"> </w:t>
      </w:r>
      <w:r w:rsidRPr="00D67F9B">
        <w:rPr>
          <w:b/>
          <w:i/>
        </w:rPr>
        <w:t>lпг</w:t>
      </w:r>
      <w:r w:rsidRPr="00D67F9B">
        <w:t xml:space="preserve"> /</w:t>
      </w:r>
      <w:r w:rsidRPr="00D67F9B">
        <w:rPr>
          <w:b/>
        </w:rPr>
        <w:t>(</w:t>
      </w:r>
      <w:r w:rsidRPr="00D67F9B">
        <w:rPr>
          <w:b/>
          <w:i/>
        </w:rPr>
        <w:t xml:space="preserve"> leг+ Vт</w:t>
      </w:r>
      <w:r w:rsidRPr="00D67F9B">
        <w:rPr>
          <w:b/>
        </w:rPr>
        <w:t xml:space="preserve"> β</w:t>
      </w:r>
      <w:r w:rsidRPr="00D67F9B">
        <w:rPr>
          <w:b/>
          <w:i/>
        </w:rPr>
        <w:t xml:space="preserve"> tпр </w:t>
      </w:r>
      <w:r w:rsidRPr="00D67F9B">
        <w:rPr>
          <w:b/>
        </w:rPr>
        <w:t>)</w:t>
      </w:r>
      <w:r w:rsidRPr="00D67F9B">
        <w:t>.</w:t>
      </w:r>
    </w:p>
    <w:p w:rsidR="006D0234" w:rsidRPr="00D67F9B" w:rsidRDefault="006D0234" w:rsidP="006D0234">
      <w:pPr>
        <w:ind w:firstLine="426"/>
        <w:jc w:val="both"/>
      </w:pPr>
      <w:r w:rsidRPr="00D67F9B">
        <w:t xml:space="preserve">При определении производительности ПС  в тоннах </w:t>
      </w:r>
      <w:r w:rsidRPr="00D67F9B">
        <w:rPr>
          <w:b/>
          <w:i/>
        </w:rPr>
        <w:t>Q</w:t>
      </w:r>
      <w:r w:rsidRPr="00D67F9B">
        <w:t xml:space="preserve"> через средние величины показателей числитель формулы содержит коэффициент среднестатического ис</w:t>
      </w:r>
      <w:r w:rsidRPr="00D67F9B">
        <w:softHyphen/>
        <w:t xml:space="preserve">пользования грузоподъемности  γс,  так как произведение </w:t>
      </w:r>
      <w:r w:rsidRPr="00D67F9B">
        <w:rPr>
          <w:b/>
          <w:i/>
          <w:lang w:val="en-US"/>
        </w:rPr>
        <w:t>q</w:t>
      </w:r>
      <w:r w:rsidRPr="00D67F9B">
        <w:rPr>
          <w:b/>
          <w:lang w:val="en-US"/>
        </w:rPr>
        <w:t>γ</w:t>
      </w:r>
      <w:r w:rsidRPr="00D67F9B">
        <w:rPr>
          <w:b/>
          <w:vertAlign w:val="subscript"/>
        </w:rPr>
        <w:t>с</w:t>
      </w:r>
      <w:r w:rsidRPr="00D67F9B">
        <w:t xml:space="preserve">  определяет загрузку ПС за одну ездку. При этом знаменатель формулы всегда содержит показатель сред</w:t>
      </w:r>
      <w:r w:rsidRPr="00D67F9B">
        <w:softHyphen/>
        <w:t xml:space="preserve">него пробега с грузом за ездку </w:t>
      </w:r>
      <w:r w:rsidRPr="00D67F9B">
        <w:rPr>
          <w:b/>
          <w:i/>
        </w:rPr>
        <w:t>leг</w:t>
      </w:r>
      <w:r w:rsidRPr="00D67F9B">
        <w:t xml:space="preserve"> , так как выражение </w:t>
      </w:r>
      <w:r w:rsidRPr="00D67F9B">
        <w:rPr>
          <w:b/>
          <w:i/>
        </w:rPr>
        <w:t>leг+ Vт</w:t>
      </w:r>
      <w:r w:rsidRPr="00D67F9B">
        <w:rPr>
          <w:b/>
        </w:rPr>
        <w:t xml:space="preserve"> β</w:t>
      </w:r>
      <w:r w:rsidRPr="00D67F9B">
        <w:rPr>
          <w:b/>
          <w:i/>
        </w:rPr>
        <w:t xml:space="preserve"> tпр</w:t>
      </w:r>
      <w:r w:rsidRPr="00D67F9B">
        <w:t xml:space="preserve"> есть не что иное, как производительный пробег за одну ездку и нереализованный пробег ПС  из-за простоя под погрузкой и разгрузкой. </w:t>
      </w:r>
    </w:p>
    <w:p w:rsidR="006D0234" w:rsidRPr="00D67F9B" w:rsidRDefault="006D0234" w:rsidP="006D0234">
      <w:pPr>
        <w:ind w:firstLine="426"/>
        <w:jc w:val="both"/>
      </w:pPr>
      <w:r w:rsidRPr="00D67F9B">
        <w:t xml:space="preserve">При определении производительности ПС в тонно-километрах </w:t>
      </w:r>
      <w:r w:rsidRPr="00D67F9B">
        <w:rPr>
          <w:b/>
          <w:i/>
        </w:rPr>
        <w:t>Р</w:t>
      </w:r>
      <w:r w:rsidRPr="00D67F9B">
        <w:t xml:space="preserve"> числитель формулы  содержит коэффициент среднединамического использования грузоподъем</w:t>
      </w:r>
      <w:r w:rsidRPr="00D67F9B">
        <w:softHyphen/>
        <w:t xml:space="preserve">ности </w:t>
      </w:r>
      <w:r w:rsidRPr="00D67F9B">
        <w:rPr>
          <w:b/>
          <w:lang w:val="en-US"/>
        </w:rPr>
        <w:t>γ</w:t>
      </w:r>
      <w:r w:rsidRPr="00D67F9B">
        <w:rPr>
          <w:b/>
          <w:vertAlign w:val="subscript"/>
        </w:rPr>
        <w:t>д</w:t>
      </w:r>
      <w:r w:rsidRPr="00D67F9B">
        <w:t xml:space="preserve"> и средний пробег с грузом за ездку </w:t>
      </w:r>
      <w:r w:rsidRPr="00D67F9B">
        <w:rPr>
          <w:b/>
          <w:i/>
        </w:rPr>
        <w:t>leг</w:t>
      </w:r>
      <w:r w:rsidRPr="00D67F9B">
        <w:t>, так как про</w:t>
      </w:r>
      <w:r w:rsidRPr="00D67F9B">
        <w:softHyphen/>
        <w:t xml:space="preserve">изведение  </w:t>
      </w:r>
      <w:r w:rsidRPr="00D67F9B">
        <w:rPr>
          <w:b/>
          <w:i/>
          <w:lang w:val="en-US"/>
        </w:rPr>
        <w:t>q</w:t>
      </w:r>
      <w:r w:rsidRPr="00D67F9B">
        <w:rPr>
          <w:b/>
          <w:lang w:val="en-US"/>
        </w:rPr>
        <w:t>γ</w:t>
      </w:r>
      <w:r w:rsidRPr="00D67F9B">
        <w:rPr>
          <w:b/>
          <w:vertAlign w:val="subscript"/>
        </w:rPr>
        <w:t>д</w:t>
      </w:r>
      <w:r w:rsidRPr="00D67F9B">
        <w:t xml:space="preserve"> определяет загрузку ПС в тон</w:t>
      </w:r>
      <w:r w:rsidRPr="00D67F9B">
        <w:softHyphen/>
        <w:t>нах на каждый километр пробега с грузом. Если в числитель формулы вводится коэффициент среднестатического использо</w:t>
      </w:r>
      <w:r w:rsidRPr="00D67F9B">
        <w:softHyphen/>
        <w:t xml:space="preserve">вания грузоподъемности γс, то вместо показателя пробега с грузом за ездку </w:t>
      </w:r>
      <w:r w:rsidRPr="00D67F9B">
        <w:rPr>
          <w:b/>
          <w:i/>
        </w:rPr>
        <w:t>leг</w:t>
      </w:r>
      <w:r w:rsidRPr="00D67F9B">
        <w:t xml:space="preserve"> вводится показатель среднего расстояния перевозки груза </w:t>
      </w:r>
      <w:r w:rsidRPr="00D67F9B">
        <w:rPr>
          <w:b/>
          <w:i/>
        </w:rPr>
        <w:t>lпг</w:t>
      </w:r>
      <w:r w:rsidRPr="00D67F9B">
        <w:t>, так как производительность в тонно-ки</w:t>
      </w:r>
      <w:r w:rsidRPr="00D67F9B">
        <w:softHyphen/>
        <w:t>лометрах следует рассматривать как произведение выработ</w:t>
      </w:r>
      <w:r w:rsidRPr="00D67F9B">
        <w:softHyphen/>
        <w:t xml:space="preserve">ки в тоннах </w:t>
      </w:r>
      <w:r w:rsidRPr="00D67F9B">
        <w:rPr>
          <w:b/>
          <w:i/>
        </w:rPr>
        <w:t xml:space="preserve">Q </w:t>
      </w:r>
      <w:r w:rsidRPr="00D67F9B">
        <w:t xml:space="preserve">на среднее расстояние перевозки груза </w:t>
      </w:r>
      <w:r w:rsidRPr="00D67F9B">
        <w:rPr>
          <w:b/>
          <w:i/>
        </w:rPr>
        <w:t>lпг</w:t>
      </w:r>
      <w:r w:rsidRPr="00D67F9B">
        <w:t xml:space="preserve">. При этом знаменатель формулы всегда содержит показатель среднего пробега с грузом за ездку </w:t>
      </w:r>
      <w:r w:rsidRPr="00D67F9B">
        <w:rPr>
          <w:b/>
          <w:i/>
        </w:rPr>
        <w:t>le.r</w:t>
      </w:r>
      <w:r w:rsidRPr="00D67F9B">
        <w:t>.</w:t>
      </w:r>
      <w:r w:rsidRPr="00D67F9B">
        <w:tab/>
        <w:t xml:space="preserve"> </w:t>
      </w:r>
    </w:p>
    <w:p w:rsidR="006D0234" w:rsidRPr="00D67F9B" w:rsidRDefault="006D0234" w:rsidP="006D0234">
      <w:pPr>
        <w:ind w:firstLine="426"/>
        <w:jc w:val="both"/>
      </w:pPr>
      <w:r w:rsidRPr="00D67F9B">
        <w:t xml:space="preserve">С целью исключения влияния показателя времени работы на линии производительность единицы ПС целесообразно определять на автомобиле-прицепо-час работы по формулам: </w:t>
      </w:r>
    </w:p>
    <w:p w:rsidR="006D0234" w:rsidRPr="00D67F9B" w:rsidRDefault="006D0234" w:rsidP="006D0234">
      <w:pPr>
        <w:ind w:firstLine="426"/>
        <w:jc w:val="center"/>
      </w:pPr>
      <w:r w:rsidRPr="00D67F9B">
        <w:rPr>
          <w:b/>
          <w:i/>
        </w:rPr>
        <w:t>Q=</w:t>
      </w:r>
      <w:r w:rsidRPr="00D67F9B">
        <w:t xml:space="preserve">  </w:t>
      </w:r>
      <w:r w:rsidRPr="00D67F9B">
        <w:rPr>
          <w:b/>
          <w:i/>
        </w:rPr>
        <w:t>Vт</w:t>
      </w:r>
      <w:r w:rsidRPr="00D67F9B">
        <w:rPr>
          <w:b/>
        </w:rPr>
        <w:t xml:space="preserve"> β</w:t>
      </w:r>
      <w:r w:rsidRPr="00D67F9B">
        <w:rPr>
          <w:b/>
          <w:i/>
        </w:rPr>
        <w:t>q</w:t>
      </w:r>
      <w:r w:rsidRPr="00D67F9B">
        <w:rPr>
          <w:b/>
          <w:lang w:val="en-US"/>
        </w:rPr>
        <w:t>γ</w:t>
      </w:r>
      <w:r w:rsidRPr="00D67F9B">
        <w:rPr>
          <w:b/>
          <w:vertAlign w:val="subscript"/>
        </w:rPr>
        <w:t>с</w:t>
      </w:r>
      <w:r w:rsidRPr="00D67F9B">
        <w:rPr>
          <w:b/>
        </w:rPr>
        <w:t xml:space="preserve">  / (</w:t>
      </w:r>
      <w:r w:rsidRPr="00D67F9B">
        <w:rPr>
          <w:b/>
          <w:i/>
        </w:rPr>
        <w:t xml:space="preserve"> leг+ Vт</w:t>
      </w:r>
      <w:r w:rsidRPr="00D67F9B">
        <w:rPr>
          <w:b/>
        </w:rPr>
        <w:t xml:space="preserve"> β</w:t>
      </w:r>
      <w:r w:rsidRPr="00D67F9B">
        <w:rPr>
          <w:b/>
          <w:i/>
        </w:rPr>
        <w:t xml:space="preserve"> tпр </w:t>
      </w:r>
      <w:r w:rsidRPr="00D67F9B">
        <w:rPr>
          <w:b/>
        </w:rPr>
        <w:t>)</w:t>
      </w:r>
      <w:r w:rsidRPr="00D67F9B">
        <w:t>;</w:t>
      </w:r>
    </w:p>
    <w:p w:rsidR="006D0234" w:rsidRPr="00D67F9B" w:rsidRDefault="006D0234" w:rsidP="006D0234">
      <w:pPr>
        <w:ind w:firstLine="426"/>
        <w:jc w:val="center"/>
      </w:pPr>
      <w:r w:rsidRPr="00D67F9B">
        <w:rPr>
          <w:b/>
          <w:i/>
        </w:rPr>
        <w:t>Р= Vт</w:t>
      </w:r>
      <w:r w:rsidRPr="00D67F9B">
        <w:rPr>
          <w:b/>
        </w:rPr>
        <w:t xml:space="preserve"> β</w:t>
      </w:r>
      <w:r w:rsidRPr="00D67F9B">
        <w:rPr>
          <w:b/>
          <w:i/>
        </w:rPr>
        <w:t>q</w:t>
      </w:r>
      <w:r w:rsidRPr="00D67F9B">
        <w:rPr>
          <w:b/>
          <w:lang w:val="en-US"/>
        </w:rPr>
        <w:t>γ</w:t>
      </w:r>
      <w:r w:rsidRPr="00D67F9B">
        <w:rPr>
          <w:b/>
          <w:vertAlign w:val="subscript"/>
        </w:rPr>
        <w:t>д</w:t>
      </w:r>
      <w:r w:rsidRPr="00D67F9B">
        <w:t xml:space="preserve"> </w:t>
      </w:r>
      <w:r w:rsidRPr="00D67F9B">
        <w:rPr>
          <w:b/>
          <w:i/>
        </w:rPr>
        <w:t>leг</w:t>
      </w:r>
      <w:r w:rsidRPr="00D67F9B">
        <w:t xml:space="preserve"> /</w:t>
      </w:r>
      <w:r w:rsidRPr="00D67F9B">
        <w:rPr>
          <w:b/>
        </w:rPr>
        <w:t>(</w:t>
      </w:r>
      <w:r w:rsidRPr="00D67F9B">
        <w:rPr>
          <w:b/>
          <w:i/>
        </w:rPr>
        <w:t xml:space="preserve"> leг+ Vт</w:t>
      </w:r>
      <w:r w:rsidRPr="00D67F9B">
        <w:rPr>
          <w:b/>
        </w:rPr>
        <w:t xml:space="preserve"> β</w:t>
      </w:r>
      <w:r w:rsidRPr="00D67F9B">
        <w:rPr>
          <w:b/>
          <w:i/>
        </w:rPr>
        <w:t xml:space="preserve"> tпр </w:t>
      </w:r>
      <w:r w:rsidRPr="00D67F9B">
        <w:rPr>
          <w:b/>
        </w:rPr>
        <w:t>)</w:t>
      </w:r>
      <w:r w:rsidRPr="00D67F9B">
        <w:t xml:space="preserve"> .  </w:t>
      </w:r>
    </w:p>
    <w:p w:rsidR="006D0234" w:rsidRPr="00D67F9B" w:rsidRDefault="006D0234" w:rsidP="006D0234">
      <w:pPr>
        <w:ind w:firstLine="426"/>
        <w:jc w:val="both"/>
      </w:pPr>
      <w:r w:rsidRPr="00D67F9B">
        <w:t xml:space="preserve">Чтобы исключить влияние на уровень производительности различной грузоподъемности ПС, выработку определяют на автомобиле-тонно-час работы по формулам: </w:t>
      </w:r>
    </w:p>
    <w:p w:rsidR="006D0234" w:rsidRPr="00D67F9B" w:rsidRDefault="006D0234" w:rsidP="006D0234">
      <w:pPr>
        <w:ind w:firstLine="426"/>
        <w:jc w:val="center"/>
      </w:pPr>
      <w:r w:rsidRPr="00D67F9B">
        <w:rPr>
          <w:b/>
          <w:i/>
        </w:rPr>
        <w:t>Q=</w:t>
      </w:r>
      <w:r w:rsidRPr="00D67F9B">
        <w:t xml:space="preserve">  </w:t>
      </w:r>
      <w:r w:rsidRPr="00D67F9B">
        <w:rPr>
          <w:b/>
          <w:i/>
        </w:rPr>
        <w:t>Vт</w:t>
      </w:r>
      <w:r w:rsidRPr="00D67F9B">
        <w:rPr>
          <w:b/>
        </w:rPr>
        <w:t xml:space="preserve"> β</w:t>
      </w:r>
      <w:r w:rsidRPr="00D67F9B">
        <w:rPr>
          <w:b/>
          <w:lang w:val="en-US"/>
        </w:rPr>
        <w:t>γ</w:t>
      </w:r>
      <w:r w:rsidRPr="00D67F9B">
        <w:rPr>
          <w:b/>
          <w:vertAlign w:val="subscript"/>
        </w:rPr>
        <w:t>с</w:t>
      </w:r>
      <w:r w:rsidRPr="00D67F9B">
        <w:rPr>
          <w:b/>
        </w:rPr>
        <w:t xml:space="preserve">  / (</w:t>
      </w:r>
      <w:r w:rsidRPr="00D67F9B">
        <w:rPr>
          <w:b/>
          <w:i/>
        </w:rPr>
        <w:t xml:space="preserve"> leг+ Vт</w:t>
      </w:r>
      <w:r w:rsidRPr="00D67F9B">
        <w:rPr>
          <w:b/>
        </w:rPr>
        <w:t xml:space="preserve"> β</w:t>
      </w:r>
      <w:r w:rsidRPr="00D67F9B">
        <w:rPr>
          <w:b/>
          <w:i/>
        </w:rPr>
        <w:t xml:space="preserve"> tпр </w:t>
      </w:r>
      <w:r w:rsidRPr="00D67F9B">
        <w:rPr>
          <w:b/>
        </w:rPr>
        <w:t>)</w:t>
      </w:r>
      <w:r w:rsidRPr="00D67F9B">
        <w:t>;</w:t>
      </w:r>
    </w:p>
    <w:p w:rsidR="006D0234" w:rsidRPr="00D67F9B" w:rsidRDefault="006D0234" w:rsidP="006D0234">
      <w:pPr>
        <w:ind w:firstLine="426"/>
        <w:jc w:val="center"/>
      </w:pPr>
      <w:r w:rsidRPr="00D67F9B">
        <w:rPr>
          <w:b/>
          <w:i/>
        </w:rPr>
        <w:t>Р= Vт</w:t>
      </w:r>
      <w:r w:rsidRPr="00D67F9B">
        <w:rPr>
          <w:b/>
        </w:rPr>
        <w:t xml:space="preserve"> β</w:t>
      </w:r>
      <w:r w:rsidRPr="00D67F9B">
        <w:rPr>
          <w:b/>
          <w:lang w:val="en-US"/>
        </w:rPr>
        <w:t>γ</w:t>
      </w:r>
      <w:r w:rsidRPr="00D67F9B">
        <w:rPr>
          <w:b/>
          <w:vertAlign w:val="subscript"/>
        </w:rPr>
        <w:t>д</w:t>
      </w:r>
      <w:r w:rsidRPr="00D67F9B">
        <w:t xml:space="preserve"> </w:t>
      </w:r>
      <w:r w:rsidRPr="00D67F9B">
        <w:rPr>
          <w:b/>
          <w:i/>
        </w:rPr>
        <w:t>leг</w:t>
      </w:r>
      <w:r w:rsidRPr="00D67F9B">
        <w:t xml:space="preserve"> /</w:t>
      </w:r>
      <w:r w:rsidRPr="00D67F9B">
        <w:rPr>
          <w:b/>
        </w:rPr>
        <w:t>(</w:t>
      </w:r>
      <w:r w:rsidRPr="00D67F9B">
        <w:rPr>
          <w:b/>
          <w:i/>
        </w:rPr>
        <w:t xml:space="preserve"> leг+ Vт</w:t>
      </w:r>
      <w:r w:rsidRPr="00D67F9B">
        <w:rPr>
          <w:b/>
        </w:rPr>
        <w:t xml:space="preserve"> β</w:t>
      </w:r>
      <w:r w:rsidRPr="00D67F9B">
        <w:rPr>
          <w:b/>
          <w:i/>
        </w:rPr>
        <w:t xml:space="preserve"> tпр </w:t>
      </w:r>
      <w:r w:rsidRPr="00D67F9B">
        <w:rPr>
          <w:b/>
        </w:rPr>
        <w:t>)</w:t>
      </w:r>
      <w:r w:rsidRPr="00D67F9B">
        <w:t xml:space="preserve"> .  </w:t>
      </w:r>
    </w:p>
    <w:p w:rsidR="006D0234" w:rsidRPr="00D67F9B" w:rsidRDefault="006D0234" w:rsidP="006D0234">
      <w:pPr>
        <w:ind w:firstLine="426"/>
        <w:jc w:val="both"/>
      </w:pPr>
      <w:r w:rsidRPr="00D67F9B">
        <w:t xml:space="preserve">Производительность ПС, рассчитанная на </w:t>
      </w:r>
      <w:smartTag w:uri="urn:schemas-microsoft-com:office:smarttags" w:element="metricconverter">
        <w:smartTagPr>
          <w:attr w:name="ProductID" w:val="1 км"/>
        </w:smartTagPr>
        <w:r w:rsidRPr="00D67F9B">
          <w:t>1 км</w:t>
        </w:r>
      </w:smartTag>
      <w:r w:rsidRPr="00D67F9B">
        <w:t>, показывает величину выработки в тоннах и тонно-кило</w:t>
      </w:r>
      <w:r w:rsidRPr="00D67F9B">
        <w:softHyphen/>
        <w:t xml:space="preserve">метрах на каждый километр пробега: . </w:t>
      </w:r>
    </w:p>
    <w:p w:rsidR="006D0234" w:rsidRPr="00D67F9B" w:rsidRDefault="006D0234" w:rsidP="006D0234">
      <w:pPr>
        <w:ind w:firstLine="426"/>
        <w:jc w:val="center"/>
      </w:pPr>
      <w:r w:rsidRPr="00D67F9B">
        <w:rPr>
          <w:b/>
          <w:i/>
        </w:rPr>
        <w:t>Q=</w:t>
      </w:r>
      <w:r w:rsidRPr="00D67F9B">
        <w:t xml:space="preserve">  </w:t>
      </w:r>
      <w:r w:rsidRPr="00D67F9B">
        <w:rPr>
          <w:b/>
        </w:rPr>
        <w:t xml:space="preserve"> β</w:t>
      </w:r>
      <w:r w:rsidRPr="00D67F9B">
        <w:rPr>
          <w:b/>
          <w:lang w:val="en-US"/>
        </w:rPr>
        <w:t>γ</w:t>
      </w:r>
      <w:r w:rsidRPr="00D67F9B">
        <w:rPr>
          <w:b/>
          <w:vertAlign w:val="subscript"/>
        </w:rPr>
        <w:t>с</w:t>
      </w:r>
      <w:r w:rsidRPr="00D67F9B">
        <w:rPr>
          <w:b/>
        </w:rPr>
        <w:t xml:space="preserve"> /</w:t>
      </w:r>
      <w:r w:rsidRPr="00D67F9B">
        <w:rPr>
          <w:b/>
          <w:i/>
        </w:rPr>
        <w:t xml:space="preserve"> leг</w:t>
      </w:r>
      <w:r w:rsidRPr="00D67F9B">
        <w:t>;</w:t>
      </w:r>
    </w:p>
    <w:p w:rsidR="006D0234" w:rsidRPr="00D67F9B" w:rsidRDefault="006D0234" w:rsidP="006D0234">
      <w:pPr>
        <w:ind w:firstLine="426"/>
        <w:jc w:val="center"/>
      </w:pPr>
      <w:r w:rsidRPr="00D67F9B">
        <w:rPr>
          <w:b/>
          <w:i/>
        </w:rPr>
        <w:t>Р= q</w:t>
      </w:r>
      <w:r w:rsidRPr="00D67F9B">
        <w:rPr>
          <w:b/>
        </w:rPr>
        <w:t xml:space="preserve"> β</w:t>
      </w:r>
      <w:r w:rsidRPr="00D67F9B">
        <w:rPr>
          <w:b/>
          <w:lang w:val="en-US"/>
        </w:rPr>
        <w:t>γ</w:t>
      </w:r>
      <w:r w:rsidRPr="00D67F9B">
        <w:rPr>
          <w:b/>
          <w:vertAlign w:val="subscript"/>
        </w:rPr>
        <w:t>д</w:t>
      </w:r>
      <w:r w:rsidRPr="00D67F9B">
        <w:t xml:space="preserve">  .  </w:t>
      </w:r>
    </w:p>
    <w:p w:rsidR="006D0234" w:rsidRPr="00D67F9B" w:rsidRDefault="006D0234" w:rsidP="006D0234">
      <w:pPr>
        <w:ind w:firstLine="426"/>
        <w:jc w:val="center"/>
      </w:pPr>
    </w:p>
    <w:p w:rsidR="006D0234" w:rsidRPr="00D67F9B" w:rsidRDefault="006D0234" w:rsidP="006D0234">
      <w:pPr>
        <w:ind w:firstLine="426"/>
        <w:jc w:val="both"/>
      </w:pPr>
      <w:r w:rsidRPr="00D67F9B">
        <w:t>Фактическую производительность ПС  опре</w:t>
      </w:r>
      <w:r w:rsidRPr="00D67F9B">
        <w:softHyphen/>
        <w:t>деляют  по отчетным данным как выработку единицы подвиж</w:t>
      </w:r>
      <w:r w:rsidRPr="00D67F9B">
        <w:softHyphen/>
        <w:t>ного состава за единицу времени (час, день, месяц, квартал, год) в тоннах и тонно-километрах суммарно по путевым ли</w:t>
      </w:r>
      <w:r w:rsidRPr="00D67F9B">
        <w:softHyphen/>
        <w:t>стам .</w:t>
      </w:r>
    </w:p>
    <w:p w:rsidR="006D0234" w:rsidRPr="00D67F9B" w:rsidRDefault="006D0234" w:rsidP="006D0234">
      <w:pPr>
        <w:rPr>
          <w:b/>
          <w:lang w:val="ru-RU"/>
        </w:rPr>
      </w:pPr>
      <w:r>
        <w:rPr>
          <w:b/>
          <w:lang w:val="ru-RU"/>
        </w:rPr>
        <w:t xml:space="preserve">       </w:t>
      </w:r>
      <w:r w:rsidRPr="00D67F9B">
        <w:rPr>
          <w:b/>
          <w:lang w:val="ru-RU"/>
        </w:rPr>
        <w:t xml:space="preserve">2.  Основные способы повышения производительности ПС АТО. </w:t>
      </w:r>
    </w:p>
    <w:p w:rsidR="006D0234" w:rsidRPr="00D67F9B" w:rsidRDefault="006D0234" w:rsidP="006D0234">
      <w:pPr>
        <w:ind w:firstLine="426"/>
        <w:jc w:val="both"/>
      </w:pPr>
      <w:r w:rsidRPr="00D67F9B">
        <w:lastRenderedPageBreak/>
        <w:t>При заключении договоров и приеме разовых заказов на перевозку грузов АТО объемы перевозок в тоннах пересчиты</w:t>
      </w:r>
      <w:r w:rsidRPr="00D67F9B">
        <w:softHyphen/>
        <w:t>вают в платные автотонно-часы с учетом типа и модели АТС, выделяемого клиентуре, рода груза, расстоя</w:t>
      </w:r>
      <w:r w:rsidRPr="00D67F9B">
        <w:softHyphen/>
        <w:t xml:space="preserve">ния перевозки, расчетных норм пробега ПС и норм простоя под погрузкой и разгрузкой. </w:t>
      </w:r>
    </w:p>
    <w:p w:rsidR="006D0234" w:rsidRPr="00D67F9B" w:rsidRDefault="006D0234" w:rsidP="006D0234">
      <w:pPr>
        <w:ind w:firstLine="426"/>
        <w:jc w:val="both"/>
      </w:pPr>
      <w:r w:rsidRPr="00D67F9B">
        <w:t>Объем транспортных услуг в платных автотонно-часах (</w:t>
      </w:r>
      <w:r w:rsidRPr="00D67F9B">
        <w:rPr>
          <w:b/>
          <w:i/>
        </w:rPr>
        <w:t>АТЧ</w:t>
      </w:r>
      <w:r w:rsidRPr="00D67F9B">
        <w:t xml:space="preserve">) на маршрутных перевозках определяется по формуле </w:t>
      </w:r>
    </w:p>
    <w:p w:rsidR="006D0234" w:rsidRPr="00D67F9B" w:rsidRDefault="006D0234" w:rsidP="006D0234">
      <w:pPr>
        <w:ind w:firstLine="426"/>
        <w:jc w:val="center"/>
        <w:rPr>
          <w:b/>
          <w:vertAlign w:val="subscript"/>
        </w:rPr>
      </w:pPr>
      <w:r w:rsidRPr="00D67F9B">
        <w:rPr>
          <w:b/>
          <w:i/>
        </w:rPr>
        <w:t>АТЧ</w:t>
      </w:r>
      <w:r w:rsidRPr="00D67F9B">
        <w:t xml:space="preserve"> = </w:t>
      </w:r>
      <w:r w:rsidRPr="00D67F9B">
        <w:rPr>
          <w:b/>
          <w:i/>
        </w:rPr>
        <w:t>q (ln.r/Vтн +tпр) Qобщ / q</w:t>
      </w:r>
      <w:r w:rsidRPr="00D67F9B">
        <w:rPr>
          <w:b/>
          <w:lang w:val="en-US"/>
        </w:rPr>
        <w:t>γ</w:t>
      </w:r>
      <w:r w:rsidRPr="00D67F9B">
        <w:rPr>
          <w:b/>
          <w:vertAlign w:val="subscript"/>
        </w:rPr>
        <w:t>,</w:t>
      </w:r>
    </w:p>
    <w:p w:rsidR="006D0234" w:rsidRPr="00D67F9B" w:rsidRDefault="006D0234" w:rsidP="006D0234">
      <w:pPr>
        <w:jc w:val="both"/>
      </w:pPr>
      <w:r w:rsidRPr="00D67F9B">
        <w:t xml:space="preserve">где </w:t>
      </w:r>
      <w:r w:rsidRPr="00D67F9B">
        <w:rPr>
          <w:b/>
          <w:i/>
        </w:rPr>
        <w:t>q</w:t>
      </w:r>
      <w:r w:rsidRPr="00D67F9B">
        <w:t xml:space="preserve">- номинальная грузоподъемность ПС, т; </w:t>
      </w:r>
      <w:r w:rsidRPr="00D67F9B">
        <w:rPr>
          <w:b/>
          <w:i/>
        </w:rPr>
        <w:t>ln.r</w:t>
      </w:r>
      <w:r w:rsidRPr="00D67F9B">
        <w:t xml:space="preserve"> - среднее расстояние перевозки. км; </w:t>
      </w:r>
      <w:r w:rsidRPr="00D67F9B">
        <w:rPr>
          <w:b/>
          <w:i/>
        </w:rPr>
        <w:t xml:space="preserve">Vтн - </w:t>
      </w:r>
      <w:r w:rsidRPr="00D67F9B">
        <w:t>нормативная техни</w:t>
      </w:r>
      <w:r w:rsidRPr="00D67F9B">
        <w:softHyphen/>
        <w:t>ческая скорость движения. км/ч;</w:t>
      </w:r>
      <w:r w:rsidRPr="00D67F9B">
        <w:rPr>
          <w:b/>
          <w:i/>
        </w:rPr>
        <w:t xml:space="preserve"> </w:t>
      </w:r>
      <w:r w:rsidRPr="00D67F9B">
        <w:rPr>
          <w:b/>
          <w:i/>
          <w:lang w:val="en-US"/>
        </w:rPr>
        <w:t>t</w:t>
      </w:r>
      <w:r w:rsidRPr="00D67F9B">
        <w:rPr>
          <w:b/>
          <w:i/>
        </w:rPr>
        <w:t xml:space="preserve">пр  </w:t>
      </w:r>
      <w:r w:rsidRPr="00D67F9B">
        <w:t xml:space="preserve">- время простоя подвижного состава под погрузкой и разгрузкой за одну ездку, ч; </w:t>
      </w:r>
      <w:r w:rsidRPr="00D67F9B">
        <w:rPr>
          <w:b/>
          <w:i/>
        </w:rPr>
        <w:t>Qобщ</w:t>
      </w:r>
      <w:r w:rsidRPr="00D67F9B">
        <w:rPr>
          <w:b/>
          <w:i/>
          <w:lang w:val="ru-RU"/>
        </w:rPr>
        <w:t xml:space="preserve"> </w:t>
      </w:r>
      <w:r w:rsidRPr="00D67F9B">
        <w:t>- общее коли</w:t>
      </w:r>
      <w:r w:rsidRPr="00D67F9B">
        <w:softHyphen/>
        <w:t xml:space="preserve">чество груза, предъявляемое к перевозке, т; </w:t>
      </w:r>
      <w:r w:rsidRPr="00D67F9B">
        <w:rPr>
          <w:b/>
          <w:i/>
        </w:rPr>
        <w:t>q</w:t>
      </w:r>
      <w:r w:rsidRPr="00D67F9B">
        <w:rPr>
          <w:b/>
          <w:lang w:val="en-US"/>
        </w:rPr>
        <w:t>γ</w:t>
      </w:r>
      <w:r w:rsidRPr="00D67F9B">
        <w:t xml:space="preserve"> - производительность ПС за одну ездку. т. </w:t>
      </w:r>
    </w:p>
    <w:p w:rsidR="006D0234" w:rsidRPr="00D67F9B" w:rsidRDefault="006D0234" w:rsidP="006D0234">
      <w:pPr>
        <w:ind w:firstLine="426"/>
        <w:jc w:val="both"/>
      </w:pPr>
      <w:r w:rsidRPr="00D67F9B">
        <w:t>Использование при планировании перевозок нового объем</w:t>
      </w:r>
      <w:r w:rsidRPr="00D67F9B">
        <w:softHyphen/>
        <w:t xml:space="preserve">ного показателя (авroтонно-часы) не исключает возможности учета ПС в АТО по установившимся традиционным показателям - в тоннах и тонно-километрах. </w:t>
      </w:r>
    </w:p>
    <w:p w:rsidR="006D0234" w:rsidRPr="00D67F9B" w:rsidRDefault="006D0234" w:rsidP="006D0234">
      <w:pPr>
        <w:ind w:firstLine="426"/>
        <w:jc w:val="both"/>
      </w:pPr>
      <w:r w:rsidRPr="00D67F9B">
        <w:t>Повышение производительности грузового автомобильно</w:t>
      </w:r>
      <w:r w:rsidRPr="00D67F9B">
        <w:softHyphen/>
        <w:t>го транспорта является важнейшей задачей в деятельности АТО и организаций обслуживаемой клиентуры, так как этот показатель отражает уровень эффективности общественного труда и степень удовлетворения потребностей народного хо</w:t>
      </w:r>
      <w:r w:rsidRPr="00D67F9B">
        <w:softHyphen/>
        <w:t>зяйства в перевозках грузов. Повышение показателя произ</w:t>
      </w:r>
      <w:r w:rsidRPr="00D67F9B">
        <w:softHyphen/>
        <w:t>водительности АТ должно быть обес</w:t>
      </w:r>
      <w:r w:rsidRPr="00D67F9B">
        <w:softHyphen/>
        <w:t>печено как организационно-техническими мероприятиями, так и за счет совершенствования хозяйственного механизма, в первую очередь системы планирования основных технико</w:t>
      </w:r>
      <w:r w:rsidRPr="00D67F9B">
        <w:softHyphen/>
        <w:t>-эксплуатационных показателей и форм материального стиму</w:t>
      </w:r>
      <w:r w:rsidRPr="00D67F9B">
        <w:softHyphen/>
        <w:t xml:space="preserve">лирования работников АТО. </w:t>
      </w:r>
    </w:p>
    <w:p w:rsidR="006D0234" w:rsidRPr="00D67F9B" w:rsidRDefault="006D0234" w:rsidP="006D0234">
      <w:pPr>
        <w:ind w:firstLine="426"/>
        <w:jc w:val="both"/>
      </w:pPr>
      <w:r w:rsidRPr="00D67F9B">
        <w:t>В настоящее время основными направлениями, способст</w:t>
      </w:r>
      <w:r w:rsidRPr="00D67F9B">
        <w:softHyphen/>
        <w:t>вующими повышению производительности грузового автомо</w:t>
      </w:r>
      <w:r w:rsidRPr="00D67F9B">
        <w:softHyphen/>
        <w:t>бильного транспорта, следует считать: развитие централизо</w:t>
      </w:r>
      <w:r w:rsidRPr="00D67F9B">
        <w:softHyphen/>
        <w:t>ванного транспортного обслуживания предприятий промышлен</w:t>
      </w:r>
      <w:r w:rsidRPr="00D67F9B">
        <w:softHyphen/>
        <w:t>ности , сельского хозяйства, строительства и торговли; кон</w:t>
      </w:r>
      <w:r w:rsidRPr="00D67F9B">
        <w:softHyphen/>
        <w:t>центрацию парка автомобилей в крупных АТО и совершенствование структуры парка подвижного состава; совершенствование организации, планирования и технологии перевозочного процесса; развитие контейнерного и пакетного способов перевозки грузов и механизации ПРР; широкое применение автопоездов с прицепами и полуприцепами; внедрение прогрессивных методов органи</w:t>
      </w:r>
      <w:r w:rsidRPr="00D67F9B">
        <w:softHyphen/>
        <w:t xml:space="preserve">зации труда - бригадного подряда. </w:t>
      </w:r>
    </w:p>
    <w:p w:rsidR="006D0234" w:rsidRPr="00D67F9B" w:rsidRDefault="006D0234" w:rsidP="006D0234">
      <w:pPr>
        <w:jc w:val="center"/>
        <w:rPr>
          <w:b/>
          <w:i/>
          <w:lang w:val="ru-RU"/>
        </w:rPr>
      </w:pPr>
      <w:r w:rsidRPr="00D67F9B">
        <w:rPr>
          <w:b/>
          <w:i/>
          <w:lang w:val="ru-RU"/>
        </w:rPr>
        <w:t>Контрольные вопросы:</w:t>
      </w:r>
    </w:p>
    <w:p w:rsidR="006D0234" w:rsidRPr="00D67F9B" w:rsidRDefault="006D0234" w:rsidP="006D0234">
      <w:pPr>
        <w:numPr>
          <w:ilvl w:val="0"/>
          <w:numId w:val="22"/>
        </w:numPr>
        <w:jc w:val="both"/>
      </w:pPr>
      <w:r w:rsidRPr="00D67F9B">
        <w:rPr>
          <w:lang w:val="ru-RU"/>
        </w:rPr>
        <w:t>Каковы причины применения двух  показателей для определения производительности ПС?</w:t>
      </w:r>
    </w:p>
    <w:p w:rsidR="006D0234" w:rsidRPr="00D67F9B" w:rsidRDefault="006D0234" w:rsidP="006D0234">
      <w:pPr>
        <w:numPr>
          <w:ilvl w:val="0"/>
          <w:numId w:val="22"/>
        </w:numPr>
        <w:jc w:val="both"/>
      </w:pPr>
      <w:r w:rsidRPr="00D67F9B">
        <w:rPr>
          <w:lang w:val="ru-RU"/>
        </w:rPr>
        <w:t>Как рассчитывается объем перевезенного груза?</w:t>
      </w:r>
    </w:p>
    <w:p w:rsidR="006D0234" w:rsidRPr="00D67F9B" w:rsidRDefault="006D0234" w:rsidP="006D0234">
      <w:pPr>
        <w:numPr>
          <w:ilvl w:val="0"/>
          <w:numId w:val="22"/>
        </w:numPr>
        <w:jc w:val="both"/>
      </w:pPr>
      <w:r w:rsidRPr="00D67F9B">
        <w:rPr>
          <w:lang w:val="ru-RU"/>
        </w:rPr>
        <w:t>Как определяется количество выполненных тонно-километров?</w:t>
      </w:r>
    </w:p>
    <w:p w:rsidR="006D0234" w:rsidRPr="00D67F9B" w:rsidRDefault="006D0234" w:rsidP="006D0234">
      <w:pPr>
        <w:numPr>
          <w:ilvl w:val="0"/>
          <w:numId w:val="22"/>
        </w:numPr>
        <w:jc w:val="both"/>
      </w:pPr>
      <w:r w:rsidRPr="00D67F9B">
        <w:rPr>
          <w:lang w:val="ru-RU"/>
        </w:rPr>
        <w:t>Каковы особенности применения среднестатического и среднединамического показателей использования грузоподъемности?</w:t>
      </w:r>
    </w:p>
    <w:p w:rsidR="006D0234" w:rsidRPr="00D67F9B" w:rsidRDefault="006D0234" w:rsidP="006D0234">
      <w:pPr>
        <w:numPr>
          <w:ilvl w:val="0"/>
          <w:numId w:val="22"/>
        </w:numPr>
        <w:jc w:val="both"/>
      </w:pPr>
      <w:r w:rsidRPr="00D67F9B">
        <w:rPr>
          <w:lang w:val="ru-RU"/>
        </w:rPr>
        <w:t>Каковы основные способы повышения производительности ПС?</w:t>
      </w:r>
    </w:p>
    <w:p w:rsidR="006D0234" w:rsidRDefault="006D0234" w:rsidP="006D0234">
      <w:pPr>
        <w:rPr>
          <w:b/>
          <w:i/>
          <w:lang w:val="ru-RU"/>
        </w:rPr>
      </w:pPr>
    </w:p>
    <w:p w:rsidR="006D0234" w:rsidRDefault="006D0234" w:rsidP="006D0234">
      <w:pPr>
        <w:rPr>
          <w:b/>
          <w:i/>
          <w:lang w:val="ru-RU"/>
        </w:rPr>
      </w:pPr>
    </w:p>
    <w:p w:rsidR="006D0234" w:rsidRDefault="006D0234" w:rsidP="006D0234">
      <w:pPr>
        <w:rPr>
          <w:b/>
          <w:i/>
          <w:lang w:val="ru-RU"/>
        </w:rPr>
      </w:pPr>
    </w:p>
    <w:p w:rsidR="006D0234" w:rsidRPr="005A5E55" w:rsidRDefault="006D0234" w:rsidP="006D0234">
      <w:pPr>
        <w:rPr>
          <w:b/>
          <w:sz w:val="28"/>
          <w:szCs w:val="28"/>
        </w:rPr>
      </w:pPr>
      <w:r w:rsidRPr="005A5E55">
        <w:rPr>
          <w:b/>
          <w:sz w:val="28"/>
          <w:szCs w:val="28"/>
        </w:rPr>
        <w:t>Лекция 1</w:t>
      </w:r>
      <w:r w:rsidRPr="005A5E55">
        <w:rPr>
          <w:b/>
          <w:sz w:val="28"/>
          <w:szCs w:val="28"/>
          <w:lang w:val="ru-RU"/>
        </w:rPr>
        <w:t>8</w:t>
      </w:r>
      <w:r w:rsidRPr="005A5E55">
        <w:rPr>
          <w:b/>
          <w:sz w:val="28"/>
          <w:szCs w:val="28"/>
        </w:rPr>
        <w:t xml:space="preserve">. Влияние на </w:t>
      </w:r>
      <w:r w:rsidRPr="005A5E55">
        <w:rPr>
          <w:b/>
          <w:sz w:val="28"/>
          <w:szCs w:val="28"/>
          <w:lang w:val="ru-RU"/>
        </w:rPr>
        <w:t xml:space="preserve">производительность автотранспортных средств </w:t>
      </w:r>
      <w:r w:rsidRPr="005A5E55">
        <w:rPr>
          <w:b/>
          <w:sz w:val="28"/>
          <w:szCs w:val="28"/>
        </w:rPr>
        <w:t xml:space="preserve"> технико – эксплуата ционных показателей.</w:t>
      </w:r>
    </w:p>
    <w:p w:rsidR="006D0234" w:rsidRPr="00B673F4" w:rsidRDefault="006D0234" w:rsidP="006D0234">
      <w:pPr>
        <w:rPr>
          <w:b/>
          <w:i/>
        </w:rPr>
      </w:pPr>
    </w:p>
    <w:p w:rsidR="006D0234" w:rsidRPr="00D67F9B" w:rsidRDefault="006D0234" w:rsidP="006D0234">
      <w:pPr>
        <w:rPr>
          <w:b/>
          <w:i/>
          <w:lang w:val="ru-RU"/>
        </w:rPr>
      </w:pPr>
      <w:r w:rsidRPr="00D67F9B">
        <w:rPr>
          <w:b/>
          <w:i/>
          <w:lang w:val="ru-RU"/>
        </w:rPr>
        <w:t>Цели лекции:</w:t>
      </w:r>
    </w:p>
    <w:p w:rsidR="006D0234" w:rsidRPr="00D67F9B" w:rsidRDefault="006D0234" w:rsidP="006D0234">
      <w:pPr>
        <w:jc w:val="both"/>
        <w:rPr>
          <w:lang w:val="ru-RU"/>
        </w:rPr>
      </w:pPr>
      <w:r w:rsidRPr="00D67F9B">
        <w:rPr>
          <w:b/>
          <w:i/>
          <w:lang w:val="ru-RU"/>
        </w:rPr>
        <w:t xml:space="preserve">  </w:t>
      </w:r>
      <w:r w:rsidRPr="00D67F9B">
        <w:t xml:space="preserve">В результате изучения темы студент должен </w:t>
      </w:r>
    </w:p>
    <w:p w:rsidR="006D0234" w:rsidRPr="00D67F9B" w:rsidRDefault="006D0234" w:rsidP="006D0234">
      <w:pPr>
        <w:numPr>
          <w:ilvl w:val="0"/>
          <w:numId w:val="2"/>
        </w:numPr>
        <w:jc w:val="both"/>
        <w:rPr>
          <w:bCs/>
          <w:iCs/>
        </w:rPr>
      </w:pPr>
      <w:r w:rsidRPr="00D67F9B">
        <w:rPr>
          <w:bCs/>
          <w:iCs/>
          <w:lang w:val="ru-RU"/>
        </w:rPr>
        <w:t>ЗНАТЬ степень влияния различных  технико-эксплуатационных показателей  на производительность ПС;</w:t>
      </w:r>
    </w:p>
    <w:p w:rsidR="006D0234" w:rsidRPr="00D67F9B" w:rsidRDefault="006D0234" w:rsidP="006D0234">
      <w:pPr>
        <w:numPr>
          <w:ilvl w:val="0"/>
          <w:numId w:val="2"/>
        </w:numPr>
        <w:jc w:val="both"/>
        <w:rPr>
          <w:b/>
          <w:i/>
        </w:rPr>
      </w:pPr>
      <w:r w:rsidRPr="00D67F9B">
        <w:rPr>
          <w:bCs/>
          <w:iCs/>
        </w:rPr>
        <w:t xml:space="preserve">ИМЕТЬ </w:t>
      </w:r>
      <w:r w:rsidRPr="00D67F9B">
        <w:rPr>
          <w:bCs/>
          <w:iCs/>
          <w:lang w:val="ru-RU"/>
        </w:rPr>
        <w:t>представление об основных направлениях повышения  производительности  ПС АТ.</w:t>
      </w:r>
    </w:p>
    <w:p w:rsidR="006D0234" w:rsidRPr="00D67F9B" w:rsidRDefault="006D0234" w:rsidP="006D0234">
      <w:pPr>
        <w:jc w:val="center"/>
        <w:rPr>
          <w:b/>
          <w:i/>
          <w:lang w:val="ru-RU"/>
        </w:rPr>
      </w:pPr>
      <w:r w:rsidRPr="00D67F9B">
        <w:rPr>
          <w:b/>
          <w:i/>
          <w:lang w:val="ru-RU"/>
        </w:rPr>
        <w:lastRenderedPageBreak/>
        <w:t>План лекции:</w:t>
      </w:r>
    </w:p>
    <w:p w:rsidR="006D0234" w:rsidRPr="00D67F9B" w:rsidRDefault="006D0234" w:rsidP="006D0234">
      <w:pPr>
        <w:jc w:val="both"/>
        <w:rPr>
          <w:b/>
          <w:lang w:val="ru-RU"/>
        </w:rPr>
      </w:pPr>
      <w:r w:rsidRPr="00D67F9B">
        <w:rPr>
          <w:b/>
          <w:lang w:val="ru-RU"/>
        </w:rPr>
        <w:t>1.Технико-эксплуатационные показатели, влияющие на производительность ПС.</w:t>
      </w:r>
    </w:p>
    <w:p w:rsidR="006D0234" w:rsidRPr="00D67F9B" w:rsidRDefault="006D0234" w:rsidP="006D0234">
      <w:pPr>
        <w:rPr>
          <w:b/>
          <w:lang w:val="ru-RU"/>
        </w:rPr>
      </w:pPr>
      <w:r w:rsidRPr="00D67F9B">
        <w:rPr>
          <w:b/>
          <w:lang w:val="ru-RU"/>
        </w:rPr>
        <w:t>2.  Влияние времени в наряде, грузоподъемности и коэффициента использования грузоподъемности.</w:t>
      </w:r>
    </w:p>
    <w:p w:rsidR="006D0234" w:rsidRPr="00D67F9B" w:rsidRDefault="006D0234" w:rsidP="006D0234">
      <w:pPr>
        <w:rPr>
          <w:b/>
          <w:lang w:val="ru-RU"/>
        </w:rPr>
      </w:pPr>
      <w:r w:rsidRPr="00D67F9B">
        <w:rPr>
          <w:b/>
          <w:lang w:val="ru-RU"/>
        </w:rPr>
        <w:t>3. Влияние скорости движения и коэффициента использования пробега.</w:t>
      </w:r>
    </w:p>
    <w:p w:rsidR="006D0234" w:rsidRPr="00D67F9B" w:rsidRDefault="006D0234" w:rsidP="006D0234">
      <w:pPr>
        <w:rPr>
          <w:b/>
          <w:lang w:val="ru-RU"/>
        </w:rPr>
      </w:pPr>
      <w:r w:rsidRPr="00D67F9B">
        <w:rPr>
          <w:b/>
          <w:lang w:val="ru-RU"/>
        </w:rPr>
        <w:t>4.  Влияние времени простоя ПС под погрузкой и разгрузкой на производительность.</w:t>
      </w:r>
    </w:p>
    <w:p w:rsidR="006D0234" w:rsidRPr="00D67F9B" w:rsidRDefault="006D0234" w:rsidP="006D0234">
      <w:pPr>
        <w:rPr>
          <w:b/>
          <w:lang w:val="ru-RU"/>
        </w:rPr>
      </w:pPr>
      <w:r w:rsidRPr="00D67F9B">
        <w:rPr>
          <w:b/>
          <w:lang w:val="ru-RU"/>
        </w:rPr>
        <w:t>5. Влияние расстояния перевозки грузов на производительность ПС.</w:t>
      </w:r>
    </w:p>
    <w:p w:rsidR="006D0234" w:rsidRDefault="006D0234" w:rsidP="006D0234">
      <w:pPr>
        <w:jc w:val="both"/>
        <w:rPr>
          <w:b/>
          <w:lang w:val="ru-RU"/>
        </w:rPr>
      </w:pPr>
      <w:r>
        <w:rPr>
          <w:b/>
          <w:lang w:val="ru-RU"/>
        </w:rPr>
        <w:t xml:space="preserve"> </w:t>
      </w:r>
    </w:p>
    <w:p w:rsidR="006D0234" w:rsidRPr="00D67F9B" w:rsidRDefault="006D0234" w:rsidP="006D0234">
      <w:pPr>
        <w:jc w:val="both"/>
        <w:rPr>
          <w:b/>
          <w:lang w:val="ru-RU"/>
        </w:rPr>
      </w:pPr>
      <w:r>
        <w:rPr>
          <w:b/>
          <w:lang w:val="ru-RU"/>
        </w:rPr>
        <w:t xml:space="preserve">       </w:t>
      </w:r>
      <w:r w:rsidRPr="00D67F9B">
        <w:rPr>
          <w:b/>
          <w:lang w:val="ru-RU"/>
        </w:rPr>
        <w:t>1.Технико-эксплуатационные показатели, влияющие на производительность ПС.</w:t>
      </w:r>
    </w:p>
    <w:p w:rsidR="006D0234" w:rsidRPr="00D67F9B" w:rsidRDefault="006D0234" w:rsidP="006D0234">
      <w:pPr>
        <w:ind w:firstLine="426"/>
        <w:jc w:val="both"/>
      </w:pPr>
      <w:r w:rsidRPr="00D67F9B">
        <w:t>Производительность ПС АТ  является функцией семи переменных технико</w:t>
      </w:r>
      <w:r w:rsidRPr="00D67F9B">
        <w:softHyphen/>
        <w:t>эксплуатационных показателей, по-разному влияющих на ее уровень. Чтобы выявить степень влияния технико-эксплуа</w:t>
      </w:r>
      <w:r w:rsidRPr="00D67F9B">
        <w:softHyphen/>
        <w:t>тационных показателей на производительность, следует про</w:t>
      </w:r>
      <w:r w:rsidRPr="00D67F9B">
        <w:softHyphen/>
        <w:t>анализировать общую формулу определения производитель</w:t>
      </w:r>
      <w:r w:rsidRPr="00D67F9B">
        <w:softHyphen/>
        <w:t xml:space="preserve">ности ПС  в тоннах и  тонно-километрах: </w:t>
      </w:r>
    </w:p>
    <w:p w:rsidR="006D0234" w:rsidRPr="00D67F9B" w:rsidRDefault="006D0234" w:rsidP="006D0234">
      <w:pPr>
        <w:ind w:firstLine="426"/>
        <w:jc w:val="center"/>
      </w:pPr>
      <w:r w:rsidRPr="00D67F9B">
        <w:rPr>
          <w:b/>
          <w:i/>
        </w:rPr>
        <w:t>Q=</w:t>
      </w:r>
      <w:r w:rsidRPr="00D67F9B">
        <w:t xml:space="preserve"> </w:t>
      </w:r>
      <w:r w:rsidRPr="00D67F9B">
        <w:rPr>
          <w:b/>
          <w:i/>
        </w:rPr>
        <w:t>q</w:t>
      </w:r>
      <w:r w:rsidRPr="00D67F9B">
        <w:rPr>
          <w:b/>
          <w:lang w:val="en-US"/>
        </w:rPr>
        <w:t>γ</w:t>
      </w:r>
      <w:r w:rsidRPr="00D67F9B">
        <w:rPr>
          <w:b/>
        </w:rPr>
        <w:t xml:space="preserve">z = </w:t>
      </w:r>
      <w:r w:rsidRPr="00D67F9B">
        <w:rPr>
          <w:b/>
          <w:i/>
        </w:rPr>
        <w:t>Тн</w:t>
      </w:r>
      <w:r w:rsidRPr="00D67F9B">
        <w:t xml:space="preserve"> </w:t>
      </w:r>
      <w:r w:rsidRPr="00D67F9B">
        <w:rPr>
          <w:b/>
          <w:i/>
        </w:rPr>
        <w:t>Vт</w:t>
      </w:r>
      <w:r w:rsidRPr="00D67F9B">
        <w:rPr>
          <w:b/>
        </w:rPr>
        <w:t xml:space="preserve"> β</w:t>
      </w:r>
      <w:r w:rsidRPr="00D67F9B">
        <w:rPr>
          <w:b/>
          <w:i/>
        </w:rPr>
        <w:t>q</w:t>
      </w:r>
      <w:r w:rsidRPr="00D67F9B">
        <w:rPr>
          <w:b/>
          <w:lang w:val="en-US"/>
        </w:rPr>
        <w:t>γ</w:t>
      </w:r>
      <w:r w:rsidRPr="00D67F9B">
        <w:rPr>
          <w:b/>
        </w:rPr>
        <w:t>/ (</w:t>
      </w:r>
      <w:r w:rsidRPr="00D67F9B">
        <w:rPr>
          <w:b/>
          <w:i/>
        </w:rPr>
        <w:t xml:space="preserve"> leг+ Vт</w:t>
      </w:r>
      <w:r w:rsidRPr="00D67F9B">
        <w:rPr>
          <w:b/>
        </w:rPr>
        <w:t xml:space="preserve"> β</w:t>
      </w:r>
      <w:r w:rsidRPr="00D67F9B">
        <w:rPr>
          <w:b/>
          <w:i/>
        </w:rPr>
        <w:t xml:space="preserve"> tпр </w:t>
      </w:r>
      <w:r w:rsidRPr="00D67F9B">
        <w:rPr>
          <w:b/>
        </w:rPr>
        <w:t>)</w:t>
      </w:r>
      <w:r w:rsidRPr="00D67F9B">
        <w:t>;</w:t>
      </w:r>
    </w:p>
    <w:p w:rsidR="006D0234" w:rsidRPr="00D67F9B" w:rsidRDefault="006D0234" w:rsidP="006D0234">
      <w:pPr>
        <w:ind w:firstLine="426"/>
        <w:jc w:val="center"/>
      </w:pPr>
      <w:r w:rsidRPr="00D67F9B">
        <w:rPr>
          <w:b/>
          <w:i/>
        </w:rPr>
        <w:t>Р= q</w:t>
      </w:r>
      <w:r w:rsidRPr="00D67F9B">
        <w:rPr>
          <w:b/>
          <w:lang w:val="en-US"/>
        </w:rPr>
        <w:t>γ</w:t>
      </w:r>
      <w:r w:rsidRPr="00D67F9B">
        <w:rPr>
          <w:b/>
          <w:i/>
        </w:rPr>
        <w:t>le.r</w:t>
      </w:r>
      <w:r w:rsidRPr="00D67F9B">
        <w:t xml:space="preserve"> </w:t>
      </w:r>
      <w:r w:rsidRPr="00D67F9B">
        <w:rPr>
          <w:b/>
        </w:rPr>
        <w:t>z</w:t>
      </w:r>
      <w:r w:rsidRPr="00D67F9B">
        <w:t xml:space="preserve"> = </w:t>
      </w:r>
      <w:r w:rsidRPr="00D67F9B">
        <w:rPr>
          <w:b/>
          <w:i/>
        </w:rPr>
        <w:t>Тн</w:t>
      </w:r>
      <w:r w:rsidRPr="00D67F9B">
        <w:t xml:space="preserve"> </w:t>
      </w:r>
      <w:r w:rsidRPr="00D67F9B">
        <w:rPr>
          <w:b/>
          <w:i/>
        </w:rPr>
        <w:t>Vт</w:t>
      </w:r>
      <w:r w:rsidRPr="00D67F9B">
        <w:rPr>
          <w:b/>
        </w:rPr>
        <w:t xml:space="preserve"> β</w:t>
      </w:r>
      <w:r w:rsidRPr="00D67F9B">
        <w:rPr>
          <w:b/>
          <w:i/>
        </w:rPr>
        <w:t>q</w:t>
      </w:r>
      <w:r w:rsidRPr="00D67F9B">
        <w:rPr>
          <w:b/>
          <w:lang w:val="en-US"/>
        </w:rPr>
        <w:t>γ</w:t>
      </w:r>
      <w:r w:rsidRPr="00D67F9B">
        <w:t xml:space="preserve"> </w:t>
      </w:r>
      <w:r w:rsidRPr="00D67F9B">
        <w:rPr>
          <w:b/>
          <w:i/>
        </w:rPr>
        <w:t>leг</w:t>
      </w:r>
      <w:r w:rsidRPr="00D67F9B">
        <w:t xml:space="preserve"> /</w:t>
      </w:r>
      <w:r w:rsidRPr="00D67F9B">
        <w:rPr>
          <w:b/>
        </w:rPr>
        <w:t>(</w:t>
      </w:r>
      <w:r w:rsidRPr="00D67F9B">
        <w:rPr>
          <w:b/>
          <w:i/>
        </w:rPr>
        <w:t xml:space="preserve"> leг+ Vт</w:t>
      </w:r>
      <w:r w:rsidRPr="00D67F9B">
        <w:rPr>
          <w:b/>
        </w:rPr>
        <w:t xml:space="preserve"> β</w:t>
      </w:r>
      <w:r w:rsidRPr="00D67F9B">
        <w:rPr>
          <w:b/>
          <w:i/>
        </w:rPr>
        <w:t xml:space="preserve"> tпр </w:t>
      </w:r>
      <w:r w:rsidRPr="00D67F9B">
        <w:rPr>
          <w:b/>
        </w:rPr>
        <w:t>)</w:t>
      </w:r>
      <w:r w:rsidRPr="00D67F9B">
        <w:t>.</w:t>
      </w:r>
    </w:p>
    <w:p w:rsidR="006D0234" w:rsidRPr="00D67F9B" w:rsidRDefault="006D0234" w:rsidP="006D0234">
      <w:pPr>
        <w:ind w:firstLine="426"/>
        <w:jc w:val="both"/>
      </w:pPr>
      <w:r w:rsidRPr="00D67F9B">
        <w:t xml:space="preserve">Анализируя формулу производительности, заметим, что такие показатели, как  время в наряде </w:t>
      </w:r>
      <w:r w:rsidRPr="00D67F9B">
        <w:rPr>
          <w:b/>
          <w:i/>
        </w:rPr>
        <w:t>Тн</w:t>
      </w:r>
      <w:r w:rsidRPr="00D67F9B">
        <w:t xml:space="preserve">, грузоподъемность </w:t>
      </w:r>
      <w:r w:rsidRPr="00D67F9B">
        <w:rPr>
          <w:b/>
          <w:i/>
        </w:rPr>
        <w:t xml:space="preserve"> q</w:t>
      </w:r>
      <w:r w:rsidRPr="00D67F9B">
        <w:t xml:space="preserve"> и коэффициент использования грузоподъемности, находят</w:t>
      </w:r>
      <w:r w:rsidRPr="00D67F9B">
        <w:softHyphen/>
        <w:t>ся в числителе и при неизменной величине всех других пока</w:t>
      </w:r>
      <w:r w:rsidRPr="00D67F9B">
        <w:softHyphen/>
        <w:t>зателей, входящих в формулу, прямо пропорционально влияют на производительность. Графическое изображение  за</w:t>
      </w:r>
      <w:r w:rsidRPr="00D67F9B">
        <w:softHyphen/>
        <w:t>висимости [</w:t>
      </w:r>
      <w:r w:rsidRPr="00D67F9B">
        <w:rPr>
          <w:b/>
          <w:i/>
        </w:rPr>
        <w:t xml:space="preserve">Р = f (Тн, q, </w:t>
      </w:r>
      <w:r w:rsidRPr="00D67F9B">
        <w:rPr>
          <w:b/>
          <w:i/>
          <w:lang w:val="en-US"/>
        </w:rPr>
        <w:t>γ</w:t>
      </w:r>
      <w:r w:rsidRPr="00D67F9B">
        <w:rPr>
          <w:b/>
          <w:i/>
        </w:rPr>
        <w:t>)</w:t>
      </w:r>
      <w:r w:rsidRPr="00D67F9B">
        <w:t xml:space="preserve">] может быть выражено прямыми линиями, проходящими через начало координат. </w:t>
      </w:r>
    </w:p>
    <w:p w:rsidR="006D0234" w:rsidRPr="00D67F9B" w:rsidRDefault="006D0234" w:rsidP="006D0234">
      <w:pPr>
        <w:ind w:firstLine="426"/>
        <w:jc w:val="both"/>
      </w:pPr>
      <w:r w:rsidRPr="00D67F9B">
        <w:t xml:space="preserve">Такие показатели, как техническая скорость движения </w:t>
      </w:r>
      <w:r w:rsidRPr="00D67F9B">
        <w:rPr>
          <w:b/>
          <w:i/>
        </w:rPr>
        <w:t>Vт</w:t>
      </w:r>
      <w:r w:rsidRPr="00D67F9B">
        <w:t xml:space="preserve">, коэффициент использования пробега </w:t>
      </w:r>
      <w:r w:rsidRPr="00D67F9B">
        <w:rPr>
          <w:b/>
        </w:rPr>
        <w:t>β</w:t>
      </w:r>
      <w:r w:rsidRPr="00D67F9B">
        <w:t xml:space="preserve"> и пробег с грузом за ездку </w:t>
      </w:r>
      <w:r w:rsidRPr="00D67F9B">
        <w:rPr>
          <w:b/>
          <w:i/>
        </w:rPr>
        <w:t>leг</w:t>
      </w:r>
      <w:r w:rsidRPr="00D67F9B">
        <w:t>, находятся в числителе и знаменателе формулы, следовательно, производительность ПС не будет находиться в прямой зависимости от их изменения. Графическое изображение зависимости [</w:t>
      </w:r>
      <w:r w:rsidRPr="00D67F9B">
        <w:rPr>
          <w:b/>
          <w:i/>
        </w:rPr>
        <w:t>Р = f ( Vт</w:t>
      </w:r>
      <w:r w:rsidRPr="00D67F9B">
        <w:rPr>
          <w:b/>
        </w:rPr>
        <w:t>, β,</w:t>
      </w:r>
      <w:r w:rsidRPr="00D67F9B">
        <w:rPr>
          <w:b/>
          <w:i/>
        </w:rPr>
        <w:t xml:space="preserve"> leг</w:t>
      </w:r>
      <w:r w:rsidRPr="00D67F9B">
        <w:t xml:space="preserve">)]  может быть выражено семейством гипербол, проходящих через начало координат. </w:t>
      </w:r>
    </w:p>
    <w:p w:rsidR="006D0234" w:rsidRPr="00D67F9B" w:rsidRDefault="006D0234" w:rsidP="006D0234">
      <w:pPr>
        <w:ind w:firstLine="426"/>
        <w:jc w:val="both"/>
      </w:pPr>
      <w:r w:rsidRPr="00D67F9B">
        <w:t>Рассмотрим характер влияния каждого из семи перемен</w:t>
      </w:r>
      <w:r w:rsidRPr="00D67F9B">
        <w:softHyphen/>
        <w:t>ных показателей на производительность подвижного состава. При этом  воспользуемся методом цепных подстановок, сущ</w:t>
      </w:r>
      <w:r w:rsidRPr="00D67F9B">
        <w:softHyphen/>
        <w:t>ность которого заключается в последовательной замене вели</w:t>
      </w:r>
      <w:r w:rsidRPr="00D67F9B">
        <w:softHyphen/>
        <w:t xml:space="preserve">чины отдельных показателей, входящих в расчетную формулу производительности, переменной величиной, соответствующей изменению показателя-фактора. </w:t>
      </w:r>
    </w:p>
    <w:p w:rsidR="006D0234" w:rsidRPr="00D67F9B" w:rsidRDefault="006D0234" w:rsidP="006D0234">
      <w:pPr>
        <w:rPr>
          <w:b/>
          <w:lang w:val="ru-RU"/>
        </w:rPr>
      </w:pPr>
      <w:r>
        <w:rPr>
          <w:b/>
          <w:lang w:val="ru-RU"/>
        </w:rPr>
        <w:t xml:space="preserve">        </w:t>
      </w:r>
      <w:r w:rsidRPr="00D67F9B">
        <w:rPr>
          <w:b/>
          <w:lang w:val="ru-RU"/>
        </w:rPr>
        <w:t>2.  Влияние времени в наряде, грузоподъемности и коэффициента использования грузоподъемности.</w:t>
      </w:r>
    </w:p>
    <w:p w:rsidR="006D0234" w:rsidRPr="00D67F9B" w:rsidRDefault="006D0234" w:rsidP="006D0234">
      <w:pPr>
        <w:ind w:firstLine="426"/>
        <w:jc w:val="both"/>
      </w:pPr>
      <w:r w:rsidRPr="00D67F9B">
        <w:t>Предположим, что из всех переменных показателей об</w:t>
      </w:r>
      <w:r w:rsidRPr="00D67F9B">
        <w:softHyphen/>
        <w:t>щей формулы производительности изменяется величина толь</w:t>
      </w:r>
      <w:r w:rsidRPr="00D67F9B">
        <w:softHyphen/>
        <w:t xml:space="preserve">ко одного показателя - времени нахождения в наряде </w:t>
      </w:r>
      <w:r w:rsidRPr="00D67F9B">
        <w:rPr>
          <w:b/>
          <w:i/>
        </w:rPr>
        <w:t>Тн</w:t>
      </w:r>
      <w:r w:rsidRPr="00D67F9B">
        <w:t xml:space="preserve">. Задаваясь различными величинами показателя </w:t>
      </w:r>
      <w:r w:rsidRPr="00D67F9B">
        <w:rPr>
          <w:b/>
          <w:i/>
        </w:rPr>
        <w:t>Тн</w:t>
      </w:r>
      <w:r w:rsidRPr="00D67F9B">
        <w:t xml:space="preserve"> и поочередно подставляя их в формулу  (при этом определяя каждый раз производительность), выявим характер влияния времени в наряде на производительность ПС. При выполнении расчетов определяется аналитическая величина производительности для каждой конкретной величины показа</w:t>
      </w:r>
      <w:r w:rsidRPr="00D67F9B">
        <w:softHyphen/>
        <w:t xml:space="preserve">теля-фактора. </w:t>
      </w:r>
    </w:p>
    <w:p w:rsidR="006D0234" w:rsidRPr="00D67F9B" w:rsidRDefault="006D0234" w:rsidP="006D0234">
      <w:pPr>
        <w:ind w:firstLine="426"/>
        <w:jc w:val="both"/>
      </w:pPr>
      <w:r w:rsidRPr="00D67F9B">
        <w:t xml:space="preserve">Аналогичным путем можно поочередно </w:t>
      </w:r>
      <w:r w:rsidRPr="00D67F9B">
        <w:rPr>
          <w:lang w:val="ru-RU"/>
        </w:rPr>
        <w:t>выявить</w:t>
      </w:r>
      <w:r w:rsidRPr="00D67F9B">
        <w:t xml:space="preserve"> характер влияния двух других переменных показателей (</w:t>
      </w:r>
      <w:r w:rsidRPr="00D67F9B">
        <w:rPr>
          <w:b/>
          <w:i/>
        </w:rPr>
        <w:t xml:space="preserve">q </w:t>
      </w:r>
      <w:r w:rsidRPr="00D67F9B">
        <w:t>и</w:t>
      </w:r>
      <w:r w:rsidRPr="00D67F9B">
        <w:rPr>
          <w:b/>
        </w:rPr>
        <w:t xml:space="preserve"> γ</w:t>
      </w:r>
      <w:r w:rsidRPr="00D67F9B">
        <w:t>) на про</w:t>
      </w:r>
      <w:r w:rsidRPr="00D67F9B">
        <w:softHyphen/>
        <w:t xml:space="preserve">изводительность. </w:t>
      </w:r>
    </w:p>
    <w:p w:rsidR="006D0234" w:rsidRPr="00D67F9B" w:rsidRDefault="006D0234" w:rsidP="006D0234">
      <w:pPr>
        <w:ind w:firstLine="426"/>
        <w:jc w:val="both"/>
      </w:pPr>
      <w:r w:rsidRPr="00D67F9B">
        <w:t xml:space="preserve">На рис. </w:t>
      </w:r>
      <w:r w:rsidR="00F57193">
        <w:rPr>
          <w:lang w:val="ru-RU"/>
        </w:rPr>
        <w:t>18</w:t>
      </w:r>
      <w:r w:rsidRPr="00D67F9B">
        <w:t>.</w:t>
      </w:r>
      <w:r>
        <w:rPr>
          <w:lang w:val="ru-RU"/>
        </w:rPr>
        <w:t>1</w:t>
      </w:r>
      <w:r w:rsidRPr="00D67F9B">
        <w:t xml:space="preserve"> показана зависимость производительности под</w:t>
      </w:r>
      <w:r w:rsidRPr="00D67F9B">
        <w:softHyphen/>
        <w:t>вижного состава от изменения одного из трех переменных по</w:t>
      </w:r>
      <w:r w:rsidRPr="00D67F9B">
        <w:softHyphen/>
        <w:t>казателей (</w:t>
      </w:r>
      <w:r w:rsidRPr="00D67F9B">
        <w:rPr>
          <w:b/>
          <w:i/>
        </w:rPr>
        <w:t>Тн; q;</w:t>
      </w:r>
      <w:r w:rsidRPr="00D67F9B">
        <w:t xml:space="preserve"> </w:t>
      </w:r>
      <w:r w:rsidRPr="00D67F9B">
        <w:rPr>
          <w:b/>
        </w:rPr>
        <w:t>γ</w:t>
      </w:r>
      <w:r w:rsidRPr="00D67F9B">
        <w:t xml:space="preserve">). </w:t>
      </w:r>
    </w:p>
    <w:p w:rsidR="006D0234" w:rsidRPr="00D67F9B" w:rsidRDefault="006D0234" w:rsidP="006D0234">
      <w:pPr>
        <w:ind w:firstLine="426"/>
        <w:jc w:val="both"/>
        <w:sectPr w:rsidR="006D0234" w:rsidRPr="00D67F9B" w:rsidSect="002A2647">
          <w:footerReference w:type="default" r:id="rId33"/>
          <w:type w:val="nextColumn"/>
          <w:pgSz w:w="11907" w:h="16840"/>
          <w:pgMar w:top="1134" w:right="1134" w:bottom="1134" w:left="1134" w:header="720" w:footer="720" w:gutter="0"/>
          <w:cols w:space="720"/>
          <w:noEndnote/>
        </w:sectPr>
      </w:pPr>
    </w:p>
    <w:p w:rsidR="006D0234" w:rsidRPr="00D67F9B" w:rsidRDefault="00B13384" w:rsidP="006D0234">
      <w:pPr>
        <w:ind w:firstLine="426"/>
        <w:jc w:val="center"/>
        <w:rPr>
          <w:lang w:val="ru-RU"/>
        </w:rPr>
      </w:pPr>
      <w:r>
        <w:rPr>
          <w:noProof/>
          <w:lang w:val="ru-RU"/>
        </w:rPr>
        <w:lastRenderedPageBreak/>
        <w:drawing>
          <wp:inline distT="0" distB="0" distL="0" distR="0">
            <wp:extent cx="4154805" cy="1769110"/>
            <wp:effectExtent l="1905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cstate="print"/>
                    <a:srcRect/>
                    <a:stretch>
                      <a:fillRect/>
                    </a:stretch>
                  </pic:blipFill>
                  <pic:spPr bwMode="auto">
                    <a:xfrm>
                      <a:off x="0" y="0"/>
                      <a:ext cx="4154805" cy="1769110"/>
                    </a:xfrm>
                    <a:prstGeom prst="rect">
                      <a:avLst/>
                    </a:prstGeom>
                    <a:noFill/>
                    <a:ln w="9525">
                      <a:noFill/>
                      <a:miter lim="800000"/>
                      <a:headEnd/>
                      <a:tailEnd/>
                    </a:ln>
                  </pic:spPr>
                </pic:pic>
              </a:graphicData>
            </a:graphic>
          </wp:inline>
        </w:drawing>
      </w:r>
    </w:p>
    <w:p w:rsidR="006D0234" w:rsidRDefault="006D0234" w:rsidP="006D0234">
      <w:pPr>
        <w:jc w:val="center"/>
        <w:rPr>
          <w:lang w:val="ru-RU"/>
        </w:rPr>
      </w:pPr>
      <w:r w:rsidRPr="00F57193">
        <w:t xml:space="preserve">Рис. </w:t>
      </w:r>
      <w:r w:rsidR="00F57193" w:rsidRPr="00F57193">
        <w:rPr>
          <w:lang w:val="ru-RU"/>
        </w:rPr>
        <w:t>18</w:t>
      </w:r>
      <w:r w:rsidRPr="00F57193">
        <w:t>.</w:t>
      </w:r>
      <w:r w:rsidRPr="00F57193">
        <w:rPr>
          <w:lang w:val="ru-RU"/>
        </w:rPr>
        <w:t>1</w:t>
      </w:r>
      <w:r w:rsidRPr="00F57193">
        <w:t>. Влияние показателей (</w:t>
      </w:r>
      <w:r w:rsidRPr="00F57193">
        <w:rPr>
          <w:i/>
        </w:rPr>
        <w:t>Тн; q;</w:t>
      </w:r>
      <w:r w:rsidRPr="00F57193">
        <w:t xml:space="preserve"> γ)  на производительность ПС  в тонно-километрах при различных расстояниях перевозки груза (l</w:t>
      </w:r>
      <w:r w:rsidRPr="00F57193">
        <w:rPr>
          <w:vertAlign w:val="subscript"/>
        </w:rPr>
        <w:t>3</w:t>
      </w:r>
      <w:r w:rsidRPr="00F57193">
        <w:t>&gt;l</w:t>
      </w:r>
      <w:r w:rsidRPr="00F57193">
        <w:rPr>
          <w:vertAlign w:val="subscript"/>
        </w:rPr>
        <w:t>2</w:t>
      </w:r>
      <w:r w:rsidRPr="00F57193">
        <w:t>&gt;l</w:t>
      </w:r>
      <w:r w:rsidRPr="00F57193">
        <w:rPr>
          <w:vertAlign w:val="subscript"/>
        </w:rPr>
        <w:t>1</w:t>
      </w:r>
      <w:r w:rsidRPr="00F57193">
        <w:t>) .</w:t>
      </w:r>
    </w:p>
    <w:p w:rsidR="00F57193" w:rsidRPr="00F57193" w:rsidRDefault="00F57193" w:rsidP="006D0234">
      <w:pPr>
        <w:jc w:val="center"/>
        <w:rPr>
          <w:lang w:val="ru-RU"/>
        </w:rPr>
      </w:pPr>
    </w:p>
    <w:p w:rsidR="006D0234" w:rsidRPr="00D67F9B" w:rsidRDefault="006D0234" w:rsidP="006D0234">
      <w:pPr>
        <w:ind w:firstLine="426"/>
        <w:jc w:val="both"/>
        <w:rPr>
          <w:lang w:val="ru-RU"/>
        </w:rPr>
      </w:pPr>
      <w:r w:rsidRPr="00D67F9B">
        <w:t>Из графика видно, что изменение производительности ха</w:t>
      </w:r>
      <w:r w:rsidRPr="00D67F9B">
        <w:softHyphen/>
        <w:t>рактеризуется прямыми наклонными линиями, проходящими через начало координат. Тангенс угла наклона линий равен постоянному коэффициенту, который соответственно опреде</w:t>
      </w:r>
      <w:r w:rsidRPr="00D67F9B">
        <w:softHyphen/>
        <w:t xml:space="preserve">ляют: </w:t>
      </w:r>
    </w:p>
    <w:p w:rsidR="006D0234" w:rsidRPr="00D67F9B" w:rsidRDefault="006D0234" w:rsidP="006D0234">
      <w:pPr>
        <w:ind w:firstLine="426"/>
        <w:jc w:val="center"/>
      </w:pPr>
      <w:r w:rsidRPr="00D67F9B">
        <w:rPr>
          <w:b/>
          <w:i/>
        </w:rPr>
        <w:t>К</w:t>
      </w:r>
      <w:r w:rsidRPr="00D67F9B">
        <w:rPr>
          <w:b/>
          <w:i/>
          <w:vertAlign w:val="subscript"/>
        </w:rPr>
        <w:t>Тн</w:t>
      </w:r>
      <w:r w:rsidRPr="00D67F9B">
        <w:t xml:space="preserve"> = </w:t>
      </w:r>
      <w:r w:rsidRPr="00D67F9B">
        <w:rPr>
          <w:b/>
          <w:i/>
        </w:rPr>
        <w:t>Vт</w:t>
      </w:r>
      <w:r w:rsidRPr="00D67F9B">
        <w:rPr>
          <w:b/>
        </w:rPr>
        <w:t xml:space="preserve"> β</w:t>
      </w:r>
      <w:r w:rsidRPr="00D67F9B">
        <w:rPr>
          <w:b/>
          <w:i/>
        </w:rPr>
        <w:t>q</w:t>
      </w:r>
      <w:r w:rsidRPr="00D67F9B">
        <w:rPr>
          <w:b/>
          <w:lang w:val="en-US"/>
        </w:rPr>
        <w:t>γ</w:t>
      </w:r>
      <w:r w:rsidRPr="00D67F9B">
        <w:t xml:space="preserve"> </w:t>
      </w:r>
      <w:r w:rsidRPr="00D67F9B">
        <w:rPr>
          <w:b/>
          <w:i/>
        </w:rPr>
        <w:t xml:space="preserve">leг </w:t>
      </w:r>
      <w:r w:rsidRPr="00D67F9B">
        <w:rPr>
          <w:b/>
        </w:rPr>
        <w:t>/(</w:t>
      </w:r>
      <w:r w:rsidRPr="00D67F9B">
        <w:rPr>
          <w:b/>
          <w:i/>
        </w:rPr>
        <w:t xml:space="preserve"> leг+ Vт</w:t>
      </w:r>
      <w:r w:rsidRPr="00D67F9B">
        <w:rPr>
          <w:b/>
        </w:rPr>
        <w:t xml:space="preserve"> β</w:t>
      </w:r>
      <w:r w:rsidRPr="00D67F9B">
        <w:rPr>
          <w:b/>
          <w:i/>
        </w:rPr>
        <w:t xml:space="preserve"> tпр </w:t>
      </w:r>
      <w:r w:rsidRPr="00D67F9B">
        <w:rPr>
          <w:b/>
        </w:rPr>
        <w:t>)</w:t>
      </w:r>
      <w:r w:rsidRPr="00D67F9B">
        <w:t>;</w:t>
      </w:r>
    </w:p>
    <w:p w:rsidR="006D0234" w:rsidRPr="00D67F9B" w:rsidRDefault="006D0234" w:rsidP="006D0234">
      <w:pPr>
        <w:ind w:firstLine="426"/>
        <w:jc w:val="center"/>
      </w:pPr>
      <w:r w:rsidRPr="00D67F9B">
        <w:rPr>
          <w:b/>
          <w:i/>
        </w:rPr>
        <w:t>К</w:t>
      </w:r>
      <w:r w:rsidRPr="00D67F9B">
        <w:rPr>
          <w:b/>
          <w:lang w:val="en-US"/>
        </w:rPr>
        <w:t>γ</w:t>
      </w:r>
      <w:r w:rsidRPr="00D67F9B">
        <w:rPr>
          <w:b/>
        </w:rPr>
        <w:t xml:space="preserve"> = </w:t>
      </w:r>
      <w:r w:rsidRPr="00D67F9B">
        <w:rPr>
          <w:b/>
          <w:i/>
        </w:rPr>
        <w:t>Тн</w:t>
      </w:r>
      <w:r w:rsidRPr="00D67F9B">
        <w:t xml:space="preserve"> </w:t>
      </w:r>
      <w:r w:rsidRPr="00D67F9B">
        <w:rPr>
          <w:b/>
          <w:i/>
        </w:rPr>
        <w:t>Vт</w:t>
      </w:r>
      <w:r w:rsidRPr="00D67F9B">
        <w:rPr>
          <w:b/>
        </w:rPr>
        <w:t xml:space="preserve"> β</w:t>
      </w:r>
      <w:r w:rsidRPr="00D67F9B">
        <w:rPr>
          <w:b/>
          <w:i/>
        </w:rPr>
        <w:t xml:space="preserve">qleг </w:t>
      </w:r>
      <w:r w:rsidRPr="00D67F9B">
        <w:t>/</w:t>
      </w:r>
      <w:r w:rsidRPr="00D67F9B">
        <w:rPr>
          <w:b/>
        </w:rPr>
        <w:t>(</w:t>
      </w:r>
      <w:r w:rsidRPr="00D67F9B">
        <w:rPr>
          <w:b/>
          <w:i/>
        </w:rPr>
        <w:t xml:space="preserve"> leг+ Vт</w:t>
      </w:r>
      <w:r w:rsidRPr="00D67F9B">
        <w:rPr>
          <w:b/>
        </w:rPr>
        <w:t xml:space="preserve"> β</w:t>
      </w:r>
      <w:r w:rsidRPr="00D67F9B">
        <w:rPr>
          <w:b/>
          <w:i/>
        </w:rPr>
        <w:t xml:space="preserve"> tпр </w:t>
      </w:r>
      <w:r w:rsidRPr="00D67F9B">
        <w:rPr>
          <w:b/>
        </w:rPr>
        <w:t>)</w:t>
      </w:r>
      <w:r w:rsidRPr="00D67F9B">
        <w:t>;</w:t>
      </w:r>
    </w:p>
    <w:p w:rsidR="006D0234" w:rsidRPr="00D67F9B" w:rsidRDefault="006D0234" w:rsidP="006D0234">
      <w:pPr>
        <w:ind w:firstLine="426"/>
        <w:jc w:val="center"/>
      </w:pPr>
      <w:r w:rsidRPr="00D67F9B">
        <w:rPr>
          <w:b/>
          <w:i/>
        </w:rPr>
        <w:t>Кq</w:t>
      </w:r>
      <w:r w:rsidRPr="00D67F9B">
        <w:rPr>
          <w:b/>
        </w:rPr>
        <w:t xml:space="preserve"> = </w:t>
      </w:r>
      <w:r w:rsidRPr="00D67F9B">
        <w:rPr>
          <w:b/>
          <w:i/>
        </w:rPr>
        <w:t>Тн</w:t>
      </w:r>
      <w:r w:rsidRPr="00D67F9B">
        <w:t xml:space="preserve"> </w:t>
      </w:r>
      <w:r w:rsidRPr="00D67F9B">
        <w:rPr>
          <w:b/>
          <w:i/>
        </w:rPr>
        <w:t>Vт</w:t>
      </w:r>
      <w:r w:rsidRPr="00D67F9B">
        <w:rPr>
          <w:b/>
        </w:rPr>
        <w:t xml:space="preserve"> β</w:t>
      </w:r>
      <w:r w:rsidRPr="00D67F9B">
        <w:rPr>
          <w:b/>
          <w:lang w:val="en-US"/>
        </w:rPr>
        <w:t>γ</w:t>
      </w:r>
      <w:r w:rsidRPr="00D67F9B">
        <w:t xml:space="preserve"> </w:t>
      </w:r>
      <w:r w:rsidRPr="00D67F9B">
        <w:rPr>
          <w:b/>
          <w:i/>
        </w:rPr>
        <w:t>leг</w:t>
      </w:r>
      <w:r w:rsidRPr="00D67F9B">
        <w:rPr>
          <w:b/>
        </w:rPr>
        <w:t xml:space="preserve"> /(</w:t>
      </w:r>
      <w:r w:rsidRPr="00D67F9B">
        <w:rPr>
          <w:b/>
          <w:i/>
        </w:rPr>
        <w:t xml:space="preserve"> leг+ Vт</w:t>
      </w:r>
      <w:r w:rsidRPr="00D67F9B">
        <w:rPr>
          <w:b/>
        </w:rPr>
        <w:t xml:space="preserve"> β</w:t>
      </w:r>
      <w:r w:rsidRPr="00D67F9B">
        <w:rPr>
          <w:b/>
          <w:i/>
        </w:rPr>
        <w:t xml:space="preserve"> tпр </w:t>
      </w:r>
      <w:r w:rsidRPr="00D67F9B">
        <w:rPr>
          <w:b/>
        </w:rPr>
        <w:t>)</w:t>
      </w:r>
      <w:r w:rsidRPr="00D67F9B">
        <w:t>.</w:t>
      </w:r>
    </w:p>
    <w:p w:rsidR="006D0234" w:rsidRPr="00D67F9B" w:rsidRDefault="006D0234" w:rsidP="006D0234">
      <w:pPr>
        <w:ind w:firstLine="426"/>
        <w:jc w:val="both"/>
      </w:pPr>
      <w:r w:rsidRPr="00D67F9B">
        <w:t xml:space="preserve">С увеличением времени нахождения в наряде, грузоподъемности и коэффициента использования грузоподъемности производительность в тоннах и тонно-километрах увеличивается, и, наоборот, с их уменьшением - снижается. При этом степень влияния одних и  тех же показателей на производительность будет различной в зависимости от расстояния перевозки груза. </w:t>
      </w:r>
    </w:p>
    <w:p w:rsidR="006D0234" w:rsidRPr="00D67F9B" w:rsidRDefault="006D0234" w:rsidP="006D0234">
      <w:pPr>
        <w:ind w:firstLine="426"/>
        <w:jc w:val="both"/>
      </w:pPr>
      <w:r w:rsidRPr="00D67F9B">
        <w:t>С увеличением расстояния влияние этих показателей на производительность в тонно-километрах сказывается в большей степени, чем на коротких расстояниях перевозок (</w:t>
      </w:r>
      <w:r w:rsidRPr="00D67F9B">
        <w:rPr>
          <w:b/>
          <w:i/>
        </w:rPr>
        <w:t>∆Рз &gt;∆Р</w:t>
      </w:r>
      <w:r w:rsidRPr="00D67F9B">
        <w:rPr>
          <w:b/>
          <w:i/>
          <w:vertAlign w:val="subscript"/>
        </w:rPr>
        <w:t>2</w:t>
      </w:r>
      <w:r w:rsidRPr="00D67F9B">
        <w:rPr>
          <w:b/>
          <w:i/>
        </w:rPr>
        <w:t xml:space="preserve"> &gt;∆Р</w:t>
      </w:r>
      <w:r w:rsidRPr="00D67F9B">
        <w:rPr>
          <w:b/>
          <w:i/>
          <w:vertAlign w:val="subscript"/>
        </w:rPr>
        <w:t>l</w:t>
      </w:r>
      <w:r w:rsidRPr="00D67F9B">
        <w:t>).  При анализе влияния этих показателей на производительность ПС, определяемую в тон</w:t>
      </w:r>
      <w:r w:rsidRPr="00D67F9B">
        <w:softHyphen/>
        <w:t>нах, заметим, что с увеличением расстояния перевозки влияние их на производительность сказывае</w:t>
      </w:r>
      <w:r w:rsidR="00F57193">
        <w:t xml:space="preserve">тся в меньшей степени </w:t>
      </w:r>
      <w:r w:rsidRPr="00D67F9B">
        <w:t xml:space="preserve"> (</w:t>
      </w:r>
      <w:r w:rsidRPr="00D67F9B">
        <w:rPr>
          <w:b/>
          <w:i/>
        </w:rPr>
        <w:t>∆Q</w:t>
      </w:r>
      <w:r w:rsidRPr="00D67F9B">
        <w:rPr>
          <w:b/>
          <w:i/>
          <w:vertAlign w:val="subscript"/>
        </w:rPr>
        <w:t>l</w:t>
      </w:r>
      <w:r w:rsidRPr="00D67F9B">
        <w:rPr>
          <w:b/>
          <w:i/>
        </w:rPr>
        <w:t>&gt; ∆Q</w:t>
      </w:r>
      <w:r w:rsidRPr="00D67F9B">
        <w:rPr>
          <w:b/>
          <w:i/>
          <w:vertAlign w:val="subscript"/>
        </w:rPr>
        <w:t xml:space="preserve">2 </w:t>
      </w:r>
      <w:r w:rsidRPr="00D67F9B">
        <w:rPr>
          <w:b/>
          <w:i/>
        </w:rPr>
        <w:t>&gt; ∆Qз</w:t>
      </w:r>
      <w:r w:rsidRPr="00D67F9B">
        <w:t xml:space="preserve">)· </w:t>
      </w:r>
    </w:p>
    <w:p w:rsidR="006D0234" w:rsidRPr="00D67F9B" w:rsidRDefault="006D0234" w:rsidP="006D0234">
      <w:pPr>
        <w:ind w:firstLine="426"/>
        <w:jc w:val="both"/>
      </w:pPr>
    </w:p>
    <w:p w:rsidR="006D0234" w:rsidRPr="00D67F9B" w:rsidRDefault="00B13384" w:rsidP="006D0234">
      <w:pPr>
        <w:ind w:firstLine="426"/>
        <w:jc w:val="center"/>
      </w:pPr>
      <w:r>
        <w:rPr>
          <w:noProof/>
          <w:lang w:val="ru-RU"/>
        </w:rPr>
        <w:drawing>
          <wp:inline distT="0" distB="0" distL="0" distR="0">
            <wp:extent cx="4154805" cy="1908175"/>
            <wp:effectExtent l="1905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5" cstate="print"/>
                    <a:srcRect/>
                    <a:stretch>
                      <a:fillRect/>
                    </a:stretch>
                  </pic:blipFill>
                  <pic:spPr bwMode="auto">
                    <a:xfrm>
                      <a:off x="0" y="0"/>
                      <a:ext cx="4154805" cy="1908175"/>
                    </a:xfrm>
                    <a:prstGeom prst="rect">
                      <a:avLst/>
                    </a:prstGeom>
                    <a:noFill/>
                    <a:ln w="9525">
                      <a:noFill/>
                      <a:miter lim="800000"/>
                      <a:headEnd/>
                      <a:tailEnd/>
                    </a:ln>
                  </pic:spPr>
                </pic:pic>
              </a:graphicData>
            </a:graphic>
          </wp:inline>
        </w:drawing>
      </w:r>
    </w:p>
    <w:p w:rsidR="006D0234" w:rsidRPr="00D67F9B" w:rsidRDefault="006D0234" w:rsidP="006D0234">
      <w:pPr>
        <w:jc w:val="both"/>
      </w:pPr>
    </w:p>
    <w:p w:rsidR="006D0234" w:rsidRPr="00F57193" w:rsidRDefault="006D0234" w:rsidP="006D0234">
      <w:pPr>
        <w:ind w:firstLine="426"/>
        <w:jc w:val="center"/>
        <w:rPr>
          <w:lang w:val="ru-RU"/>
        </w:rPr>
      </w:pPr>
      <w:r w:rsidRPr="00F57193">
        <w:t xml:space="preserve">Рис </w:t>
      </w:r>
      <w:r w:rsidR="00F57193" w:rsidRPr="00F57193">
        <w:rPr>
          <w:lang w:val="ru-RU"/>
        </w:rPr>
        <w:t>18</w:t>
      </w:r>
      <w:r w:rsidRPr="00F57193">
        <w:t>.</w:t>
      </w:r>
      <w:r w:rsidRPr="00F57193">
        <w:rPr>
          <w:lang w:val="ru-RU"/>
        </w:rPr>
        <w:t>2</w:t>
      </w:r>
      <w:r w:rsidRPr="00F57193">
        <w:t>. Влияние показателей (</w:t>
      </w:r>
      <w:r w:rsidRPr="00F57193">
        <w:rPr>
          <w:i/>
        </w:rPr>
        <w:t>Тн; q;</w:t>
      </w:r>
      <w:r w:rsidRPr="00F57193">
        <w:t xml:space="preserve"> γ) на производительность ПС в тоннах при различных расстояниях перевозки гру</w:t>
      </w:r>
      <w:r w:rsidRPr="00F57193">
        <w:softHyphen/>
        <w:t>за (/з&gt;/</w:t>
      </w:r>
      <w:r w:rsidRPr="00F57193">
        <w:rPr>
          <w:vertAlign w:val="subscript"/>
        </w:rPr>
        <w:t>2</w:t>
      </w:r>
      <w:r w:rsidRPr="00F57193">
        <w:t>&gt;/</w:t>
      </w:r>
      <w:r w:rsidRPr="00F57193">
        <w:rPr>
          <w:vertAlign w:val="subscript"/>
        </w:rPr>
        <w:t>1</w:t>
      </w:r>
      <w:r w:rsidRPr="00F57193">
        <w:t>)</w:t>
      </w:r>
      <w:r w:rsidRPr="00F57193">
        <w:rPr>
          <w:lang w:val="ru-RU"/>
        </w:rPr>
        <w:t>.</w:t>
      </w:r>
    </w:p>
    <w:p w:rsidR="006D0234" w:rsidRPr="00D67F9B" w:rsidRDefault="006D0234" w:rsidP="006D0234">
      <w:pPr>
        <w:ind w:firstLine="426"/>
        <w:jc w:val="both"/>
        <w:rPr>
          <w:b/>
          <w:lang w:val="ru-RU"/>
        </w:rPr>
      </w:pPr>
    </w:p>
    <w:p w:rsidR="006D0234" w:rsidRPr="00D67F9B" w:rsidRDefault="006D0234" w:rsidP="006D0234">
      <w:pPr>
        <w:ind w:firstLine="426"/>
        <w:jc w:val="both"/>
        <w:rPr>
          <w:b/>
          <w:lang w:val="ru-RU"/>
        </w:rPr>
      </w:pPr>
      <w:r w:rsidRPr="00D67F9B">
        <w:rPr>
          <w:b/>
          <w:lang w:val="ru-RU"/>
        </w:rPr>
        <w:t>3. Влияние скорости движения и коэффициента использования пробега.</w:t>
      </w:r>
    </w:p>
    <w:p w:rsidR="006D0234" w:rsidRPr="00D67F9B" w:rsidRDefault="006D0234" w:rsidP="006D0234">
      <w:pPr>
        <w:ind w:firstLine="426"/>
        <w:jc w:val="both"/>
      </w:pPr>
      <w:r w:rsidRPr="00D67F9B">
        <w:t xml:space="preserve">Чтобы выявить характер влияния переменных показателей </w:t>
      </w:r>
      <w:r w:rsidRPr="00D67F9B">
        <w:rPr>
          <w:b/>
          <w:i/>
          <w:lang w:val="en-US"/>
        </w:rPr>
        <w:t>V</w:t>
      </w:r>
      <w:r w:rsidRPr="00D67F9B">
        <w:rPr>
          <w:b/>
          <w:i/>
        </w:rPr>
        <w:t>т</w:t>
      </w:r>
      <w:r w:rsidRPr="00D67F9B">
        <w:t xml:space="preserve"> и </w:t>
      </w:r>
      <w:r w:rsidRPr="00D67F9B">
        <w:rPr>
          <w:b/>
        </w:rPr>
        <w:t>β</w:t>
      </w:r>
      <w:r w:rsidRPr="00D67F9B">
        <w:t xml:space="preserve"> на производительность подвижного соста</w:t>
      </w:r>
      <w:r w:rsidRPr="00D67F9B">
        <w:softHyphen/>
        <w:t>ва, воспользуемся общей формулой производительности, в которой переменными величинами поочередно будут показа</w:t>
      </w:r>
      <w:r w:rsidRPr="00D67F9B">
        <w:softHyphen/>
        <w:t xml:space="preserve">тели скорости движения  </w:t>
      </w:r>
      <w:r w:rsidRPr="00D67F9B">
        <w:rPr>
          <w:b/>
          <w:i/>
          <w:lang w:val="en-US"/>
        </w:rPr>
        <w:t>V</w:t>
      </w:r>
      <w:r w:rsidRPr="00D67F9B">
        <w:rPr>
          <w:b/>
          <w:i/>
        </w:rPr>
        <w:t>т</w:t>
      </w:r>
      <w:r w:rsidRPr="00D67F9B">
        <w:t xml:space="preserve"> и коэффициент использования про</w:t>
      </w:r>
      <w:r w:rsidRPr="00D67F9B">
        <w:softHyphen/>
        <w:t xml:space="preserve">бега </w:t>
      </w:r>
      <w:r w:rsidRPr="00D67F9B">
        <w:rPr>
          <w:b/>
        </w:rPr>
        <w:t>β</w:t>
      </w:r>
      <w:r w:rsidRPr="00D67F9B">
        <w:t xml:space="preserve">. При этом производительность будет являться функцией переменных величин </w:t>
      </w:r>
    </w:p>
    <w:p w:rsidR="006D0234" w:rsidRPr="00D67F9B" w:rsidRDefault="006D0234" w:rsidP="006D0234">
      <w:pPr>
        <w:ind w:firstLine="426"/>
        <w:jc w:val="both"/>
      </w:pPr>
      <w:r w:rsidRPr="00D67F9B">
        <w:rPr>
          <w:b/>
          <w:i/>
        </w:rPr>
        <w:t xml:space="preserve">Р =  </w:t>
      </w:r>
      <w:r w:rsidRPr="00D67F9B">
        <w:rPr>
          <w:b/>
          <w:i/>
          <w:lang w:val="en-US"/>
        </w:rPr>
        <w:t>f</w:t>
      </w:r>
      <w:r w:rsidRPr="00D67F9B">
        <w:rPr>
          <w:b/>
          <w:i/>
        </w:rPr>
        <w:t>(</w:t>
      </w:r>
      <w:r w:rsidRPr="00D67F9B">
        <w:rPr>
          <w:b/>
          <w:i/>
          <w:lang w:val="en-US"/>
        </w:rPr>
        <w:t>V</w:t>
      </w:r>
      <w:r w:rsidRPr="00D67F9B">
        <w:rPr>
          <w:b/>
          <w:i/>
        </w:rPr>
        <w:t>т )</w:t>
      </w:r>
      <w:r w:rsidRPr="00D67F9B">
        <w:t xml:space="preserve"> и </w:t>
      </w:r>
      <w:r w:rsidRPr="00D67F9B">
        <w:rPr>
          <w:b/>
          <w:i/>
        </w:rPr>
        <w:t xml:space="preserve">Р = </w:t>
      </w:r>
      <w:r w:rsidRPr="00D67F9B">
        <w:rPr>
          <w:b/>
          <w:i/>
          <w:lang w:val="en-US"/>
        </w:rPr>
        <w:t>f</w:t>
      </w:r>
      <w:r w:rsidRPr="00D67F9B">
        <w:t xml:space="preserve">( </w:t>
      </w:r>
      <w:r w:rsidRPr="00D67F9B">
        <w:rPr>
          <w:b/>
        </w:rPr>
        <w:t>β</w:t>
      </w:r>
      <w:r w:rsidRPr="00D67F9B">
        <w:t xml:space="preserve">). </w:t>
      </w:r>
    </w:p>
    <w:p w:rsidR="006D0234" w:rsidRPr="00D67F9B" w:rsidRDefault="006D0234" w:rsidP="006D0234">
      <w:pPr>
        <w:ind w:firstLine="426"/>
        <w:jc w:val="both"/>
      </w:pPr>
      <w:r w:rsidRPr="00D67F9B">
        <w:lastRenderedPageBreak/>
        <w:t xml:space="preserve">С увеличением скорости движения и степени использования пробега производительность в тоннах и тонно-километрах повышается, и, наоборот, с их уменьшением - снижается. Анализируя воздействие показателей </w:t>
      </w:r>
      <w:r w:rsidRPr="00D67F9B">
        <w:rPr>
          <w:b/>
          <w:i/>
          <w:lang w:val="en-US"/>
        </w:rPr>
        <w:t>V</w:t>
      </w:r>
      <w:r w:rsidRPr="00D67F9B">
        <w:rPr>
          <w:b/>
          <w:i/>
        </w:rPr>
        <w:t>т</w:t>
      </w:r>
      <w:r w:rsidRPr="00D67F9B">
        <w:t xml:space="preserve"> и </w:t>
      </w:r>
      <w:r w:rsidRPr="00D67F9B">
        <w:rPr>
          <w:b/>
        </w:rPr>
        <w:t>β</w:t>
      </w:r>
      <w:r w:rsidRPr="00D67F9B">
        <w:t xml:space="preserve">  на производитель</w:t>
      </w:r>
      <w:r w:rsidRPr="00D67F9B">
        <w:softHyphen/>
        <w:t>ность при различных расстояниях перевозки груза, можно от</w:t>
      </w:r>
      <w:r w:rsidRPr="00D67F9B">
        <w:softHyphen/>
        <w:t>метить, что с увеличением расстояния их влияние на произво</w:t>
      </w:r>
      <w:r w:rsidRPr="00D67F9B">
        <w:softHyphen/>
        <w:t>дительность подвижного состава в тонно-километрах увеличи</w:t>
      </w:r>
      <w:r w:rsidRPr="00D67F9B">
        <w:softHyphen/>
        <w:t xml:space="preserve">вается, а в тоннах -уменьшается. </w:t>
      </w:r>
    </w:p>
    <w:p w:rsidR="006D0234" w:rsidRPr="00660178" w:rsidRDefault="00F57193" w:rsidP="006D0234">
      <w:pPr>
        <w:ind w:firstLine="426"/>
        <w:jc w:val="both"/>
        <w:rPr>
          <w:lang w:val="ru-RU"/>
        </w:rPr>
      </w:pPr>
      <w:r>
        <w:rPr>
          <w:lang w:val="ru-RU"/>
        </w:rPr>
        <w:t>С</w:t>
      </w:r>
      <w:r w:rsidR="006D0234" w:rsidRPr="00D67F9B">
        <w:t xml:space="preserve"> ростом технической ско</w:t>
      </w:r>
      <w:r w:rsidR="006D0234" w:rsidRPr="00D67F9B">
        <w:softHyphen/>
        <w:t xml:space="preserve">рости движения  производительность </w:t>
      </w:r>
      <w:r w:rsidR="006D0234">
        <w:t>ПС в тонно-километрах повысится</w:t>
      </w:r>
      <w:r w:rsidR="006D0234">
        <w:rPr>
          <w:lang w:val="ru-RU"/>
        </w:rPr>
        <w:t>.</w:t>
      </w:r>
    </w:p>
    <w:p w:rsidR="006D0234" w:rsidRPr="00D67F9B" w:rsidRDefault="006D0234" w:rsidP="006D0234">
      <w:pPr>
        <w:jc w:val="both"/>
      </w:pPr>
      <w:r w:rsidRPr="00D67F9B">
        <w:t>Аналогичный характер изменения производительности под</w:t>
      </w:r>
      <w:r w:rsidRPr="00D67F9B">
        <w:softHyphen/>
        <w:t>вижного состава в тонно-километрах наблюдаем и при анализе влияния коэффициента использования пробега (</w:t>
      </w:r>
      <w:r w:rsidRPr="00D67F9B">
        <w:rPr>
          <w:b/>
          <w:i/>
        </w:rPr>
        <w:t>∆Рз &gt;∆Р</w:t>
      </w:r>
      <w:r w:rsidRPr="00D67F9B">
        <w:rPr>
          <w:b/>
          <w:i/>
          <w:vertAlign w:val="subscript"/>
        </w:rPr>
        <w:t>2</w:t>
      </w:r>
      <w:r w:rsidRPr="00D67F9B">
        <w:rPr>
          <w:b/>
          <w:i/>
        </w:rPr>
        <w:t xml:space="preserve"> &gt;∆Р</w:t>
      </w:r>
      <w:r w:rsidRPr="00D67F9B">
        <w:rPr>
          <w:b/>
          <w:i/>
          <w:vertAlign w:val="subscript"/>
        </w:rPr>
        <w:t>l</w:t>
      </w:r>
      <w:r w:rsidRPr="00D67F9B">
        <w:t xml:space="preserve">). </w:t>
      </w:r>
    </w:p>
    <w:p w:rsidR="006D0234" w:rsidRPr="00D67F9B" w:rsidRDefault="006D0234" w:rsidP="006D0234">
      <w:pPr>
        <w:ind w:firstLine="426"/>
        <w:jc w:val="both"/>
        <w:rPr>
          <w:lang w:val="ru-RU"/>
        </w:rPr>
      </w:pPr>
      <w:r w:rsidRPr="00D67F9B">
        <w:t>При рассмотрении влияния показателей</w:t>
      </w:r>
      <w:r w:rsidRPr="00D67F9B">
        <w:rPr>
          <w:b/>
          <w:i/>
          <w:lang w:val="ru-RU"/>
        </w:rPr>
        <w:t xml:space="preserve"> </w:t>
      </w:r>
      <w:r w:rsidRPr="00D67F9B">
        <w:rPr>
          <w:b/>
          <w:i/>
          <w:lang w:val="en-US"/>
        </w:rPr>
        <w:t>V</w:t>
      </w:r>
      <w:r w:rsidRPr="00D67F9B">
        <w:rPr>
          <w:b/>
          <w:i/>
        </w:rPr>
        <w:t>т</w:t>
      </w:r>
      <w:r w:rsidRPr="00D67F9B">
        <w:t xml:space="preserve"> и </w:t>
      </w:r>
      <w:r w:rsidRPr="00D67F9B">
        <w:rPr>
          <w:b/>
        </w:rPr>
        <w:t>β</w:t>
      </w:r>
      <w:r w:rsidRPr="00D67F9B">
        <w:t xml:space="preserve">   п</w:t>
      </w:r>
      <w:r w:rsidR="0065640A">
        <w:t>роиз</w:t>
      </w:r>
      <w:r w:rsidR="0065640A">
        <w:softHyphen/>
        <w:t xml:space="preserve">водительность ПС в тоннах </w:t>
      </w:r>
      <w:r w:rsidRPr="00D67F9B">
        <w:t>за</w:t>
      </w:r>
      <w:r w:rsidRPr="00D67F9B">
        <w:softHyphen/>
        <w:t xml:space="preserve">метим, что прирост производительности </w:t>
      </w:r>
      <w:r w:rsidRPr="00D67F9B">
        <w:rPr>
          <w:b/>
          <w:i/>
        </w:rPr>
        <w:t>∆Q</w:t>
      </w:r>
      <w:r w:rsidRPr="00D67F9B">
        <w:t xml:space="preserve"> с ростом величины этих показателей будет происходить  в большей степени при малых расстояниях перевозок груза (</w:t>
      </w:r>
      <w:r w:rsidRPr="00D67F9B">
        <w:rPr>
          <w:b/>
          <w:i/>
        </w:rPr>
        <w:t>∆Q</w:t>
      </w:r>
      <w:r w:rsidRPr="00D67F9B">
        <w:rPr>
          <w:b/>
          <w:i/>
          <w:vertAlign w:val="subscript"/>
        </w:rPr>
        <w:t>l</w:t>
      </w:r>
      <w:r w:rsidRPr="00D67F9B">
        <w:rPr>
          <w:b/>
          <w:i/>
        </w:rPr>
        <w:t xml:space="preserve"> &gt; ∆Qз</w:t>
      </w:r>
      <w:r w:rsidRPr="00D67F9B">
        <w:t xml:space="preserve">). </w:t>
      </w:r>
    </w:p>
    <w:p w:rsidR="006D0234" w:rsidRPr="00D67F9B" w:rsidRDefault="006D0234" w:rsidP="006D0234">
      <w:pPr>
        <w:rPr>
          <w:b/>
          <w:lang w:val="ru-RU"/>
        </w:rPr>
      </w:pPr>
      <w:r w:rsidRPr="00D67F9B">
        <w:rPr>
          <w:b/>
          <w:lang w:val="ru-RU"/>
        </w:rPr>
        <w:t>4.  Влияние времени простоя ПС под погрузкой и разгрузкой на производительность.</w:t>
      </w:r>
    </w:p>
    <w:p w:rsidR="006D0234" w:rsidRPr="00D67F9B" w:rsidRDefault="006D0234" w:rsidP="006D0234">
      <w:pPr>
        <w:ind w:firstLine="426"/>
        <w:jc w:val="both"/>
      </w:pPr>
      <w:r w:rsidRPr="00D67F9B">
        <w:t xml:space="preserve">С увеличением времени простоя  ПС под погрузкой и разгрузкой </w:t>
      </w:r>
      <w:r w:rsidRPr="00D67F9B">
        <w:rPr>
          <w:b/>
          <w:i/>
          <w:lang w:val="en-US"/>
        </w:rPr>
        <w:t>t</w:t>
      </w:r>
      <w:r w:rsidRPr="00D67F9B">
        <w:rPr>
          <w:b/>
          <w:i/>
        </w:rPr>
        <w:t xml:space="preserve">пр </w:t>
      </w:r>
      <w:r w:rsidRPr="00D67F9B">
        <w:t xml:space="preserve">уменьшается производительность как в тоннах, так и в тонно-километрах. В этом можно убедиться решая уравнения </w:t>
      </w:r>
      <w:r w:rsidRPr="00D67F9B">
        <w:rPr>
          <w:b/>
          <w:i/>
        </w:rPr>
        <w:t xml:space="preserve">Q = </w:t>
      </w:r>
      <w:r w:rsidRPr="00D67F9B">
        <w:rPr>
          <w:b/>
          <w:i/>
          <w:lang w:val="en-US"/>
        </w:rPr>
        <w:t>f</w:t>
      </w:r>
      <w:r w:rsidRPr="00D67F9B">
        <w:rPr>
          <w:b/>
          <w:i/>
        </w:rPr>
        <w:t xml:space="preserve"> </w:t>
      </w:r>
      <w:r w:rsidRPr="00D67F9B">
        <w:t>(</w:t>
      </w:r>
      <w:r w:rsidRPr="00D67F9B">
        <w:rPr>
          <w:b/>
          <w:i/>
        </w:rPr>
        <w:t>tnp</w:t>
      </w:r>
      <w:r w:rsidRPr="00D67F9B">
        <w:t xml:space="preserve">) и Р= </w:t>
      </w:r>
      <w:r w:rsidRPr="00D67F9B">
        <w:rPr>
          <w:b/>
          <w:i/>
        </w:rPr>
        <w:t xml:space="preserve">f </w:t>
      </w:r>
      <w:r w:rsidRPr="00D67F9B">
        <w:t>(</w:t>
      </w:r>
      <w:r w:rsidRPr="00D67F9B">
        <w:rPr>
          <w:b/>
          <w:i/>
          <w:lang w:val="en-US"/>
        </w:rPr>
        <w:t>t</w:t>
      </w:r>
      <w:r w:rsidRPr="00D67F9B">
        <w:rPr>
          <w:b/>
          <w:i/>
        </w:rPr>
        <w:t>пр</w:t>
      </w:r>
      <w:r w:rsidRPr="00D67F9B">
        <w:t xml:space="preserve">). </w:t>
      </w:r>
    </w:p>
    <w:p w:rsidR="006D0234" w:rsidRPr="00D67F9B" w:rsidRDefault="006D0234" w:rsidP="006D0234">
      <w:pPr>
        <w:ind w:firstLine="426"/>
        <w:jc w:val="both"/>
        <w:rPr>
          <w:b/>
        </w:rPr>
      </w:pPr>
      <w:r w:rsidRPr="00D67F9B">
        <w:t>На основании аналитических расчетов производитель</w:t>
      </w:r>
      <w:r w:rsidRPr="00D67F9B">
        <w:softHyphen/>
        <w:t>ности подвижного состава построим графики зависимости про</w:t>
      </w:r>
      <w:r w:rsidRPr="00D67F9B">
        <w:softHyphen/>
        <w:t xml:space="preserve">изводительности от времени простоя подвижного состава при погрузке и разгрузке груза. Из графика видно, что с увеличением показателя </w:t>
      </w:r>
      <w:r w:rsidRPr="00D67F9B">
        <w:rPr>
          <w:b/>
          <w:i/>
        </w:rPr>
        <w:t>tnp</w:t>
      </w:r>
      <w:r w:rsidRPr="00D67F9B">
        <w:t xml:space="preserve"> производительность ПС уменьшается, асимптоматически приближа</w:t>
      </w:r>
      <w:r w:rsidRPr="00D67F9B">
        <w:softHyphen/>
        <w:t xml:space="preserve">ясь к нулю. Влияние этого показателя на производительность будет тем больше, чем меньшую величину он имеет. Если </w:t>
      </w:r>
      <w:r w:rsidRPr="00D67F9B">
        <w:rPr>
          <w:b/>
          <w:i/>
        </w:rPr>
        <w:t>tпp</w:t>
      </w:r>
      <w:r w:rsidRPr="00D67F9B">
        <w:t xml:space="preserve"> = О, то производительность будет иметь максималь</w:t>
      </w:r>
      <w:r w:rsidRPr="00D67F9B">
        <w:softHyphen/>
        <w:t xml:space="preserve">ное значение </w:t>
      </w:r>
      <w:r w:rsidRPr="00D67F9B">
        <w:rPr>
          <w:b/>
          <w:i/>
        </w:rPr>
        <w:t>Р = Vт q</w:t>
      </w:r>
      <w:r w:rsidRPr="00D67F9B">
        <w:rPr>
          <w:b/>
          <w:lang w:val="en-US"/>
        </w:rPr>
        <w:t>γ</w:t>
      </w:r>
      <w:r w:rsidRPr="00D67F9B">
        <w:rPr>
          <w:b/>
        </w:rPr>
        <w:t>β.</w:t>
      </w:r>
    </w:p>
    <w:p w:rsidR="006D0234" w:rsidRPr="00D67F9B" w:rsidRDefault="006D0234" w:rsidP="006D0234">
      <w:pPr>
        <w:ind w:firstLine="426"/>
        <w:jc w:val="both"/>
        <w:rPr>
          <w:lang w:val="ru-RU"/>
        </w:rPr>
      </w:pPr>
      <w:r w:rsidRPr="00D67F9B">
        <w:t>Влияние времени простоя ПС  под по</w:t>
      </w:r>
      <w:r w:rsidRPr="00D67F9B">
        <w:softHyphen/>
        <w:t xml:space="preserve">грузкой и разгрузкой  </w:t>
      </w:r>
      <w:r w:rsidRPr="00D67F9B">
        <w:rPr>
          <w:b/>
          <w:i/>
        </w:rPr>
        <w:t>tпp</w:t>
      </w:r>
      <w:r w:rsidRPr="00D67F9B">
        <w:t xml:space="preserve"> на производительность зависит также и от расстояния перевозки груза. При малых расстояниях пере</w:t>
      </w:r>
      <w:r w:rsidRPr="00D67F9B">
        <w:softHyphen/>
        <w:t>возок даже незначительное изменение времени простоя под погрузкой и разгрузкой  вызывает существенное изменение производительности ПС. С увеличением  расстояния перевозки груза влияние это</w:t>
      </w:r>
      <w:r w:rsidRPr="00D67F9B">
        <w:softHyphen/>
        <w:t xml:space="preserve">го показателя на производительность </w:t>
      </w:r>
      <w:r w:rsidRPr="00D67F9B">
        <w:rPr>
          <w:b/>
          <w:i/>
        </w:rPr>
        <w:t xml:space="preserve">∆Pз </w:t>
      </w:r>
      <w:r w:rsidRPr="00D67F9B">
        <w:t xml:space="preserve">и </w:t>
      </w:r>
      <w:r w:rsidRPr="00D67F9B">
        <w:rPr>
          <w:b/>
          <w:i/>
        </w:rPr>
        <w:t>∆Qз</w:t>
      </w:r>
      <w:r w:rsidRPr="00D67F9B">
        <w:t xml:space="preserve"> уменьша</w:t>
      </w:r>
      <w:r w:rsidRPr="00D67F9B">
        <w:softHyphen/>
        <w:t>ется, так как сокращается время простоя подвижного соста</w:t>
      </w:r>
      <w:r w:rsidRPr="00D67F9B">
        <w:softHyphen/>
        <w:t>ва в общем времени ездки</w:t>
      </w:r>
      <w:r w:rsidRPr="00D67F9B">
        <w:rPr>
          <w:lang w:val="ru-RU"/>
        </w:rPr>
        <w:t>.</w:t>
      </w:r>
    </w:p>
    <w:p w:rsidR="006D0234" w:rsidRPr="00D67F9B" w:rsidRDefault="006D0234" w:rsidP="006D0234">
      <w:pPr>
        <w:ind w:firstLine="426"/>
        <w:jc w:val="both"/>
      </w:pPr>
      <w:r w:rsidRPr="00D67F9B">
        <w:t>Анализируя формулу  и используя метод цепных подстановок, можно аналитически вы</w:t>
      </w:r>
      <w:r w:rsidRPr="00D67F9B">
        <w:softHyphen/>
        <w:t>явить и графически изобразить влияние показателя расстоя</w:t>
      </w:r>
      <w:r w:rsidRPr="00D67F9B">
        <w:softHyphen/>
        <w:t>ния перевозки груза (пробега с грузом за ездку) на произво</w:t>
      </w:r>
      <w:r w:rsidRPr="00D67F9B">
        <w:softHyphen/>
        <w:t xml:space="preserve">дительность подвижного состава. Решая уравнения </w:t>
      </w:r>
      <w:r w:rsidRPr="00D67F9B">
        <w:rPr>
          <w:b/>
          <w:i/>
        </w:rPr>
        <w:t>Р = f (lеr)</w:t>
      </w:r>
      <w:r w:rsidRPr="00D67F9B">
        <w:t xml:space="preserve"> и </w:t>
      </w:r>
      <w:r w:rsidRPr="00D67F9B">
        <w:rPr>
          <w:b/>
          <w:i/>
        </w:rPr>
        <w:t>Q = f (leг),</w:t>
      </w:r>
      <w:r w:rsidRPr="00D67F9B">
        <w:t xml:space="preserve"> построим на графике (рис. 4.9) две кривые линии, все точки которых характеризуют изменение производительности в зависимости от величины переменно</w:t>
      </w:r>
      <w:r w:rsidRPr="00D67F9B">
        <w:softHyphen/>
        <w:t xml:space="preserve">го показателя </w:t>
      </w:r>
      <w:r w:rsidRPr="00D67F9B">
        <w:rPr>
          <w:b/>
          <w:i/>
        </w:rPr>
        <w:t>lеr</w:t>
      </w:r>
      <w:r w:rsidRPr="00D67F9B">
        <w:t>.  С увеличением расстояния перевозки груза производительность ПС в тонно-километрах повышается, а в тоннах – уменьшается. Чем больше расстояние перевозки, тем меньшее влияние оказывает изменение этого показателя на производительность ПС. Из графика  видно, что с изменением расстояния перевозки груза производительность в тоннах уменьшится, а производительность в тонно-километрах увеличится.</w:t>
      </w:r>
    </w:p>
    <w:p w:rsidR="006D0234" w:rsidRPr="00D67F9B" w:rsidRDefault="006D0234" w:rsidP="006D0234">
      <w:pPr>
        <w:ind w:firstLine="426"/>
        <w:jc w:val="both"/>
      </w:pPr>
      <w:r w:rsidRPr="00D67F9B">
        <w:t>Используя полученную выше зависимость производительности ПС от расстояния перевозки груза, можно решить одну из наиболее интересных эксплуатацион</w:t>
      </w:r>
      <w:r w:rsidRPr="00D67F9B">
        <w:softHyphen/>
        <w:t>ных задач, а именно: для каждого конкретного случая пере</w:t>
      </w:r>
      <w:r w:rsidRPr="00D67F9B">
        <w:softHyphen/>
        <w:t>возки  груза графоаналитически определить наиболее высокую производительность АТС различных ти</w:t>
      </w:r>
      <w:r w:rsidRPr="00D67F9B">
        <w:softHyphen/>
        <w:t xml:space="preserve">пов и моделей в зависимости от расстояния перевозки груза. </w:t>
      </w:r>
    </w:p>
    <w:p w:rsidR="006D0234" w:rsidRPr="00D67F9B" w:rsidRDefault="006D0234" w:rsidP="006D0234">
      <w:pPr>
        <w:ind w:firstLine="426"/>
        <w:jc w:val="both"/>
        <w:rPr>
          <w:b/>
        </w:rPr>
      </w:pPr>
      <w:r w:rsidRPr="00D67F9B">
        <w:t xml:space="preserve">Для этого следует в координатах </w:t>
      </w:r>
      <w:r w:rsidRPr="00D67F9B">
        <w:rPr>
          <w:b/>
          <w:i/>
        </w:rPr>
        <w:t>Р</w:t>
      </w:r>
      <w:r w:rsidRPr="00D67F9B">
        <w:t>,</w:t>
      </w:r>
      <w:r w:rsidRPr="00D67F9B">
        <w:rPr>
          <w:b/>
          <w:i/>
        </w:rPr>
        <w:t xml:space="preserve"> lеr</w:t>
      </w:r>
      <w:r w:rsidRPr="00D67F9B">
        <w:t xml:space="preserve">  построить график за</w:t>
      </w:r>
      <w:r w:rsidRPr="00D67F9B">
        <w:softHyphen/>
        <w:t xml:space="preserve">висимости производительности АТС  от расстояния перевозки </w:t>
      </w:r>
      <w:r w:rsidRPr="00D67F9B">
        <w:rPr>
          <w:b/>
          <w:i/>
        </w:rPr>
        <w:t>Р = f (lеr)</w:t>
      </w:r>
      <w:r w:rsidR="0065640A">
        <w:t xml:space="preserve"> </w:t>
      </w:r>
      <w:r w:rsidRPr="00D67F9B">
        <w:t>. Как видно из графика, кривые линии, характе</w:t>
      </w:r>
      <w:r w:rsidRPr="00D67F9B">
        <w:softHyphen/>
        <w:t>ризующие изменение производительности, пересеклись в точ</w:t>
      </w:r>
      <w:r w:rsidRPr="00D67F9B">
        <w:softHyphen/>
        <w:t>ке Е.  Проекция точки пересечения кривых линий на ось аб</w:t>
      </w:r>
      <w:r w:rsidRPr="00D67F9B">
        <w:softHyphen/>
        <w:t>сцисс укажет то расстояние, при котором сохраняется ра</w:t>
      </w:r>
      <w:r w:rsidRPr="00D67F9B">
        <w:softHyphen/>
        <w:t>венство производительности анализируемого подвижного со</w:t>
      </w:r>
      <w:r w:rsidRPr="00D67F9B">
        <w:softHyphen/>
        <w:t>става.</w:t>
      </w:r>
    </w:p>
    <w:p w:rsidR="006D0234" w:rsidRPr="00D67F9B" w:rsidRDefault="006D0234" w:rsidP="006D0234">
      <w:pPr>
        <w:ind w:firstLine="426"/>
        <w:jc w:val="both"/>
      </w:pPr>
      <w:r w:rsidRPr="00D67F9B">
        <w:t>Используя полученную выше зависимость производительности ПС от расстояния перевозки груза, можно решить одну из наиболее интересных эксплуатацион</w:t>
      </w:r>
      <w:r w:rsidRPr="00D67F9B">
        <w:softHyphen/>
        <w:t xml:space="preserve">ных задач, а </w:t>
      </w:r>
      <w:r w:rsidRPr="00D67F9B">
        <w:lastRenderedPageBreak/>
        <w:t>именно: для каждого конкретного случая пере</w:t>
      </w:r>
      <w:r w:rsidRPr="00D67F9B">
        <w:softHyphen/>
        <w:t>возки  груза графоаналитически определить наиболее высокую производительность АТС различных ти</w:t>
      </w:r>
      <w:r w:rsidRPr="00D67F9B">
        <w:softHyphen/>
        <w:t xml:space="preserve">пов и моделей в зависимости от расстояния перевозки груза. </w:t>
      </w:r>
    </w:p>
    <w:p w:rsidR="006D0234" w:rsidRPr="00D67F9B" w:rsidRDefault="006D0234" w:rsidP="006D0234">
      <w:pPr>
        <w:ind w:firstLine="426"/>
        <w:jc w:val="both"/>
      </w:pPr>
      <w:r w:rsidRPr="00D67F9B">
        <w:t xml:space="preserve">Для этого следует в координатах </w:t>
      </w:r>
      <w:r w:rsidRPr="00D67F9B">
        <w:rPr>
          <w:b/>
          <w:i/>
        </w:rPr>
        <w:t>Р</w:t>
      </w:r>
      <w:r w:rsidRPr="00D67F9B">
        <w:t>,</w:t>
      </w:r>
      <w:r w:rsidRPr="00D67F9B">
        <w:rPr>
          <w:b/>
          <w:i/>
        </w:rPr>
        <w:t xml:space="preserve"> lеr</w:t>
      </w:r>
      <w:r w:rsidRPr="00D67F9B">
        <w:t xml:space="preserve">  построить график за</w:t>
      </w:r>
      <w:r w:rsidRPr="00D67F9B">
        <w:softHyphen/>
        <w:t xml:space="preserve">висимости производительности АТС  от расстояния перевозки </w:t>
      </w:r>
      <w:r w:rsidRPr="00D67F9B">
        <w:rPr>
          <w:b/>
          <w:i/>
        </w:rPr>
        <w:t>Р = f (lеr)</w:t>
      </w:r>
      <w:r w:rsidRPr="00D67F9B">
        <w:t xml:space="preserve">  (рис. </w:t>
      </w:r>
      <w:r w:rsidR="0065640A">
        <w:rPr>
          <w:lang w:val="ru-RU"/>
        </w:rPr>
        <w:t>18</w:t>
      </w:r>
      <w:r w:rsidRPr="00D67F9B">
        <w:t>.</w:t>
      </w:r>
      <w:r w:rsidR="0065640A">
        <w:rPr>
          <w:lang w:val="ru-RU"/>
        </w:rPr>
        <w:t>3</w:t>
      </w:r>
      <w:r w:rsidRPr="00D67F9B">
        <w:t>). Как видно из графика, кривые линии, характе</w:t>
      </w:r>
      <w:r w:rsidRPr="00D67F9B">
        <w:softHyphen/>
        <w:t>ризующие изменение производительности, пересеклись в точ</w:t>
      </w:r>
      <w:r w:rsidRPr="00D67F9B">
        <w:softHyphen/>
        <w:t>ке Е. Проекция точки пересечения кривых линий на ось аб</w:t>
      </w:r>
      <w:r w:rsidRPr="00D67F9B">
        <w:softHyphen/>
        <w:t>сцисс укажет то расстояние, при котором сохраняется ра</w:t>
      </w:r>
      <w:r w:rsidRPr="00D67F9B">
        <w:softHyphen/>
        <w:t>венство производительности анализируемого подвижного со</w:t>
      </w:r>
      <w:r w:rsidRPr="00D67F9B">
        <w:softHyphen/>
        <w:t xml:space="preserve">става. </w:t>
      </w:r>
    </w:p>
    <w:p w:rsidR="006D0234" w:rsidRPr="00D67F9B" w:rsidRDefault="006D0234" w:rsidP="006D0234">
      <w:pPr>
        <w:ind w:firstLine="426"/>
        <w:jc w:val="both"/>
      </w:pPr>
    </w:p>
    <w:p w:rsidR="006D0234" w:rsidRPr="00D67F9B" w:rsidRDefault="00B13384" w:rsidP="006D0234">
      <w:pPr>
        <w:ind w:firstLine="426"/>
        <w:jc w:val="center"/>
      </w:pPr>
      <w:r>
        <w:rPr>
          <w:noProof/>
          <w:lang w:val="ru-RU"/>
        </w:rPr>
        <w:drawing>
          <wp:inline distT="0" distB="0" distL="0" distR="0">
            <wp:extent cx="2802890" cy="2166620"/>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6" cstate="print"/>
                    <a:srcRect/>
                    <a:stretch>
                      <a:fillRect/>
                    </a:stretch>
                  </pic:blipFill>
                  <pic:spPr bwMode="auto">
                    <a:xfrm>
                      <a:off x="0" y="0"/>
                      <a:ext cx="2802890" cy="2166620"/>
                    </a:xfrm>
                    <a:prstGeom prst="rect">
                      <a:avLst/>
                    </a:prstGeom>
                    <a:noFill/>
                    <a:ln w="9525">
                      <a:noFill/>
                      <a:miter lim="800000"/>
                      <a:headEnd/>
                      <a:tailEnd/>
                    </a:ln>
                  </pic:spPr>
                </pic:pic>
              </a:graphicData>
            </a:graphic>
          </wp:inline>
        </w:drawing>
      </w:r>
    </w:p>
    <w:p w:rsidR="006D0234" w:rsidRDefault="006D0234" w:rsidP="006D0234">
      <w:pPr>
        <w:ind w:firstLine="426"/>
        <w:jc w:val="center"/>
        <w:rPr>
          <w:lang w:val="ru-RU"/>
        </w:rPr>
      </w:pPr>
      <w:r w:rsidRPr="0065640A">
        <w:t xml:space="preserve">Рис. </w:t>
      </w:r>
      <w:r w:rsidR="0065640A" w:rsidRPr="0065640A">
        <w:rPr>
          <w:lang w:val="ru-RU"/>
        </w:rPr>
        <w:t>18</w:t>
      </w:r>
      <w:r w:rsidRPr="0065640A">
        <w:t>.</w:t>
      </w:r>
      <w:r w:rsidR="0065640A" w:rsidRPr="0065640A">
        <w:rPr>
          <w:lang w:val="ru-RU"/>
        </w:rPr>
        <w:t>3</w:t>
      </w:r>
      <w:r w:rsidRPr="0065640A">
        <w:t>. Определение рацно</w:t>
      </w:r>
      <w:r w:rsidRPr="0065640A">
        <w:softHyphen/>
        <w:t>нального расстояния перево</w:t>
      </w:r>
      <w:r w:rsidRPr="0065640A">
        <w:softHyphen/>
        <w:t>зок груза различным ПС</w:t>
      </w:r>
    </w:p>
    <w:p w:rsidR="0065640A" w:rsidRPr="0065640A" w:rsidRDefault="0065640A" w:rsidP="006D0234">
      <w:pPr>
        <w:ind w:firstLine="426"/>
        <w:jc w:val="center"/>
        <w:rPr>
          <w:lang w:val="ru-RU"/>
        </w:rPr>
      </w:pPr>
    </w:p>
    <w:p w:rsidR="006D0234" w:rsidRDefault="006D0234" w:rsidP="006D0234">
      <w:pPr>
        <w:ind w:firstLine="426"/>
        <w:jc w:val="both"/>
        <w:rPr>
          <w:lang w:val="ru-RU"/>
        </w:rPr>
      </w:pPr>
      <w:r w:rsidRPr="00D67F9B">
        <w:t>Из графика видно, что на расстоянии до</w:t>
      </w:r>
      <w:r w:rsidRPr="00D67F9B">
        <w:rPr>
          <w:b/>
          <w:i/>
        </w:rPr>
        <w:t xml:space="preserve"> </w:t>
      </w:r>
      <w:r w:rsidRPr="00D67F9B">
        <w:t xml:space="preserve">  </w:t>
      </w:r>
      <w:r w:rsidRPr="00D67F9B">
        <w:rPr>
          <w:b/>
          <w:i/>
        </w:rPr>
        <w:t>l</w:t>
      </w:r>
      <w:r w:rsidRPr="00D67F9B">
        <w:rPr>
          <w:b/>
          <w:i/>
          <w:vertAlign w:val="superscript"/>
          <w:lang w:val="ru-RU"/>
        </w:rPr>
        <w:t>’</w:t>
      </w:r>
      <w:r w:rsidRPr="00D67F9B">
        <w:rPr>
          <w:b/>
          <w:i/>
        </w:rPr>
        <w:t>еr</w:t>
      </w:r>
      <w:r w:rsidRPr="00D67F9B">
        <w:t xml:space="preserve"> км целесо</w:t>
      </w:r>
      <w:r w:rsidRPr="00D67F9B">
        <w:softHyphen/>
        <w:t xml:space="preserve">образнее использовать автомобиль модели ГА3-53А, обладающий большей производительностью (в заданных конкретных условиях перевозки), чем автомобиль модели 3ИЛ-IЗО; при расстоянии перевозки груза, большем  </w:t>
      </w:r>
      <w:r w:rsidRPr="00D67F9B">
        <w:rPr>
          <w:b/>
          <w:i/>
        </w:rPr>
        <w:t>l</w:t>
      </w:r>
      <w:r w:rsidRPr="00D67F9B">
        <w:rPr>
          <w:b/>
          <w:i/>
          <w:vertAlign w:val="superscript"/>
          <w:lang w:val="ru-RU"/>
        </w:rPr>
        <w:t>’</w:t>
      </w:r>
      <w:r w:rsidRPr="00D67F9B">
        <w:rPr>
          <w:b/>
          <w:i/>
        </w:rPr>
        <w:t>еr</w:t>
      </w:r>
      <w:r w:rsidRPr="00D67F9B">
        <w:t xml:space="preserve"> км, по тем же со</w:t>
      </w:r>
      <w:r w:rsidRPr="00D67F9B">
        <w:softHyphen/>
        <w:t xml:space="preserve">ображениям, лучше использовать автомобиль модели 3ИЛ-130. </w:t>
      </w:r>
      <w:r>
        <w:rPr>
          <w:lang w:val="ru-RU"/>
        </w:rPr>
        <w:t xml:space="preserve"> </w:t>
      </w:r>
    </w:p>
    <w:p w:rsidR="006D0234" w:rsidRPr="00660178" w:rsidRDefault="006D0234" w:rsidP="006D0234">
      <w:pPr>
        <w:ind w:firstLine="426"/>
        <w:jc w:val="both"/>
        <w:rPr>
          <w:lang w:val="ru-RU"/>
        </w:rPr>
      </w:pPr>
    </w:p>
    <w:p w:rsidR="006D0234" w:rsidRPr="00D67F9B" w:rsidRDefault="006D0234" w:rsidP="006D0234">
      <w:pPr>
        <w:ind w:firstLine="426"/>
        <w:jc w:val="center"/>
        <w:rPr>
          <w:b/>
          <w:i/>
          <w:lang w:val="ru-RU"/>
        </w:rPr>
      </w:pPr>
      <w:r w:rsidRPr="00D67F9B">
        <w:rPr>
          <w:b/>
          <w:i/>
          <w:lang w:val="ru-RU"/>
        </w:rPr>
        <w:t>Контрольные вопросы:</w:t>
      </w:r>
    </w:p>
    <w:p w:rsidR="006D0234" w:rsidRPr="00D67F9B" w:rsidRDefault="006D0234" w:rsidP="006D0234">
      <w:pPr>
        <w:numPr>
          <w:ilvl w:val="0"/>
          <w:numId w:val="23"/>
        </w:numPr>
        <w:jc w:val="both"/>
        <w:rPr>
          <w:lang w:val="ru-RU"/>
        </w:rPr>
      </w:pPr>
      <w:r w:rsidRPr="00D67F9B">
        <w:rPr>
          <w:lang w:val="ru-RU"/>
        </w:rPr>
        <w:t>Какие технико-эксплуатационные показатели влияют на производительность ПС?</w:t>
      </w:r>
    </w:p>
    <w:p w:rsidR="006D0234" w:rsidRPr="00D67F9B" w:rsidRDefault="006D0234" w:rsidP="006D0234">
      <w:pPr>
        <w:numPr>
          <w:ilvl w:val="0"/>
          <w:numId w:val="23"/>
        </w:numPr>
        <w:jc w:val="both"/>
        <w:rPr>
          <w:lang w:val="ru-RU"/>
        </w:rPr>
      </w:pPr>
      <w:r w:rsidRPr="00D67F9B">
        <w:rPr>
          <w:lang w:val="ru-RU"/>
        </w:rPr>
        <w:t>Как влияет время в наряде на производительность ПС?</w:t>
      </w:r>
    </w:p>
    <w:p w:rsidR="006D0234" w:rsidRPr="00D67F9B" w:rsidRDefault="006D0234" w:rsidP="006D0234">
      <w:pPr>
        <w:numPr>
          <w:ilvl w:val="0"/>
          <w:numId w:val="23"/>
        </w:numPr>
        <w:jc w:val="both"/>
        <w:rPr>
          <w:lang w:val="ru-RU"/>
        </w:rPr>
      </w:pPr>
      <w:r w:rsidRPr="00D67F9B">
        <w:rPr>
          <w:lang w:val="ru-RU"/>
        </w:rPr>
        <w:t>Как влияет грузоподъемность и коэффициент ее использования на производительность ПС?</w:t>
      </w:r>
    </w:p>
    <w:p w:rsidR="006D0234" w:rsidRPr="00D67F9B" w:rsidRDefault="006D0234" w:rsidP="006D0234">
      <w:pPr>
        <w:numPr>
          <w:ilvl w:val="0"/>
          <w:numId w:val="23"/>
        </w:numPr>
        <w:jc w:val="both"/>
        <w:rPr>
          <w:lang w:val="ru-RU"/>
        </w:rPr>
      </w:pPr>
      <w:r w:rsidRPr="00D67F9B">
        <w:rPr>
          <w:lang w:val="ru-RU"/>
        </w:rPr>
        <w:t>Охарактеризовать влияние скорости движения и коэффициента использования пробега на производительность ПС.</w:t>
      </w:r>
    </w:p>
    <w:p w:rsidR="006D0234" w:rsidRPr="00D67F9B" w:rsidRDefault="006D0234" w:rsidP="006D0234">
      <w:pPr>
        <w:numPr>
          <w:ilvl w:val="0"/>
          <w:numId w:val="23"/>
        </w:numPr>
        <w:jc w:val="both"/>
        <w:rPr>
          <w:lang w:val="ru-RU"/>
        </w:rPr>
      </w:pPr>
      <w:r w:rsidRPr="00D67F9B">
        <w:rPr>
          <w:lang w:val="ru-RU"/>
        </w:rPr>
        <w:t>Дать характеристику влияния простоев под П-Р на производительность ПС.</w:t>
      </w:r>
    </w:p>
    <w:p w:rsidR="006D0234" w:rsidRPr="00D67F9B" w:rsidRDefault="006D0234" w:rsidP="006D0234">
      <w:pPr>
        <w:numPr>
          <w:ilvl w:val="0"/>
          <w:numId w:val="23"/>
        </w:numPr>
        <w:jc w:val="both"/>
        <w:rPr>
          <w:lang w:val="ru-RU"/>
        </w:rPr>
      </w:pPr>
      <w:r w:rsidRPr="00D67F9B">
        <w:rPr>
          <w:lang w:val="ru-RU"/>
        </w:rPr>
        <w:t>Как влияет расстояние перевозки грузов на производительность ПС?</w:t>
      </w:r>
    </w:p>
    <w:p w:rsidR="006D0234" w:rsidRPr="00D67F9B" w:rsidRDefault="006D0234" w:rsidP="006D0234">
      <w:pPr>
        <w:numPr>
          <w:ilvl w:val="0"/>
          <w:numId w:val="23"/>
        </w:numPr>
        <w:jc w:val="both"/>
        <w:rPr>
          <w:lang w:val="ru-RU"/>
        </w:rPr>
      </w:pPr>
      <w:r w:rsidRPr="00D67F9B">
        <w:rPr>
          <w:lang w:val="ru-RU"/>
        </w:rPr>
        <w:t xml:space="preserve">Как </w:t>
      </w:r>
      <w:r w:rsidRPr="00D67F9B">
        <w:t>для каждого конкретного случая пере</w:t>
      </w:r>
      <w:r w:rsidRPr="00D67F9B">
        <w:softHyphen/>
        <w:t>возки  груза графоаналитически определить наиболее высокую производительность АТС различных ти</w:t>
      </w:r>
      <w:r w:rsidRPr="00D67F9B">
        <w:softHyphen/>
        <w:t>пов и моделей в зависимости от расстояния перевозки груза</w:t>
      </w:r>
      <w:r w:rsidRPr="00D67F9B">
        <w:rPr>
          <w:lang w:val="ru-RU"/>
        </w:rPr>
        <w:t>?</w:t>
      </w:r>
    </w:p>
    <w:p w:rsidR="006D0234" w:rsidRDefault="006D0234" w:rsidP="006D0234">
      <w:pPr>
        <w:rPr>
          <w:lang w:val="ru-RU"/>
        </w:rPr>
      </w:pPr>
    </w:p>
    <w:p w:rsidR="006D0234" w:rsidRDefault="006D0234" w:rsidP="006D0234">
      <w:pPr>
        <w:rPr>
          <w:lang w:val="ru-RU"/>
        </w:rPr>
      </w:pPr>
    </w:p>
    <w:p w:rsidR="006D0234" w:rsidRDefault="006D0234" w:rsidP="006D0234">
      <w:pPr>
        <w:jc w:val="both"/>
        <w:rPr>
          <w:lang w:val="ru-RU"/>
        </w:rPr>
      </w:pPr>
    </w:p>
    <w:p w:rsidR="00C3610E" w:rsidRDefault="00C3610E" w:rsidP="006D0234">
      <w:pPr>
        <w:jc w:val="both"/>
        <w:rPr>
          <w:lang w:val="ru-RU"/>
        </w:rPr>
      </w:pPr>
    </w:p>
    <w:p w:rsidR="00C3610E" w:rsidRDefault="00C3610E" w:rsidP="006D0234">
      <w:pPr>
        <w:jc w:val="both"/>
        <w:rPr>
          <w:lang w:val="ru-RU"/>
        </w:rPr>
      </w:pPr>
    </w:p>
    <w:p w:rsidR="00C3610E" w:rsidRDefault="00C3610E" w:rsidP="006D0234">
      <w:pPr>
        <w:jc w:val="both"/>
        <w:rPr>
          <w:lang w:val="ru-RU"/>
        </w:rPr>
      </w:pPr>
    </w:p>
    <w:p w:rsidR="00C3610E" w:rsidRDefault="00C3610E" w:rsidP="006D0234">
      <w:pPr>
        <w:jc w:val="both"/>
        <w:rPr>
          <w:lang w:val="ru-RU"/>
        </w:rPr>
      </w:pPr>
    </w:p>
    <w:p w:rsidR="00C3610E" w:rsidRDefault="00C3610E" w:rsidP="006D0234">
      <w:pPr>
        <w:jc w:val="both"/>
        <w:rPr>
          <w:lang w:val="ru-RU"/>
        </w:rPr>
      </w:pPr>
    </w:p>
    <w:p w:rsidR="00C3610E" w:rsidRPr="00C3610E" w:rsidRDefault="00C3610E" w:rsidP="006D0234">
      <w:pPr>
        <w:jc w:val="both"/>
        <w:rPr>
          <w:lang w:val="ru-RU"/>
        </w:rPr>
      </w:pPr>
    </w:p>
    <w:p w:rsidR="006D0234" w:rsidRPr="00D67F9B" w:rsidRDefault="006D0234" w:rsidP="00D10853">
      <w:r>
        <w:rPr>
          <w:b/>
          <w:lang w:val="ru-RU"/>
        </w:rPr>
        <w:lastRenderedPageBreak/>
        <w:t xml:space="preserve">Лекция 19. </w:t>
      </w:r>
      <w:r w:rsidR="006C223B">
        <w:rPr>
          <w:b/>
          <w:lang w:val="ru-RU"/>
        </w:rPr>
        <w:t>З</w:t>
      </w:r>
      <w:r w:rsidR="006C223B" w:rsidRPr="00D67F9B">
        <w:rPr>
          <w:b/>
          <w:lang w:val="ru-RU"/>
        </w:rPr>
        <w:t xml:space="preserve">ависимость технико-экономических показателей работы </w:t>
      </w:r>
      <w:r w:rsidR="00D10853">
        <w:rPr>
          <w:b/>
          <w:lang w:val="ru-RU"/>
        </w:rPr>
        <w:t>АТС</w:t>
      </w:r>
      <w:r w:rsidR="006C223B" w:rsidRPr="00D67F9B">
        <w:rPr>
          <w:b/>
          <w:lang w:val="ru-RU"/>
        </w:rPr>
        <w:t xml:space="preserve"> от различных условий эксплуатации</w:t>
      </w:r>
    </w:p>
    <w:p w:rsidR="006D0234" w:rsidRPr="00D67F9B" w:rsidRDefault="006D0234" w:rsidP="006D0234">
      <w:pPr>
        <w:rPr>
          <w:b/>
          <w:i/>
          <w:lang w:val="ru-RU"/>
        </w:rPr>
      </w:pPr>
      <w:r w:rsidRPr="00D67F9B">
        <w:rPr>
          <w:b/>
          <w:i/>
          <w:lang w:val="ru-RU"/>
        </w:rPr>
        <w:t>Цели лекции:</w:t>
      </w:r>
    </w:p>
    <w:p w:rsidR="006D0234" w:rsidRPr="00D67F9B" w:rsidRDefault="006D0234" w:rsidP="006D0234">
      <w:pPr>
        <w:jc w:val="both"/>
        <w:rPr>
          <w:lang w:val="ru-RU"/>
        </w:rPr>
      </w:pPr>
      <w:r w:rsidRPr="00D67F9B">
        <w:rPr>
          <w:b/>
          <w:i/>
          <w:lang w:val="ru-RU"/>
        </w:rPr>
        <w:t xml:space="preserve">  </w:t>
      </w:r>
      <w:r w:rsidRPr="00D67F9B">
        <w:t xml:space="preserve">В результате изучения темы студент должен </w:t>
      </w:r>
    </w:p>
    <w:p w:rsidR="006D0234" w:rsidRPr="00D67F9B" w:rsidRDefault="006D0234" w:rsidP="006D0234">
      <w:pPr>
        <w:numPr>
          <w:ilvl w:val="0"/>
          <w:numId w:val="2"/>
        </w:numPr>
        <w:jc w:val="both"/>
        <w:rPr>
          <w:bCs/>
          <w:iCs/>
        </w:rPr>
      </w:pPr>
      <w:r w:rsidRPr="00D67F9B">
        <w:rPr>
          <w:bCs/>
          <w:iCs/>
          <w:lang w:val="ru-RU"/>
        </w:rPr>
        <w:t>ЗНАТЬ степень влияния различных  технико-эксплуатационных показателей  на производительность ПС;</w:t>
      </w:r>
    </w:p>
    <w:p w:rsidR="006D0234" w:rsidRPr="00D67F9B" w:rsidRDefault="006D0234" w:rsidP="006D0234">
      <w:pPr>
        <w:numPr>
          <w:ilvl w:val="0"/>
          <w:numId w:val="2"/>
        </w:numPr>
        <w:jc w:val="both"/>
        <w:rPr>
          <w:b/>
          <w:i/>
        </w:rPr>
      </w:pPr>
      <w:r w:rsidRPr="00D67F9B">
        <w:rPr>
          <w:bCs/>
          <w:iCs/>
        </w:rPr>
        <w:t xml:space="preserve">ИМЕТЬ </w:t>
      </w:r>
      <w:r w:rsidRPr="00D67F9B">
        <w:rPr>
          <w:bCs/>
          <w:iCs/>
          <w:lang w:val="ru-RU"/>
        </w:rPr>
        <w:t>представление о корреляционном методе многофакторного анализа  производительности  ПС АТ и методах повышения качества обслуживания заказчиков.</w:t>
      </w:r>
    </w:p>
    <w:p w:rsidR="006D0234" w:rsidRPr="00D67F9B" w:rsidRDefault="006D0234" w:rsidP="006C223B">
      <w:pPr>
        <w:rPr>
          <w:b/>
          <w:i/>
          <w:lang w:val="ru-RU"/>
        </w:rPr>
      </w:pPr>
      <w:r w:rsidRPr="00D67F9B">
        <w:rPr>
          <w:b/>
          <w:i/>
          <w:lang w:val="ru-RU"/>
        </w:rPr>
        <w:t>План лекции:</w:t>
      </w:r>
    </w:p>
    <w:p w:rsidR="006D0234" w:rsidRPr="00D67F9B" w:rsidRDefault="006D0234" w:rsidP="006D0234">
      <w:pPr>
        <w:ind w:firstLine="426"/>
        <w:jc w:val="both"/>
        <w:rPr>
          <w:b/>
          <w:lang w:val="ru-RU"/>
        </w:rPr>
      </w:pPr>
      <w:r w:rsidRPr="00D67F9B">
        <w:rPr>
          <w:b/>
          <w:lang w:val="ru-RU"/>
        </w:rPr>
        <w:t>1. Понятие о корреляционном методе многофакторного анализа производительности ПС.</w:t>
      </w:r>
    </w:p>
    <w:p w:rsidR="006D0234" w:rsidRPr="00D67F9B" w:rsidRDefault="006D0234" w:rsidP="006D0234">
      <w:pPr>
        <w:ind w:firstLine="426"/>
        <w:rPr>
          <w:b/>
          <w:lang w:val="ru-RU"/>
        </w:rPr>
      </w:pPr>
      <w:r w:rsidRPr="00D67F9B">
        <w:rPr>
          <w:b/>
          <w:lang w:val="ru-RU"/>
        </w:rPr>
        <w:t>2. Влияние дорожных условий на ТЭП работы АТС.</w:t>
      </w:r>
    </w:p>
    <w:p w:rsidR="006D0234" w:rsidRPr="00D67F9B" w:rsidRDefault="006D0234" w:rsidP="006D0234">
      <w:pPr>
        <w:ind w:firstLine="426"/>
        <w:rPr>
          <w:b/>
          <w:lang w:val="ru-RU"/>
        </w:rPr>
      </w:pPr>
      <w:r w:rsidRPr="00D67F9B">
        <w:rPr>
          <w:b/>
          <w:lang w:val="ru-RU"/>
        </w:rPr>
        <w:t>3. Влияние возраста ПС на показатели работы АТС.</w:t>
      </w:r>
    </w:p>
    <w:p w:rsidR="006D0234" w:rsidRPr="00D67F9B" w:rsidRDefault="006D0234" w:rsidP="006D0234">
      <w:pPr>
        <w:ind w:firstLine="426"/>
        <w:rPr>
          <w:b/>
          <w:lang w:val="ru-RU"/>
        </w:rPr>
      </w:pPr>
      <w:r w:rsidRPr="00D67F9B">
        <w:rPr>
          <w:b/>
          <w:lang w:val="ru-RU"/>
        </w:rPr>
        <w:t>4. Показатели качества выполнения транспортного процесса.</w:t>
      </w:r>
    </w:p>
    <w:p w:rsidR="006D0234" w:rsidRDefault="006D0234" w:rsidP="006D0234">
      <w:pPr>
        <w:jc w:val="both"/>
        <w:rPr>
          <w:b/>
          <w:lang w:val="ru-RU"/>
        </w:rPr>
      </w:pPr>
    </w:p>
    <w:p w:rsidR="006D0234" w:rsidRPr="00D67F9B" w:rsidRDefault="006D0234" w:rsidP="006D0234">
      <w:pPr>
        <w:jc w:val="both"/>
        <w:rPr>
          <w:b/>
          <w:lang w:val="ru-RU"/>
        </w:rPr>
      </w:pPr>
      <w:r>
        <w:rPr>
          <w:b/>
          <w:lang w:val="ru-RU"/>
        </w:rPr>
        <w:t xml:space="preserve">       </w:t>
      </w:r>
      <w:r w:rsidRPr="00D67F9B">
        <w:rPr>
          <w:b/>
          <w:lang w:val="ru-RU"/>
        </w:rPr>
        <w:t>1. Понятие о корреляционном методе многофакторного анализа производительности ПС.</w:t>
      </w:r>
    </w:p>
    <w:p w:rsidR="006D0234" w:rsidRPr="00D67F9B" w:rsidRDefault="006D0234" w:rsidP="006D0234">
      <w:pPr>
        <w:ind w:firstLine="426"/>
        <w:jc w:val="both"/>
      </w:pPr>
      <w:r w:rsidRPr="00D67F9B">
        <w:t xml:space="preserve">Рассмотренный метод анализа влияния различных ТЭП на производительность </w:t>
      </w:r>
      <w:r w:rsidRPr="00D67F9B">
        <w:rPr>
          <w:lang w:val="ru-RU"/>
        </w:rPr>
        <w:t>ПС</w:t>
      </w:r>
      <w:r w:rsidRPr="00D67F9B">
        <w:t xml:space="preserve"> способом цепных подстановок, несмотря на широкое применение, имеет существенный недостаток, так как влияние каждого показателя рассматривается изолиро</w:t>
      </w:r>
      <w:r w:rsidRPr="00D67F9B">
        <w:softHyphen/>
        <w:t>ванно, без учета его взаимосвязи с другими показателями. Этот метод не упитывает, что изменение величины одного из переменных показателей в процессе перевозок вызывает изменение величины и других показателей. Так, например, с увеличением или снижением грузоподъемности и степени ее использования может одновременно произойти снижение или повышение скорости движения, увеличится или сократится время простоя ПС  под П-Р.</w:t>
      </w:r>
    </w:p>
    <w:p w:rsidR="006D0234" w:rsidRPr="00D67F9B" w:rsidRDefault="006D0234" w:rsidP="006D0234">
      <w:pPr>
        <w:ind w:firstLine="426"/>
        <w:jc w:val="both"/>
      </w:pPr>
      <w:r w:rsidRPr="00D67F9B">
        <w:t xml:space="preserve"> С изменением коэффициента использования пробега может значительно измениться время, затрачиваемое на по</w:t>
      </w:r>
      <w:r w:rsidRPr="00D67F9B">
        <w:softHyphen/>
        <w:t>грузку и разгрузку, а также скорость движения ПС. Следовательно, производительность ПС практически никогда не будет находиться в зависимо</w:t>
      </w:r>
      <w:r w:rsidRPr="00D67F9B">
        <w:softHyphen/>
        <w:t xml:space="preserve">сти от изменения только одного из показателей формулы. </w:t>
      </w:r>
    </w:p>
    <w:p w:rsidR="006D0234" w:rsidRPr="00D67F9B" w:rsidRDefault="006D0234" w:rsidP="006D0234">
      <w:pPr>
        <w:ind w:firstLine="426"/>
        <w:jc w:val="both"/>
      </w:pPr>
      <w:r w:rsidRPr="00D67F9B">
        <w:t>В силу существующей сложной зависимости между пока</w:t>
      </w:r>
      <w:r w:rsidRPr="00D67F9B">
        <w:softHyphen/>
        <w:t xml:space="preserve">зателями и производительностью влияние их целесообразно рассматривать во взаимосвязи. </w:t>
      </w:r>
    </w:p>
    <w:p w:rsidR="006D0234" w:rsidRPr="00D67F9B" w:rsidRDefault="006D0234" w:rsidP="006D0234">
      <w:pPr>
        <w:ind w:firstLine="426"/>
        <w:jc w:val="both"/>
      </w:pPr>
      <w:r w:rsidRPr="00D67F9B">
        <w:t>На уровень производительности ПС  и ТЭП также оказывают кос</w:t>
      </w:r>
      <w:r w:rsidRPr="00D67F9B">
        <w:softHyphen/>
        <w:t>венное влияние такие факторы, которые не могут быть учте</w:t>
      </w:r>
      <w:r w:rsidRPr="00D67F9B">
        <w:softHyphen/>
        <w:t>ны соответствующей функциональной связью, например состояние дорожной сети и природно-климатические условия, квалификация водителей, интенсивность движения транспор</w:t>
      </w:r>
      <w:r w:rsidRPr="00D67F9B">
        <w:softHyphen/>
        <w:t xml:space="preserve">та, сложившаяся экономика в районе перевозок, техническое  состояние подвижного состава его возраст и т. д. </w:t>
      </w:r>
    </w:p>
    <w:p w:rsidR="006D0234" w:rsidRPr="00D67F9B" w:rsidRDefault="006D0234" w:rsidP="006D0234">
      <w:pPr>
        <w:ind w:firstLine="426"/>
        <w:jc w:val="both"/>
      </w:pPr>
      <w:r w:rsidRPr="00D67F9B">
        <w:t>Определение степени их влияния на производительность и уровень ТЭП весьма сложно из-за отсутствия функциональной связи и одновременного воздействия их сра</w:t>
      </w:r>
      <w:r w:rsidRPr="00D67F9B">
        <w:softHyphen/>
        <w:t>зу на несколько показателей. Так, например, плохое со</w:t>
      </w:r>
      <w:r w:rsidRPr="00D67F9B">
        <w:softHyphen/>
        <w:t>стояние дорог снижает скорость движения, уменьшает грузо</w:t>
      </w:r>
      <w:r w:rsidRPr="00D67F9B">
        <w:softHyphen/>
        <w:t>подъемность и сокращается время работы ПС. Природно-климатические условия влияют на скорость дви</w:t>
      </w:r>
      <w:r w:rsidRPr="00D67F9B">
        <w:softHyphen/>
        <w:t>жения, коэффициент использования грузоподъемности (пе</w:t>
      </w:r>
      <w:r w:rsidRPr="00D67F9B">
        <w:softHyphen/>
        <w:t>ревозка груза только в автомобилях с закрытым кузовом) и время работы на линии. Существующие «многофакторные связи» могут быть количественно оценены с помощью корре</w:t>
      </w:r>
      <w:r w:rsidRPr="00D67F9B">
        <w:softHyphen/>
        <w:t>ляционного метода анализа математической статистики, поз</w:t>
      </w:r>
      <w:r w:rsidRPr="00D67F9B">
        <w:softHyphen/>
        <w:t>воляющего выявить влияние и установить связь между дву</w:t>
      </w:r>
      <w:r w:rsidRPr="00D67F9B">
        <w:softHyphen/>
        <w:t xml:space="preserve">мя факторами (парная корреляция) или между несколькими факторами (множественная корреляция). </w:t>
      </w:r>
    </w:p>
    <w:p w:rsidR="006D0234" w:rsidRPr="00D67F9B" w:rsidRDefault="006D0234" w:rsidP="006D0234">
      <w:pPr>
        <w:jc w:val="both"/>
      </w:pPr>
      <w:r w:rsidRPr="00D67F9B">
        <w:t xml:space="preserve">        Корреляционный метод многофакторного анализа при правильном отборе факторов, имеющих определенную связь между собой, позволяет конкретно установить, как будет из</w:t>
      </w:r>
      <w:r w:rsidRPr="00D67F9B">
        <w:softHyphen/>
        <w:t>меняться исследуемый показатель при одновременном влия</w:t>
      </w:r>
      <w:r w:rsidRPr="00D67F9B">
        <w:softHyphen/>
        <w:t xml:space="preserve">нии рассматриваемых факторов. </w:t>
      </w:r>
    </w:p>
    <w:p w:rsidR="006D0234" w:rsidRPr="00D67F9B" w:rsidRDefault="006D0234" w:rsidP="006D0234">
      <w:pPr>
        <w:jc w:val="both"/>
      </w:pPr>
      <w:r w:rsidRPr="00D67F9B">
        <w:t xml:space="preserve">     С помощью математической статистики, и в частности корреляционного метода анализа, на АТ решаются задачи, связанные с организацией и плани</w:t>
      </w:r>
      <w:r w:rsidRPr="00D67F9B">
        <w:softHyphen/>
        <w:t>рованием работы ПС, например изучают при</w:t>
      </w:r>
      <w:r w:rsidRPr="00D67F9B">
        <w:softHyphen/>
        <w:t>чины и выявляют закономерности изменения скорости дви</w:t>
      </w:r>
      <w:r w:rsidRPr="00D67F9B">
        <w:softHyphen/>
        <w:t xml:space="preserve">жения и времени </w:t>
      </w:r>
      <w:r w:rsidRPr="00D67F9B">
        <w:lastRenderedPageBreak/>
        <w:t>простоя под погрузкой и разгрузкой; из</w:t>
      </w:r>
      <w:r w:rsidRPr="00D67F9B">
        <w:softHyphen/>
        <w:t xml:space="preserve">менение времени в наряде и простоев подвижного состава в ремонтах и техническом обслуживании и др. </w:t>
      </w:r>
    </w:p>
    <w:p w:rsidR="006D0234" w:rsidRPr="00D67F9B" w:rsidRDefault="006D0234" w:rsidP="006D0234">
      <w:pPr>
        <w:jc w:val="both"/>
      </w:pPr>
      <w:r w:rsidRPr="00D67F9B">
        <w:t>При определении влияния отобранных факторов на ис</w:t>
      </w:r>
      <w:r w:rsidRPr="00D67F9B">
        <w:softHyphen/>
        <w:t xml:space="preserve">следуемый показатель, решают корреляционное уравнение вида </w:t>
      </w:r>
    </w:p>
    <w:p w:rsidR="006D0234" w:rsidRPr="00D67F9B" w:rsidRDefault="006D0234" w:rsidP="006D0234">
      <w:pPr>
        <w:ind w:firstLine="426"/>
        <w:jc w:val="both"/>
      </w:pPr>
    </w:p>
    <w:p w:rsidR="006D0234" w:rsidRPr="00D67F9B" w:rsidRDefault="006D0234" w:rsidP="006D0234">
      <w:pPr>
        <w:jc w:val="center"/>
        <w:rPr>
          <w:b/>
          <w:i/>
        </w:rPr>
      </w:pPr>
      <w:r w:rsidRPr="00D67F9B">
        <w:rPr>
          <w:b/>
          <w:i/>
        </w:rPr>
        <w:t>у =х</w:t>
      </w:r>
      <w:r w:rsidRPr="00D67F9B">
        <w:rPr>
          <w:b/>
          <w:i/>
          <w:vertAlign w:val="subscript"/>
        </w:rPr>
        <w:t>1</w:t>
      </w:r>
      <w:r w:rsidRPr="00D67F9B">
        <w:rPr>
          <w:b/>
          <w:i/>
        </w:rPr>
        <w:t>,х</w:t>
      </w:r>
      <w:r w:rsidRPr="00D67F9B">
        <w:rPr>
          <w:b/>
          <w:i/>
          <w:vertAlign w:val="subscript"/>
        </w:rPr>
        <w:t>2</w:t>
      </w:r>
      <w:r w:rsidRPr="00D67F9B">
        <w:rPr>
          <w:b/>
          <w:i/>
        </w:rPr>
        <w:t>, ... х</w:t>
      </w:r>
      <w:r w:rsidRPr="00D67F9B">
        <w:rPr>
          <w:b/>
          <w:i/>
          <w:vertAlign w:val="subscript"/>
        </w:rPr>
        <w:t>п</w:t>
      </w:r>
      <w:r w:rsidRPr="00D67F9B">
        <w:rPr>
          <w:b/>
          <w:i/>
        </w:rPr>
        <w:t xml:space="preserve"> = с</w:t>
      </w:r>
      <w:r w:rsidRPr="00D67F9B">
        <w:rPr>
          <w:b/>
          <w:i/>
          <w:vertAlign w:val="subscript"/>
        </w:rPr>
        <w:t>0</w:t>
      </w:r>
      <w:r w:rsidRPr="00D67F9B">
        <w:rPr>
          <w:b/>
          <w:i/>
        </w:rPr>
        <w:t xml:space="preserve"> +с</w:t>
      </w:r>
      <w:r w:rsidRPr="00D67F9B">
        <w:rPr>
          <w:b/>
          <w:i/>
          <w:vertAlign w:val="subscript"/>
        </w:rPr>
        <w:t>1</w:t>
      </w:r>
      <w:r w:rsidRPr="00D67F9B">
        <w:rPr>
          <w:b/>
          <w:i/>
        </w:rPr>
        <w:t>х</w:t>
      </w:r>
      <w:r w:rsidRPr="00D67F9B">
        <w:rPr>
          <w:b/>
          <w:i/>
          <w:vertAlign w:val="subscript"/>
        </w:rPr>
        <w:t>1</w:t>
      </w:r>
      <w:r w:rsidRPr="00D67F9B">
        <w:rPr>
          <w:b/>
          <w:i/>
        </w:rPr>
        <w:t xml:space="preserve"> +с</w:t>
      </w:r>
      <w:r w:rsidRPr="00D67F9B">
        <w:rPr>
          <w:b/>
          <w:i/>
          <w:vertAlign w:val="subscript"/>
        </w:rPr>
        <w:t>2</w:t>
      </w:r>
      <w:r w:rsidRPr="00D67F9B">
        <w:rPr>
          <w:b/>
          <w:i/>
        </w:rPr>
        <w:t>х</w:t>
      </w:r>
      <w:r w:rsidRPr="00D67F9B">
        <w:rPr>
          <w:b/>
          <w:i/>
          <w:vertAlign w:val="subscript"/>
        </w:rPr>
        <w:t>2</w:t>
      </w:r>
      <w:r w:rsidRPr="00D67F9B">
        <w:rPr>
          <w:b/>
          <w:i/>
        </w:rPr>
        <w:t xml:space="preserve"> +...+с</w:t>
      </w:r>
      <w:r w:rsidRPr="00D67F9B">
        <w:rPr>
          <w:b/>
          <w:i/>
          <w:vertAlign w:val="subscript"/>
        </w:rPr>
        <w:t>п</w:t>
      </w:r>
      <w:r w:rsidRPr="00D67F9B">
        <w:rPr>
          <w:b/>
          <w:i/>
        </w:rPr>
        <w:t>х</w:t>
      </w:r>
      <w:r w:rsidRPr="00D67F9B">
        <w:rPr>
          <w:b/>
          <w:i/>
          <w:vertAlign w:val="subscript"/>
        </w:rPr>
        <w:t>п</w:t>
      </w:r>
      <w:r w:rsidRPr="00D67F9B">
        <w:rPr>
          <w:b/>
          <w:i/>
        </w:rPr>
        <w:t>,</w:t>
      </w:r>
    </w:p>
    <w:p w:rsidR="006D0234" w:rsidRPr="00D67F9B" w:rsidRDefault="006D0234" w:rsidP="006D0234">
      <w:pPr>
        <w:jc w:val="both"/>
      </w:pPr>
      <w:r w:rsidRPr="00D67F9B">
        <w:t xml:space="preserve">где </w:t>
      </w:r>
      <w:r w:rsidRPr="00D67F9B">
        <w:rPr>
          <w:b/>
          <w:i/>
        </w:rPr>
        <w:t>у</w:t>
      </w:r>
      <w:r w:rsidRPr="00D67F9B">
        <w:t xml:space="preserve"> - значение исследуемого показателя; </w:t>
      </w:r>
      <w:r w:rsidRPr="00D67F9B">
        <w:rPr>
          <w:b/>
          <w:i/>
        </w:rPr>
        <w:t>х</w:t>
      </w:r>
      <w:r w:rsidRPr="00D67F9B">
        <w:t xml:space="preserve">- значение факторных признаков; </w:t>
      </w:r>
      <w:r w:rsidRPr="00D67F9B">
        <w:rPr>
          <w:b/>
          <w:i/>
        </w:rPr>
        <w:t>с</w:t>
      </w:r>
      <w:r w:rsidRPr="00D67F9B">
        <w:t xml:space="preserve"> - параметры корреляционного уравнения,  показывающие  на сколько изменится исследуемый показатель при изменении со</w:t>
      </w:r>
      <w:r w:rsidRPr="00D67F9B">
        <w:softHyphen/>
        <w:t xml:space="preserve">ответствующих факторных признаков. </w:t>
      </w:r>
    </w:p>
    <w:p w:rsidR="006D0234" w:rsidRPr="00D67F9B" w:rsidRDefault="006D0234" w:rsidP="006D0234">
      <w:pPr>
        <w:jc w:val="both"/>
      </w:pPr>
    </w:p>
    <w:p w:rsidR="006D0234" w:rsidRPr="00D67F9B" w:rsidRDefault="006D0234" w:rsidP="006D0234">
      <w:pPr>
        <w:jc w:val="both"/>
      </w:pPr>
      <w:r w:rsidRPr="00D67F9B">
        <w:t xml:space="preserve">     Параметры корреляционного уравнения </w:t>
      </w:r>
      <w:r w:rsidRPr="00D67F9B">
        <w:rPr>
          <w:b/>
          <w:i/>
        </w:rPr>
        <w:t>с</w:t>
      </w:r>
      <w:r w:rsidRPr="00D67F9B">
        <w:t xml:space="preserve"> определяют пу</w:t>
      </w:r>
      <w:r w:rsidRPr="00D67F9B">
        <w:softHyphen/>
        <w:t xml:space="preserve">тем составления и решения системы уравнений. </w:t>
      </w:r>
    </w:p>
    <w:p w:rsidR="006D0234" w:rsidRPr="00D67F9B" w:rsidRDefault="006D0234" w:rsidP="006D0234">
      <w:pPr>
        <w:jc w:val="both"/>
      </w:pPr>
      <w:r w:rsidRPr="00D67F9B">
        <w:t>Для количественной оценки производительности подвиж</w:t>
      </w:r>
      <w:r w:rsidRPr="00D67F9B">
        <w:softHyphen/>
        <w:t>ного состава при одновременном изменении переменных пока</w:t>
      </w:r>
      <w:r w:rsidRPr="00D67F9B">
        <w:softHyphen/>
        <w:t>зателей целесообразно построить характеристический гра</w:t>
      </w:r>
      <w:r w:rsidRPr="00D67F9B">
        <w:softHyphen/>
        <w:t xml:space="preserve">фик (рис. </w:t>
      </w:r>
      <w:r w:rsidR="0065640A">
        <w:rPr>
          <w:lang w:val="ru-RU"/>
        </w:rPr>
        <w:t>19</w:t>
      </w:r>
      <w:r w:rsidRPr="00D67F9B">
        <w:t>.1). При построении графика воспользуемся ранее установленной графоаналитической зависимостью произ</w:t>
      </w:r>
      <w:r w:rsidRPr="00D67F9B">
        <w:softHyphen/>
        <w:t xml:space="preserve">водительности от изменения одного из семи переменных показателей. </w:t>
      </w:r>
    </w:p>
    <w:p w:rsidR="006D0234" w:rsidRDefault="00B13384" w:rsidP="006D0234">
      <w:pPr>
        <w:jc w:val="center"/>
        <w:rPr>
          <w:lang w:val="ru-RU"/>
        </w:rPr>
      </w:pPr>
      <w:r>
        <w:rPr>
          <w:noProof/>
          <w:lang w:val="ru-RU"/>
        </w:rPr>
        <w:drawing>
          <wp:inline distT="0" distB="0" distL="0" distR="0">
            <wp:extent cx="2345690" cy="2405380"/>
            <wp:effectExtent l="1905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7" cstate="print"/>
                    <a:srcRect/>
                    <a:stretch>
                      <a:fillRect/>
                    </a:stretch>
                  </pic:blipFill>
                  <pic:spPr bwMode="auto">
                    <a:xfrm>
                      <a:off x="0" y="0"/>
                      <a:ext cx="2345690" cy="2405380"/>
                    </a:xfrm>
                    <a:prstGeom prst="rect">
                      <a:avLst/>
                    </a:prstGeom>
                    <a:noFill/>
                    <a:ln w="9525">
                      <a:noFill/>
                      <a:miter lim="800000"/>
                      <a:headEnd/>
                      <a:tailEnd/>
                    </a:ln>
                  </pic:spPr>
                </pic:pic>
              </a:graphicData>
            </a:graphic>
          </wp:inline>
        </w:drawing>
      </w:r>
    </w:p>
    <w:p w:rsidR="006D0234" w:rsidRDefault="006D0234" w:rsidP="006D0234">
      <w:pPr>
        <w:jc w:val="both"/>
        <w:rPr>
          <w:lang w:val="ru-RU"/>
        </w:rPr>
      </w:pPr>
      <w:r>
        <w:rPr>
          <w:b/>
          <w:lang w:val="ru-RU"/>
        </w:rPr>
        <w:t xml:space="preserve">        </w:t>
      </w:r>
      <w:r w:rsidRPr="0065640A">
        <w:t>Рис.</w:t>
      </w:r>
      <w:r w:rsidR="0065640A" w:rsidRPr="0065640A">
        <w:rPr>
          <w:lang w:val="ru-RU"/>
        </w:rPr>
        <w:t>19</w:t>
      </w:r>
      <w:r w:rsidRPr="0065640A">
        <w:t>.1 Номограмма определения производительности ПС при изменении величины переменных показателей.</w:t>
      </w:r>
    </w:p>
    <w:p w:rsidR="0065640A" w:rsidRPr="0065640A" w:rsidRDefault="0065640A" w:rsidP="006D0234">
      <w:pPr>
        <w:jc w:val="both"/>
        <w:rPr>
          <w:lang w:val="ru-RU"/>
        </w:rPr>
      </w:pPr>
    </w:p>
    <w:p w:rsidR="006D0234" w:rsidRPr="00D67F9B" w:rsidRDefault="006D0234" w:rsidP="006D0234">
      <w:pPr>
        <w:jc w:val="both"/>
        <w:rPr>
          <w:lang w:val="ru-RU"/>
        </w:rPr>
      </w:pPr>
      <w:r w:rsidRPr="00D67F9B">
        <w:rPr>
          <w:lang w:val="ru-RU"/>
        </w:rPr>
        <w:t xml:space="preserve">        </w:t>
      </w:r>
      <w:r w:rsidRPr="00D67F9B">
        <w:t>Характеристический график дает возможность опреде</w:t>
      </w:r>
      <w:r w:rsidRPr="00D67F9B">
        <w:softHyphen/>
        <w:t>лять производительность подвижного состава в тоннах в зависимости от изменения величины переменных показателей,  где проекция точки пересечения кривых и прямых линий  на ось ординат указывает производительность в тоннах, рассчитанную по базовым величинам переменных показателей. Чтобы узнать производительность при изменении вели</w:t>
      </w:r>
      <w:r w:rsidRPr="00D67F9B">
        <w:softHyphen/>
        <w:t>чины переменных показателей, следует определить на графи</w:t>
      </w:r>
      <w:r w:rsidRPr="00D67F9B">
        <w:softHyphen/>
        <w:t>ке ординату проекции точек пересечения кривых (прямых) линий с перпендикулярами, соответствующими конкретным измененным величинам переменных показателей, и, подстав</w:t>
      </w:r>
      <w:r w:rsidRPr="00D67F9B">
        <w:softHyphen/>
        <w:t xml:space="preserve">ляя новые значения ординат, решить уравнение </w:t>
      </w:r>
    </w:p>
    <w:p w:rsidR="006D0234" w:rsidRPr="00D67F9B" w:rsidRDefault="006D0234" w:rsidP="006D0234">
      <w:pPr>
        <w:jc w:val="center"/>
        <w:rPr>
          <w:b/>
          <w:i/>
        </w:rPr>
      </w:pPr>
      <w:r w:rsidRPr="00D67F9B">
        <w:rPr>
          <w:b/>
          <w:i/>
        </w:rPr>
        <w:t>Q' = Qy</w:t>
      </w:r>
      <w:r w:rsidRPr="00D67F9B">
        <w:rPr>
          <w:b/>
          <w:i/>
          <w:vertAlign w:val="subscript"/>
        </w:rPr>
        <w:t>0</w:t>
      </w:r>
      <w:r w:rsidRPr="00D67F9B">
        <w:rPr>
          <w:b/>
          <w:i/>
        </w:rPr>
        <w:t xml:space="preserve"> + (Q</w:t>
      </w:r>
      <w:r w:rsidRPr="00D67F9B">
        <w:rPr>
          <w:b/>
          <w:i/>
          <w:vertAlign w:val="subscript"/>
        </w:rPr>
        <w:t xml:space="preserve">Тн </w:t>
      </w:r>
      <w:r w:rsidRPr="00D67F9B">
        <w:rPr>
          <w:b/>
          <w:i/>
        </w:rPr>
        <w:t>–Qy</w:t>
      </w:r>
      <w:r w:rsidRPr="00D67F9B">
        <w:rPr>
          <w:b/>
          <w:i/>
          <w:vertAlign w:val="subscript"/>
        </w:rPr>
        <w:t>0</w:t>
      </w:r>
      <w:r w:rsidRPr="00D67F9B">
        <w:rPr>
          <w:b/>
          <w:i/>
        </w:rPr>
        <w:t>) + (Q</w:t>
      </w:r>
      <w:r w:rsidRPr="00D67F9B">
        <w:rPr>
          <w:b/>
          <w:i/>
          <w:vertAlign w:val="subscript"/>
        </w:rPr>
        <w:t>Vm</w:t>
      </w:r>
      <w:r w:rsidRPr="00D67F9B">
        <w:rPr>
          <w:b/>
          <w:i/>
        </w:rPr>
        <w:t xml:space="preserve"> – Qy</w:t>
      </w:r>
      <w:r w:rsidRPr="00D67F9B">
        <w:rPr>
          <w:b/>
          <w:i/>
          <w:vertAlign w:val="subscript"/>
        </w:rPr>
        <w:t>0</w:t>
      </w:r>
      <w:r w:rsidRPr="00D67F9B">
        <w:rPr>
          <w:b/>
          <w:i/>
        </w:rPr>
        <w:t>) + (Q</w:t>
      </w:r>
      <w:r w:rsidRPr="00D67F9B">
        <w:rPr>
          <w:b/>
          <w:i/>
          <w:vertAlign w:val="subscript"/>
        </w:rPr>
        <w:t xml:space="preserve">β </w:t>
      </w:r>
      <w:r w:rsidRPr="00D67F9B">
        <w:rPr>
          <w:b/>
          <w:i/>
        </w:rPr>
        <w:t>- Qy</w:t>
      </w:r>
      <w:r w:rsidRPr="00D67F9B">
        <w:rPr>
          <w:b/>
          <w:i/>
          <w:vertAlign w:val="subscript"/>
        </w:rPr>
        <w:t>0</w:t>
      </w:r>
      <w:r w:rsidRPr="00D67F9B">
        <w:rPr>
          <w:b/>
          <w:i/>
        </w:rPr>
        <w:t>) +(Qq - Qy</w:t>
      </w:r>
      <w:r w:rsidRPr="00D67F9B">
        <w:rPr>
          <w:b/>
          <w:i/>
          <w:vertAlign w:val="subscript"/>
        </w:rPr>
        <w:t>0</w:t>
      </w:r>
      <w:r w:rsidRPr="00D67F9B">
        <w:rPr>
          <w:b/>
          <w:i/>
        </w:rPr>
        <w:t>) +</w:t>
      </w:r>
    </w:p>
    <w:p w:rsidR="006D0234" w:rsidRPr="00D67F9B" w:rsidRDefault="006D0234" w:rsidP="006D0234">
      <w:pPr>
        <w:jc w:val="center"/>
      </w:pPr>
      <w:r w:rsidRPr="00D67F9B">
        <w:rPr>
          <w:b/>
          <w:i/>
        </w:rPr>
        <w:t>+ (Q</w:t>
      </w:r>
      <w:r w:rsidRPr="00D67F9B">
        <w:rPr>
          <w:b/>
          <w:i/>
          <w:vertAlign w:val="subscript"/>
        </w:rPr>
        <w:t>tпр</w:t>
      </w:r>
      <w:r w:rsidRPr="00D67F9B">
        <w:rPr>
          <w:b/>
          <w:i/>
        </w:rPr>
        <w:t xml:space="preserve"> – Qy</w:t>
      </w:r>
      <w:r w:rsidRPr="00D67F9B">
        <w:rPr>
          <w:b/>
          <w:i/>
          <w:vertAlign w:val="subscript"/>
        </w:rPr>
        <w:t>0</w:t>
      </w:r>
      <w:r w:rsidRPr="00D67F9B">
        <w:rPr>
          <w:b/>
          <w:i/>
        </w:rPr>
        <w:t>)+ (Q</w:t>
      </w:r>
      <w:r w:rsidRPr="00D67F9B">
        <w:rPr>
          <w:b/>
          <w:i/>
          <w:vertAlign w:val="subscript"/>
        </w:rPr>
        <w:t xml:space="preserve">le.r </w:t>
      </w:r>
      <w:r w:rsidRPr="00D67F9B">
        <w:rPr>
          <w:b/>
          <w:i/>
        </w:rPr>
        <w:t>– Qy</w:t>
      </w:r>
      <w:r w:rsidRPr="00D67F9B">
        <w:rPr>
          <w:b/>
          <w:i/>
          <w:vertAlign w:val="subscript"/>
        </w:rPr>
        <w:t>o</w:t>
      </w:r>
      <w:r w:rsidRPr="00D67F9B">
        <w:rPr>
          <w:b/>
          <w:i/>
        </w:rPr>
        <w:t>)</w:t>
      </w:r>
      <w:r w:rsidRPr="00D67F9B">
        <w:t>.</w:t>
      </w:r>
    </w:p>
    <w:p w:rsidR="006D0234" w:rsidRPr="00D67F9B" w:rsidRDefault="006D0234" w:rsidP="006D0234">
      <w:pPr>
        <w:rPr>
          <w:lang w:val="ru-RU"/>
        </w:rPr>
      </w:pPr>
      <w:r w:rsidRPr="00D67F9B">
        <w:t>Это уравнение  представляет собой алгебраическую сум</w:t>
      </w:r>
      <w:r w:rsidRPr="00D67F9B">
        <w:softHyphen/>
        <w:t xml:space="preserve">му: (+) -увеличение, </w:t>
      </w:r>
    </w:p>
    <w:p w:rsidR="006D0234" w:rsidRPr="00D67F9B" w:rsidRDefault="006D0234" w:rsidP="006D0234">
      <w:r w:rsidRPr="00D67F9B">
        <w:t>(-) - уменьшение производитель</w:t>
      </w:r>
      <w:r w:rsidRPr="00D67F9B">
        <w:softHyphen/>
        <w:t xml:space="preserve">ности ПС от изменения величины каждого показателя. </w:t>
      </w:r>
    </w:p>
    <w:p w:rsidR="006D0234" w:rsidRPr="00D67F9B" w:rsidRDefault="006D0234" w:rsidP="006D0234">
      <w:pPr>
        <w:jc w:val="both"/>
      </w:pPr>
      <w:r w:rsidRPr="00D67F9B">
        <w:t xml:space="preserve">      Определив с помощью уравнения аналитическим путем производительность в тоннах по номограмме, можно рассчи</w:t>
      </w:r>
      <w:r w:rsidRPr="00D67F9B">
        <w:softHyphen/>
        <w:t>тать и производительность в тонно-километрах для задан</w:t>
      </w:r>
      <w:r w:rsidRPr="00D67F9B">
        <w:softHyphen/>
        <w:t xml:space="preserve">ного расстояния перевозки груза как произведение </w:t>
      </w:r>
      <w:r w:rsidRPr="00D67F9B">
        <w:rPr>
          <w:b/>
          <w:i/>
        </w:rPr>
        <w:t xml:space="preserve">Q' </w:t>
      </w:r>
      <w:r w:rsidRPr="00D67F9B">
        <w:rPr>
          <w:b/>
          <w:i/>
          <w:lang w:val="en-US"/>
        </w:rPr>
        <w:t>l</w:t>
      </w:r>
      <w:r w:rsidRPr="00D67F9B">
        <w:rPr>
          <w:b/>
          <w:i/>
        </w:rPr>
        <w:t>е.г</w:t>
      </w:r>
      <w:r w:rsidRPr="00D67F9B">
        <w:t>.</w:t>
      </w:r>
    </w:p>
    <w:p w:rsidR="006D0234" w:rsidRPr="00D67F9B" w:rsidRDefault="006D0234" w:rsidP="006D0234">
      <w:pPr>
        <w:jc w:val="both"/>
        <w:rPr>
          <w:lang w:val="ru-RU"/>
        </w:rPr>
      </w:pPr>
      <w:r w:rsidRPr="00D67F9B">
        <w:lastRenderedPageBreak/>
        <w:t xml:space="preserve">     Таким образом, используя существующие связи и влияние отдельных показателей на уровень производительности под</w:t>
      </w:r>
      <w:r w:rsidRPr="00D67F9B">
        <w:softHyphen/>
        <w:t>вижного состава, можно добиться наиболее высоких резуль</w:t>
      </w:r>
      <w:r w:rsidRPr="00D67F9B">
        <w:softHyphen/>
        <w:t>татов выработки при снижении эксплуатационных затрат на автомобильных перевозках</w:t>
      </w:r>
      <w:r w:rsidRPr="00D67F9B">
        <w:rPr>
          <w:lang w:val="ru-RU"/>
        </w:rPr>
        <w:t>.</w:t>
      </w:r>
    </w:p>
    <w:p w:rsidR="006D0234" w:rsidRPr="00D67F9B" w:rsidRDefault="006D0234" w:rsidP="006D0234">
      <w:pPr>
        <w:rPr>
          <w:b/>
          <w:lang w:val="ru-RU"/>
        </w:rPr>
      </w:pPr>
      <w:r>
        <w:rPr>
          <w:b/>
          <w:lang w:val="ru-RU"/>
        </w:rPr>
        <w:t xml:space="preserve">    </w:t>
      </w:r>
      <w:r w:rsidRPr="00D67F9B">
        <w:rPr>
          <w:b/>
          <w:lang w:val="ru-RU"/>
        </w:rPr>
        <w:t>2. Влияние дорожных условий на ТЭП работы АТС.</w:t>
      </w:r>
    </w:p>
    <w:p w:rsidR="006D0234" w:rsidRPr="00D67F9B" w:rsidRDefault="006D0234" w:rsidP="006D0234">
      <w:pPr>
        <w:ind w:firstLine="426"/>
        <w:jc w:val="both"/>
        <w:rPr>
          <w:lang w:val="ru-RU"/>
        </w:rPr>
      </w:pPr>
      <w:r w:rsidRPr="00D67F9B">
        <w:rPr>
          <w:lang w:val="ru-RU"/>
        </w:rPr>
        <w:t>На основе вышеизложенных методов произведены расчеты зависимости ТЭП от дорожных условий.</w:t>
      </w:r>
    </w:p>
    <w:p w:rsidR="006D0234" w:rsidRPr="00D67F9B" w:rsidRDefault="006D0234" w:rsidP="006D0234">
      <w:pPr>
        <w:ind w:firstLine="426"/>
        <w:jc w:val="both"/>
        <w:rPr>
          <w:lang w:val="ru-RU"/>
        </w:rPr>
      </w:pPr>
      <w:r w:rsidRPr="00D67F9B">
        <w:rPr>
          <w:lang w:val="ru-RU"/>
        </w:rPr>
        <w:t>Дорожные условия в значительной степени определяют условия работы АТС: скорость движения, расход топлива, задержки в пути и т.п. Одним из показателей, в комплексе учитывающим влияние дорожных условий, может быть механическая работа автомобиля (Дж), определяемая необходимым тяговым усилием для его перемещения на определенное расстояние:</w:t>
      </w:r>
    </w:p>
    <w:p w:rsidR="006D0234" w:rsidRPr="00D67F9B" w:rsidRDefault="006D0234" w:rsidP="006D0234">
      <w:pPr>
        <w:ind w:firstLine="426"/>
        <w:jc w:val="center"/>
        <w:rPr>
          <w:lang w:val="ru-RU"/>
        </w:rPr>
      </w:pPr>
      <w:r w:rsidRPr="00D67F9B">
        <w:rPr>
          <w:b/>
          <w:i/>
          <w:lang w:val="ru-RU"/>
        </w:rPr>
        <w:t>А = 9,81 [</w:t>
      </w:r>
      <w:r w:rsidRPr="00D67F9B">
        <w:rPr>
          <w:b/>
          <w:i/>
          <w:lang w:val="en-US"/>
        </w:rPr>
        <w:t>G</w:t>
      </w:r>
      <w:r w:rsidRPr="00D67F9B">
        <w:rPr>
          <w:b/>
          <w:i/>
          <w:vertAlign w:val="subscript"/>
          <w:lang w:val="en-US"/>
        </w:rPr>
        <w:t>a</w:t>
      </w:r>
      <w:r w:rsidRPr="00D67F9B">
        <w:rPr>
          <w:b/>
          <w:i/>
          <w:lang w:val="ru-RU"/>
        </w:rPr>
        <w:t xml:space="preserve"> φ + (</w:t>
      </w:r>
      <w:r w:rsidRPr="00D67F9B">
        <w:rPr>
          <w:b/>
          <w:i/>
          <w:lang w:val="en-US"/>
        </w:rPr>
        <w:t>kFVm</w:t>
      </w:r>
      <w:r w:rsidRPr="00D67F9B">
        <w:rPr>
          <w:b/>
          <w:i/>
          <w:vertAlign w:val="superscript"/>
          <w:lang w:val="ru-RU"/>
        </w:rPr>
        <w:t>2</w:t>
      </w:r>
      <w:r w:rsidRPr="00D67F9B">
        <w:rPr>
          <w:b/>
          <w:i/>
          <w:lang w:val="ru-RU"/>
        </w:rPr>
        <w:t>) /13</w:t>
      </w:r>
      <w:r w:rsidRPr="00D67F9B">
        <w:rPr>
          <w:b/>
          <w:i/>
          <w:vertAlign w:val="superscript"/>
          <w:lang w:val="ru-RU"/>
        </w:rPr>
        <w:t xml:space="preserve"> </w:t>
      </w:r>
      <w:r w:rsidRPr="00D67F9B">
        <w:rPr>
          <w:b/>
          <w:i/>
          <w:lang w:val="ru-RU"/>
        </w:rPr>
        <w:t>]</w:t>
      </w:r>
      <w:r w:rsidRPr="00D67F9B">
        <w:rPr>
          <w:b/>
          <w:i/>
          <w:lang w:val="en-US"/>
        </w:rPr>
        <w:t>L</w:t>
      </w:r>
      <w:r w:rsidRPr="00D67F9B">
        <w:rPr>
          <w:lang w:val="ru-RU"/>
        </w:rPr>
        <w:t xml:space="preserve">, </w:t>
      </w:r>
    </w:p>
    <w:p w:rsidR="006D0234" w:rsidRPr="00D67F9B" w:rsidRDefault="006D0234" w:rsidP="006D0234">
      <w:pPr>
        <w:jc w:val="both"/>
        <w:rPr>
          <w:lang w:val="ru-RU"/>
        </w:rPr>
      </w:pPr>
      <w:r w:rsidRPr="00D67F9B">
        <w:rPr>
          <w:lang w:val="ru-RU"/>
        </w:rPr>
        <w:t xml:space="preserve">где </w:t>
      </w:r>
      <w:r w:rsidRPr="00D67F9B">
        <w:rPr>
          <w:b/>
          <w:i/>
          <w:lang w:val="en-US"/>
        </w:rPr>
        <w:t>G</w:t>
      </w:r>
      <w:r w:rsidRPr="00D67F9B">
        <w:rPr>
          <w:b/>
          <w:i/>
          <w:vertAlign w:val="subscript"/>
          <w:lang w:val="en-US"/>
        </w:rPr>
        <w:t>a</w:t>
      </w:r>
      <w:r w:rsidRPr="00D67F9B">
        <w:rPr>
          <w:b/>
          <w:i/>
          <w:vertAlign w:val="subscript"/>
          <w:lang w:val="ru-RU"/>
        </w:rPr>
        <w:t xml:space="preserve"> </w:t>
      </w:r>
      <w:r w:rsidRPr="00D67F9B">
        <w:rPr>
          <w:lang w:val="ru-RU"/>
        </w:rPr>
        <w:t xml:space="preserve">– полная масса ПС, кг; </w:t>
      </w:r>
      <w:r w:rsidRPr="00D67F9B">
        <w:rPr>
          <w:b/>
          <w:i/>
          <w:lang w:val="ru-RU"/>
        </w:rPr>
        <w:t xml:space="preserve"> φ</w:t>
      </w:r>
      <w:r w:rsidRPr="00D67F9B">
        <w:rPr>
          <w:lang w:val="ru-RU"/>
        </w:rPr>
        <w:t xml:space="preserve"> – коэффициент суммарного сопротивления дороги; </w:t>
      </w:r>
      <w:r w:rsidRPr="00D67F9B">
        <w:rPr>
          <w:b/>
          <w:i/>
          <w:lang w:val="en-US"/>
        </w:rPr>
        <w:t>kF</w:t>
      </w:r>
      <w:r w:rsidRPr="00D67F9B">
        <w:rPr>
          <w:b/>
          <w:i/>
          <w:lang w:val="ru-RU"/>
        </w:rPr>
        <w:t xml:space="preserve"> </w:t>
      </w:r>
      <w:r w:rsidRPr="00D67F9B">
        <w:rPr>
          <w:lang w:val="ru-RU"/>
        </w:rPr>
        <w:t xml:space="preserve">– фактор обтекаемости; </w:t>
      </w:r>
      <w:r w:rsidRPr="00D67F9B">
        <w:rPr>
          <w:b/>
          <w:i/>
          <w:lang w:val="en-US"/>
        </w:rPr>
        <w:t>Vm</w:t>
      </w:r>
      <w:r w:rsidRPr="00D67F9B">
        <w:rPr>
          <w:b/>
          <w:i/>
          <w:vertAlign w:val="superscript"/>
          <w:lang w:val="ru-RU"/>
        </w:rPr>
        <w:t xml:space="preserve"> </w:t>
      </w:r>
      <w:r w:rsidRPr="00D67F9B">
        <w:rPr>
          <w:b/>
          <w:i/>
          <w:lang w:val="ru-RU"/>
        </w:rPr>
        <w:t xml:space="preserve">– </w:t>
      </w:r>
      <w:r w:rsidRPr="00D67F9B">
        <w:rPr>
          <w:lang w:val="ru-RU"/>
        </w:rPr>
        <w:t xml:space="preserve">техническая скорость ПС, км/ч; </w:t>
      </w:r>
      <w:r w:rsidRPr="00D67F9B">
        <w:rPr>
          <w:b/>
          <w:i/>
          <w:lang w:val="en-US"/>
        </w:rPr>
        <w:t>L</w:t>
      </w:r>
      <w:r w:rsidRPr="00D67F9B">
        <w:rPr>
          <w:b/>
          <w:i/>
          <w:lang w:val="ru-RU"/>
        </w:rPr>
        <w:t xml:space="preserve"> – </w:t>
      </w:r>
      <w:r w:rsidRPr="00D67F9B">
        <w:rPr>
          <w:lang w:val="ru-RU"/>
        </w:rPr>
        <w:t>расстояние, на которое перемещается ПС, км.</w:t>
      </w:r>
    </w:p>
    <w:p w:rsidR="006D0234" w:rsidRPr="00D67F9B" w:rsidRDefault="006D0234" w:rsidP="006D0234">
      <w:pPr>
        <w:jc w:val="both"/>
        <w:rPr>
          <w:lang w:val="ru-RU"/>
        </w:rPr>
      </w:pPr>
      <w:r w:rsidRPr="00D67F9B">
        <w:rPr>
          <w:lang w:val="ru-RU"/>
        </w:rPr>
        <w:t xml:space="preserve">        Средние суммарные коэффициенты сопротивления различных типов дорог приведены в табл. </w:t>
      </w:r>
      <w:r w:rsidR="0065640A">
        <w:rPr>
          <w:lang w:val="ru-RU"/>
        </w:rPr>
        <w:t>19</w:t>
      </w:r>
      <w:r w:rsidRPr="00D67F9B">
        <w:rPr>
          <w:lang w:val="ru-RU"/>
        </w:rPr>
        <w:t>.1:</w:t>
      </w:r>
    </w:p>
    <w:p w:rsidR="006D0234" w:rsidRPr="00D67F9B" w:rsidRDefault="006D0234" w:rsidP="006D0234">
      <w:pPr>
        <w:jc w:val="center"/>
        <w:rPr>
          <w:i/>
          <w:lang w:val="ru-RU"/>
        </w:rPr>
      </w:pPr>
    </w:p>
    <w:p w:rsidR="006D0234" w:rsidRPr="00D67F9B" w:rsidRDefault="006C223B" w:rsidP="006D0234">
      <w:pPr>
        <w:jc w:val="center"/>
        <w:rPr>
          <w:b/>
          <w:lang w:val="ru-RU"/>
        </w:rPr>
      </w:pPr>
      <w:r>
        <w:rPr>
          <w:lang w:val="ru-RU"/>
        </w:rPr>
        <w:t>Таблица 19</w:t>
      </w:r>
      <w:r w:rsidR="006D0234" w:rsidRPr="0065640A">
        <w:rPr>
          <w:lang w:val="ru-RU"/>
        </w:rPr>
        <w:t>.1</w:t>
      </w:r>
      <w:r w:rsidR="006D0234" w:rsidRPr="00D67F9B">
        <w:rPr>
          <w:b/>
          <w:i/>
          <w:lang w:val="ru-RU"/>
        </w:rPr>
        <w:t xml:space="preserve">   </w:t>
      </w:r>
      <w:r w:rsidR="006D0234" w:rsidRPr="0065640A">
        <w:rPr>
          <w:lang w:val="ru-RU"/>
        </w:rPr>
        <w:t>Средние  суммарные коэффициенты сопротивления дороги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61"/>
        <w:gridCol w:w="2149"/>
        <w:gridCol w:w="1940"/>
        <w:gridCol w:w="1934"/>
        <w:gridCol w:w="1870"/>
      </w:tblGrid>
      <w:tr w:rsidR="006D0234" w:rsidRPr="00D67F9B">
        <w:tc>
          <w:tcPr>
            <w:tcW w:w="2007" w:type="dxa"/>
            <w:vMerge w:val="restart"/>
          </w:tcPr>
          <w:p w:rsidR="006D0234" w:rsidRPr="00D67F9B" w:rsidRDefault="006D0234" w:rsidP="00880D34">
            <w:pPr>
              <w:jc w:val="center"/>
              <w:rPr>
                <w:b/>
                <w:lang w:val="ru-RU"/>
              </w:rPr>
            </w:pPr>
            <w:r w:rsidRPr="00D67F9B">
              <w:rPr>
                <w:b/>
                <w:lang w:val="ru-RU"/>
              </w:rPr>
              <w:t>Техническая категория дороги</w:t>
            </w:r>
          </w:p>
        </w:tc>
        <w:tc>
          <w:tcPr>
            <w:tcW w:w="2149" w:type="dxa"/>
            <w:vMerge w:val="restart"/>
          </w:tcPr>
          <w:p w:rsidR="006D0234" w:rsidRPr="00D67F9B" w:rsidRDefault="006D0234" w:rsidP="00880D34">
            <w:pPr>
              <w:jc w:val="center"/>
              <w:rPr>
                <w:b/>
                <w:lang w:val="ru-RU"/>
              </w:rPr>
            </w:pPr>
            <w:r w:rsidRPr="00D67F9B">
              <w:rPr>
                <w:b/>
                <w:lang w:val="ru-RU"/>
              </w:rPr>
              <w:t>Тип покрытия</w:t>
            </w:r>
          </w:p>
        </w:tc>
        <w:tc>
          <w:tcPr>
            <w:tcW w:w="5982" w:type="dxa"/>
            <w:gridSpan w:val="3"/>
          </w:tcPr>
          <w:p w:rsidR="006D0234" w:rsidRPr="00D67F9B" w:rsidRDefault="006D0234" w:rsidP="00880D34">
            <w:pPr>
              <w:jc w:val="center"/>
              <w:rPr>
                <w:b/>
                <w:lang w:val="ru-RU"/>
              </w:rPr>
            </w:pPr>
            <w:r w:rsidRPr="00D67F9B">
              <w:rPr>
                <w:b/>
                <w:lang w:val="ru-RU"/>
              </w:rPr>
              <w:t>Рельеф местности</w:t>
            </w:r>
          </w:p>
        </w:tc>
      </w:tr>
      <w:tr w:rsidR="006D0234" w:rsidRPr="00D67F9B">
        <w:tc>
          <w:tcPr>
            <w:tcW w:w="2007" w:type="dxa"/>
            <w:vMerge/>
          </w:tcPr>
          <w:p w:rsidR="006D0234" w:rsidRPr="00D67F9B" w:rsidRDefault="006D0234" w:rsidP="00880D34">
            <w:pPr>
              <w:jc w:val="center"/>
              <w:rPr>
                <w:b/>
                <w:i/>
                <w:lang w:val="ru-RU"/>
              </w:rPr>
            </w:pPr>
          </w:p>
        </w:tc>
        <w:tc>
          <w:tcPr>
            <w:tcW w:w="2149" w:type="dxa"/>
            <w:vMerge/>
          </w:tcPr>
          <w:p w:rsidR="006D0234" w:rsidRPr="00D67F9B" w:rsidRDefault="006D0234" w:rsidP="00880D34">
            <w:pPr>
              <w:jc w:val="center"/>
              <w:rPr>
                <w:b/>
                <w:i/>
                <w:lang w:val="ru-RU"/>
              </w:rPr>
            </w:pPr>
          </w:p>
        </w:tc>
        <w:tc>
          <w:tcPr>
            <w:tcW w:w="2002" w:type="dxa"/>
          </w:tcPr>
          <w:p w:rsidR="006D0234" w:rsidRPr="00D67F9B" w:rsidRDefault="006D0234" w:rsidP="00880D34">
            <w:pPr>
              <w:jc w:val="center"/>
              <w:rPr>
                <w:b/>
                <w:lang w:val="ru-RU"/>
              </w:rPr>
            </w:pPr>
            <w:r w:rsidRPr="00D67F9B">
              <w:rPr>
                <w:b/>
                <w:lang w:val="ru-RU"/>
              </w:rPr>
              <w:t>равнинный</w:t>
            </w:r>
          </w:p>
        </w:tc>
        <w:tc>
          <w:tcPr>
            <w:tcW w:w="2000" w:type="dxa"/>
          </w:tcPr>
          <w:p w:rsidR="006D0234" w:rsidRPr="00D67F9B" w:rsidRDefault="006D0234" w:rsidP="00880D34">
            <w:pPr>
              <w:jc w:val="center"/>
              <w:rPr>
                <w:b/>
                <w:lang w:val="ru-RU"/>
              </w:rPr>
            </w:pPr>
            <w:r w:rsidRPr="00D67F9B">
              <w:rPr>
                <w:b/>
                <w:lang w:val="ru-RU"/>
              </w:rPr>
              <w:t>холмистый</w:t>
            </w:r>
          </w:p>
        </w:tc>
        <w:tc>
          <w:tcPr>
            <w:tcW w:w="1980" w:type="dxa"/>
          </w:tcPr>
          <w:p w:rsidR="006D0234" w:rsidRPr="00D67F9B" w:rsidRDefault="006D0234" w:rsidP="00880D34">
            <w:pPr>
              <w:jc w:val="center"/>
              <w:rPr>
                <w:b/>
                <w:lang w:val="ru-RU"/>
              </w:rPr>
            </w:pPr>
            <w:r w:rsidRPr="00D67F9B">
              <w:rPr>
                <w:b/>
                <w:lang w:val="ru-RU"/>
              </w:rPr>
              <w:t>горный</w:t>
            </w:r>
          </w:p>
        </w:tc>
      </w:tr>
      <w:tr w:rsidR="006D0234" w:rsidRPr="00D67F9B">
        <w:tc>
          <w:tcPr>
            <w:tcW w:w="2007" w:type="dxa"/>
            <w:vMerge w:val="restart"/>
          </w:tcPr>
          <w:p w:rsidR="006D0234" w:rsidRPr="00D67F9B" w:rsidRDefault="006D0234" w:rsidP="00880D34">
            <w:pPr>
              <w:jc w:val="center"/>
              <w:rPr>
                <w:b/>
                <w:lang w:val="en-US"/>
              </w:rPr>
            </w:pPr>
            <w:r w:rsidRPr="00D67F9B">
              <w:rPr>
                <w:b/>
                <w:lang w:val="en-US"/>
              </w:rPr>
              <w:t>I</w:t>
            </w:r>
          </w:p>
        </w:tc>
        <w:tc>
          <w:tcPr>
            <w:tcW w:w="2149" w:type="dxa"/>
          </w:tcPr>
          <w:p w:rsidR="006D0234" w:rsidRPr="00D67F9B" w:rsidRDefault="006D0234" w:rsidP="00880D34">
            <w:pPr>
              <w:rPr>
                <w:lang w:val="ru-RU"/>
              </w:rPr>
            </w:pPr>
            <w:r w:rsidRPr="00D67F9B">
              <w:rPr>
                <w:lang w:val="ru-RU"/>
              </w:rPr>
              <w:t>Асфальтобетонное</w:t>
            </w:r>
          </w:p>
        </w:tc>
        <w:tc>
          <w:tcPr>
            <w:tcW w:w="2002" w:type="dxa"/>
          </w:tcPr>
          <w:p w:rsidR="006D0234" w:rsidRPr="00D67F9B" w:rsidRDefault="006D0234" w:rsidP="00880D34">
            <w:pPr>
              <w:jc w:val="center"/>
              <w:rPr>
                <w:b/>
                <w:lang w:val="ru-RU"/>
              </w:rPr>
            </w:pPr>
            <w:r w:rsidRPr="00D67F9B">
              <w:rPr>
                <w:b/>
                <w:lang w:val="ru-RU"/>
              </w:rPr>
              <w:t>0,0152</w:t>
            </w:r>
          </w:p>
        </w:tc>
        <w:tc>
          <w:tcPr>
            <w:tcW w:w="2000" w:type="dxa"/>
          </w:tcPr>
          <w:p w:rsidR="006D0234" w:rsidRPr="00D67F9B" w:rsidRDefault="006D0234" w:rsidP="00880D34">
            <w:pPr>
              <w:jc w:val="center"/>
              <w:rPr>
                <w:b/>
                <w:lang w:val="ru-RU"/>
              </w:rPr>
            </w:pPr>
            <w:r w:rsidRPr="00D67F9B">
              <w:rPr>
                <w:b/>
                <w:lang w:val="ru-RU"/>
              </w:rPr>
              <w:t>0,0169</w:t>
            </w:r>
          </w:p>
        </w:tc>
        <w:tc>
          <w:tcPr>
            <w:tcW w:w="1980" w:type="dxa"/>
          </w:tcPr>
          <w:p w:rsidR="006D0234" w:rsidRPr="00D67F9B" w:rsidRDefault="006D0234" w:rsidP="00880D34">
            <w:pPr>
              <w:jc w:val="center"/>
              <w:rPr>
                <w:b/>
                <w:lang w:val="ru-RU"/>
              </w:rPr>
            </w:pPr>
            <w:r w:rsidRPr="00D67F9B">
              <w:rPr>
                <w:b/>
                <w:lang w:val="ru-RU"/>
              </w:rPr>
              <w:t>0,0195</w:t>
            </w:r>
          </w:p>
        </w:tc>
      </w:tr>
      <w:tr w:rsidR="006D0234" w:rsidRPr="00D67F9B">
        <w:tc>
          <w:tcPr>
            <w:tcW w:w="2007" w:type="dxa"/>
            <w:vMerge/>
          </w:tcPr>
          <w:p w:rsidR="006D0234" w:rsidRPr="00D67F9B" w:rsidRDefault="006D0234" w:rsidP="00880D34">
            <w:pPr>
              <w:jc w:val="center"/>
              <w:rPr>
                <w:b/>
                <w:lang w:val="en-US"/>
              </w:rPr>
            </w:pPr>
          </w:p>
        </w:tc>
        <w:tc>
          <w:tcPr>
            <w:tcW w:w="2149" w:type="dxa"/>
          </w:tcPr>
          <w:p w:rsidR="006D0234" w:rsidRPr="00D67F9B" w:rsidRDefault="006D0234" w:rsidP="00880D34">
            <w:pPr>
              <w:rPr>
                <w:lang w:val="ru-RU"/>
              </w:rPr>
            </w:pPr>
            <w:r w:rsidRPr="00D67F9B">
              <w:rPr>
                <w:lang w:val="ru-RU"/>
              </w:rPr>
              <w:t>Щебеночное и гравийное</w:t>
            </w:r>
          </w:p>
        </w:tc>
        <w:tc>
          <w:tcPr>
            <w:tcW w:w="2002" w:type="dxa"/>
          </w:tcPr>
          <w:p w:rsidR="006D0234" w:rsidRPr="00D67F9B" w:rsidRDefault="006D0234" w:rsidP="00880D34">
            <w:pPr>
              <w:jc w:val="center"/>
              <w:rPr>
                <w:b/>
                <w:lang w:val="ru-RU"/>
              </w:rPr>
            </w:pPr>
            <w:r w:rsidRPr="00D67F9B">
              <w:rPr>
                <w:b/>
                <w:lang w:val="ru-RU"/>
              </w:rPr>
              <w:t>0,0211</w:t>
            </w:r>
          </w:p>
        </w:tc>
        <w:tc>
          <w:tcPr>
            <w:tcW w:w="2000" w:type="dxa"/>
          </w:tcPr>
          <w:p w:rsidR="006D0234" w:rsidRPr="00D67F9B" w:rsidRDefault="006D0234" w:rsidP="00880D34">
            <w:pPr>
              <w:jc w:val="center"/>
              <w:rPr>
                <w:b/>
                <w:lang w:val="ru-RU"/>
              </w:rPr>
            </w:pPr>
            <w:r w:rsidRPr="00D67F9B">
              <w:rPr>
                <w:b/>
                <w:lang w:val="ru-RU"/>
              </w:rPr>
              <w:t>0,0222</w:t>
            </w:r>
          </w:p>
        </w:tc>
        <w:tc>
          <w:tcPr>
            <w:tcW w:w="1980" w:type="dxa"/>
          </w:tcPr>
          <w:p w:rsidR="006D0234" w:rsidRPr="00D67F9B" w:rsidRDefault="006D0234" w:rsidP="00880D34">
            <w:pPr>
              <w:jc w:val="center"/>
              <w:rPr>
                <w:b/>
                <w:lang w:val="ru-RU"/>
              </w:rPr>
            </w:pPr>
            <w:r w:rsidRPr="00D67F9B">
              <w:rPr>
                <w:b/>
                <w:lang w:val="ru-RU"/>
              </w:rPr>
              <w:t>0,0242</w:t>
            </w:r>
          </w:p>
        </w:tc>
      </w:tr>
      <w:tr w:rsidR="006D0234" w:rsidRPr="00D67F9B">
        <w:tc>
          <w:tcPr>
            <w:tcW w:w="2007" w:type="dxa"/>
            <w:vMerge w:val="restart"/>
          </w:tcPr>
          <w:p w:rsidR="006D0234" w:rsidRPr="00D67F9B" w:rsidRDefault="006D0234" w:rsidP="00880D34">
            <w:pPr>
              <w:jc w:val="center"/>
              <w:rPr>
                <w:b/>
                <w:lang w:val="en-US"/>
              </w:rPr>
            </w:pPr>
            <w:r w:rsidRPr="00D67F9B">
              <w:rPr>
                <w:b/>
                <w:lang w:val="en-US"/>
              </w:rPr>
              <w:t>II</w:t>
            </w:r>
          </w:p>
        </w:tc>
        <w:tc>
          <w:tcPr>
            <w:tcW w:w="2149" w:type="dxa"/>
          </w:tcPr>
          <w:p w:rsidR="006D0234" w:rsidRPr="00D67F9B" w:rsidRDefault="006D0234" w:rsidP="00880D34">
            <w:pPr>
              <w:rPr>
                <w:lang w:val="ru-RU"/>
              </w:rPr>
            </w:pPr>
            <w:r w:rsidRPr="00D67F9B">
              <w:rPr>
                <w:lang w:val="ru-RU"/>
              </w:rPr>
              <w:t>Асфальтобетонное</w:t>
            </w:r>
          </w:p>
        </w:tc>
        <w:tc>
          <w:tcPr>
            <w:tcW w:w="2002" w:type="dxa"/>
          </w:tcPr>
          <w:p w:rsidR="006D0234" w:rsidRPr="00D67F9B" w:rsidRDefault="006D0234" w:rsidP="00880D34">
            <w:pPr>
              <w:jc w:val="center"/>
              <w:rPr>
                <w:b/>
                <w:lang w:val="ru-RU"/>
              </w:rPr>
            </w:pPr>
            <w:r w:rsidRPr="00D67F9B">
              <w:rPr>
                <w:b/>
                <w:lang w:val="ru-RU"/>
              </w:rPr>
              <w:t>0,0173</w:t>
            </w:r>
          </w:p>
        </w:tc>
        <w:tc>
          <w:tcPr>
            <w:tcW w:w="2000" w:type="dxa"/>
          </w:tcPr>
          <w:p w:rsidR="006D0234" w:rsidRPr="00D67F9B" w:rsidRDefault="006D0234" w:rsidP="00880D34">
            <w:pPr>
              <w:jc w:val="center"/>
              <w:rPr>
                <w:b/>
                <w:lang w:val="ru-RU"/>
              </w:rPr>
            </w:pPr>
            <w:r w:rsidRPr="00D67F9B">
              <w:rPr>
                <w:b/>
                <w:lang w:val="ru-RU"/>
              </w:rPr>
              <w:t>0,0198</w:t>
            </w:r>
          </w:p>
        </w:tc>
        <w:tc>
          <w:tcPr>
            <w:tcW w:w="1980" w:type="dxa"/>
          </w:tcPr>
          <w:p w:rsidR="006D0234" w:rsidRPr="00D67F9B" w:rsidRDefault="006D0234" w:rsidP="00880D34">
            <w:pPr>
              <w:jc w:val="center"/>
              <w:rPr>
                <w:b/>
                <w:lang w:val="ru-RU"/>
              </w:rPr>
            </w:pPr>
            <w:r w:rsidRPr="00D67F9B">
              <w:rPr>
                <w:b/>
                <w:lang w:val="ru-RU"/>
              </w:rPr>
              <w:t>0,0229</w:t>
            </w:r>
          </w:p>
        </w:tc>
      </w:tr>
      <w:tr w:rsidR="006D0234" w:rsidRPr="00D67F9B">
        <w:tc>
          <w:tcPr>
            <w:tcW w:w="2007" w:type="dxa"/>
            <w:vMerge/>
          </w:tcPr>
          <w:p w:rsidR="006D0234" w:rsidRPr="00D67F9B" w:rsidRDefault="006D0234" w:rsidP="00880D34">
            <w:pPr>
              <w:jc w:val="center"/>
              <w:rPr>
                <w:b/>
                <w:lang w:val="en-US"/>
              </w:rPr>
            </w:pPr>
          </w:p>
        </w:tc>
        <w:tc>
          <w:tcPr>
            <w:tcW w:w="2149" w:type="dxa"/>
          </w:tcPr>
          <w:p w:rsidR="006D0234" w:rsidRPr="00D67F9B" w:rsidRDefault="006D0234" w:rsidP="00880D34">
            <w:pPr>
              <w:rPr>
                <w:lang w:val="ru-RU"/>
              </w:rPr>
            </w:pPr>
            <w:r w:rsidRPr="00D67F9B">
              <w:rPr>
                <w:lang w:val="ru-RU"/>
              </w:rPr>
              <w:t>Щебеночное и гравийное</w:t>
            </w:r>
          </w:p>
        </w:tc>
        <w:tc>
          <w:tcPr>
            <w:tcW w:w="2002" w:type="dxa"/>
          </w:tcPr>
          <w:p w:rsidR="006D0234" w:rsidRPr="00D67F9B" w:rsidRDefault="006D0234" w:rsidP="00880D34">
            <w:pPr>
              <w:jc w:val="center"/>
              <w:rPr>
                <w:b/>
                <w:lang w:val="ru-RU"/>
              </w:rPr>
            </w:pPr>
            <w:r w:rsidRPr="00D67F9B">
              <w:rPr>
                <w:b/>
                <w:lang w:val="ru-RU"/>
              </w:rPr>
              <w:t>0,0222</w:t>
            </w:r>
          </w:p>
        </w:tc>
        <w:tc>
          <w:tcPr>
            <w:tcW w:w="2000" w:type="dxa"/>
          </w:tcPr>
          <w:p w:rsidR="006D0234" w:rsidRPr="00D67F9B" w:rsidRDefault="006D0234" w:rsidP="00880D34">
            <w:pPr>
              <w:jc w:val="center"/>
              <w:rPr>
                <w:b/>
                <w:lang w:val="ru-RU"/>
              </w:rPr>
            </w:pPr>
            <w:r w:rsidRPr="00D67F9B">
              <w:rPr>
                <w:b/>
                <w:lang w:val="ru-RU"/>
              </w:rPr>
              <w:t>0,0240</w:t>
            </w:r>
          </w:p>
        </w:tc>
        <w:tc>
          <w:tcPr>
            <w:tcW w:w="1980" w:type="dxa"/>
          </w:tcPr>
          <w:p w:rsidR="006D0234" w:rsidRPr="00D67F9B" w:rsidRDefault="006D0234" w:rsidP="00880D34">
            <w:pPr>
              <w:jc w:val="center"/>
              <w:rPr>
                <w:b/>
                <w:lang w:val="ru-RU"/>
              </w:rPr>
            </w:pPr>
            <w:r w:rsidRPr="00D67F9B">
              <w:rPr>
                <w:b/>
                <w:lang w:val="ru-RU"/>
              </w:rPr>
              <w:t>0,0266</w:t>
            </w:r>
          </w:p>
        </w:tc>
      </w:tr>
      <w:tr w:rsidR="006D0234" w:rsidRPr="00D67F9B">
        <w:tc>
          <w:tcPr>
            <w:tcW w:w="2007" w:type="dxa"/>
            <w:vMerge w:val="restart"/>
          </w:tcPr>
          <w:p w:rsidR="006D0234" w:rsidRPr="00D67F9B" w:rsidRDefault="006D0234" w:rsidP="00880D34">
            <w:pPr>
              <w:jc w:val="center"/>
              <w:rPr>
                <w:b/>
                <w:lang w:val="en-US"/>
              </w:rPr>
            </w:pPr>
            <w:r w:rsidRPr="00D67F9B">
              <w:rPr>
                <w:b/>
                <w:lang w:val="en-US"/>
              </w:rPr>
              <w:t>III</w:t>
            </w:r>
          </w:p>
        </w:tc>
        <w:tc>
          <w:tcPr>
            <w:tcW w:w="2149" w:type="dxa"/>
          </w:tcPr>
          <w:p w:rsidR="006D0234" w:rsidRPr="00D67F9B" w:rsidRDefault="006D0234" w:rsidP="00880D34">
            <w:pPr>
              <w:rPr>
                <w:lang w:val="ru-RU"/>
              </w:rPr>
            </w:pPr>
            <w:r w:rsidRPr="00D67F9B">
              <w:rPr>
                <w:lang w:val="ru-RU"/>
              </w:rPr>
              <w:t>Асфальтобетонное</w:t>
            </w:r>
          </w:p>
        </w:tc>
        <w:tc>
          <w:tcPr>
            <w:tcW w:w="2002" w:type="dxa"/>
          </w:tcPr>
          <w:p w:rsidR="006D0234" w:rsidRPr="00D67F9B" w:rsidRDefault="006D0234" w:rsidP="00880D34">
            <w:pPr>
              <w:jc w:val="center"/>
              <w:rPr>
                <w:b/>
                <w:lang w:val="ru-RU"/>
              </w:rPr>
            </w:pPr>
            <w:r w:rsidRPr="00D67F9B">
              <w:rPr>
                <w:b/>
                <w:lang w:val="ru-RU"/>
              </w:rPr>
              <w:t>0,0186</w:t>
            </w:r>
          </w:p>
        </w:tc>
        <w:tc>
          <w:tcPr>
            <w:tcW w:w="2000" w:type="dxa"/>
          </w:tcPr>
          <w:p w:rsidR="006D0234" w:rsidRPr="00D67F9B" w:rsidRDefault="006D0234" w:rsidP="00880D34">
            <w:pPr>
              <w:jc w:val="center"/>
              <w:rPr>
                <w:b/>
                <w:lang w:val="ru-RU"/>
              </w:rPr>
            </w:pPr>
            <w:r w:rsidRPr="00D67F9B">
              <w:rPr>
                <w:b/>
                <w:lang w:val="ru-RU"/>
              </w:rPr>
              <w:t>0,0223</w:t>
            </w:r>
          </w:p>
        </w:tc>
        <w:tc>
          <w:tcPr>
            <w:tcW w:w="1980" w:type="dxa"/>
          </w:tcPr>
          <w:p w:rsidR="006D0234" w:rsidRPr="00D67F9B" w:rsidRDefault="006D0234" w:rsidP="00880D34">
            <w:pPr>
              <w:jc w:val="center"/>
              <w:rPr>
                <w:b/>
                <w:lang w:val="ru-RU"/>
              </w:rPr>
            </w:pPr>
            <w:r w:rsidRPr="00D67F9B">
              <w:rPr>
                <w:b/>
                <w:lang w:val="ru-RU"/>
              </w:rPr>
              <w:t>0,0260</w:t>
            </w:r>
          </w:p>
        </w:tc>
      </w:tr>
      <w:tr w:rsidR="006D0234" w:rsidRPr="00D67F9B">
        <w:tc>
          <w:tcPr>
            <w:tcW w:w="2007" w:type="dxa"/>
            <w:vMerge/>
          </w:tcPr>
          <w:p w:rsidR="006D0234" w:rsidRPr="00D67F9B" w:rsidRDefault="006D0234" w:rsidP="00880D34">
            <w:pPr>
              <w:jc w:val="center"/>
              <w:rPr>
                <w:b/>
                <w:lang w:val="en-US"/>
              </w:rPr>
            </w:pPr>
          </w:p>
        </w:tc>
        <w:tc>
          <w:tcPr>
            <w:tcW w:w="2149" w:type="dxa"/>
          </w:tcPr>
          <w:p w:rsidR="006D0234" w:rsidRPr="00D67F9B" w:rsidRDefault="006D0234" w:rsidP="00880D34">
            <w:pPr>
              <w:rPr>
                <w:lang w:val="ru-RU"/>
              </w:rPr>
            </w:pPr>
            <w:r w:rsidRPr="00D67F9B">
              <w:rPr>
                <w:lang w:val="ru-RU"/>
              </w:rPr>
              <w:t>Щебеночное и гравийное</w:t>
            </w:r>
          </w:p>
        </w:tc>
        <w:tc>
          <w:tcPr>
            <w:tcW w:w="2002" w:type="dxa"/>
          </w:tcPr>
          <w:p w:rsidR="006D0234" w:rsidRPr="00D67F9B" w:rsidRDefault="006D0234" w:rsidP="00880D34">
            <w:pPr>
              <w:jc w:val="center"/>
              <w:rPr>
                <w:b/>
                <w:lang w:val="ru-RU"/>
              </w:rPr>
            </w:pPr>
            <w:r w:rsidRPr="00D67F9B">
              <w:rPr>
                <w:b/>
                <w:lang w:val="ru-RU"/>
              </w:rPr>
              <w:t>0,0234</w:t>
            </w:r>
          </w:p>
        </w:tc>
        <w:tc>
          <w:tcPr>
            <w:tcW w:w="2000" w:type="dxa"/>
          </w:tcPr>
          <w:p w:rsidR="006D0234" w:rsidRPr="00D67F9B" w:rsidRDefault="006D0234" w:rsidP="00880D34">
            <w:pPr>
              <w:jc w:val="center"/>
              <w:rPr>
                <w:b/>
                <w:lang w:val="ru-RU"/>
              </w:rPr>
            </w:pPr>
            <w:r w:rsidRPr="00D67F9B">
              <w:rPr>
                <w:b/>
                <w:lang w:val="ru-RU"/>
              </w:rPr>
              <w:t>0,0263</w:t>
            </w:r>
          </w:p>
        </w:tc>
        <w:tc>
          <w:tcPr>
            <w:tcW w:w="1980" w:type="dxa"/>
          </w:tcPr>
          <w:p w:rsidR="006D0234" w:rsidRPr="00D67F9B" w:rsidRDefault="006D0234" w:rsidP="00880D34">
            <w:pPr>
              <w:jc w:val="center"/>
              <w:rPr>
                <w:b/>
                <w:lang w:val="ru-RU"/>
              </w:rPr>
            </w:pPr>
            <w:r w:rsidRPr="00D67F9B">
              <w:rPr>
                <w:b/>
                <w:lang w:val="ru-RU"/>
              </w:rPr>
              <w:t>0,0296</w:t>
            </w:r>
          </w:p>
        </w:tc>
      </w:tr>
      <w:tr w:rsidR="006D0234" w:rsidRPr="00D67F9B">
        <w:tc>
          <w:tcPr>
            <w:tcW w:w="2007" w:type="dxa"/>
            <w:vMerge/>
          </w:tcPr>
          <w:p w:rsidR="006D0234" w:rsidRPr="00D67F9B" w:rsidRDefault="006D0234" w:rsidP="00880D34">
            <w:pPr>
              <w:jc w:val="center"/>
              <w:rPr>
                <w:b/>
                <w:lang w:val="en-US"/>
              </w:rPr>
            </w:pPr>
          </w:p>
        </w:tc>
        <w:tc>
          <w:tcPr>
            <w:tcW w:w="2149" w:type="dxa"/>
          </w:tcPr>
          <w:p w:rsidR="006D0234" w:rsidRPr="00D67F9B" w:rsidRDefault="006D0234" w:rsidP="00880D34">
            <w:pPr>
              <w:rPr>
                <w:lang w:val="ru-RU"/>
              </w:rPr>
            </w:pPr>
            <w:r w:rsidRPr="00D67F9B">
              <w:rPr>
                <w:lang w:val="ru-RU"/>
              </w:rPr>
              <w:t>Булыжник</w:t>
            </w:r>
          </w:p>
        </w:tc>
        <w:tc>
          <w:tcPr>
            <w:tcW w:w="2002" w:type="dxa"/>
          </w:tcPr>
          <w:p w:rsidR="006D0234" w:rsidRPr="00D67F9B" w:rsidRDefault="006D0234" w:rsidP="00880D34">
            <w:pPr>
              <w:jc w:val="center"/>
              <w:rPr>
                <w:b/>
                <w:lang w:val="ru-RU"/>
              </w:rPr>
            </w:pPr>
            <w:r w:rsidRPr="00D67F9B">
              <w:rPr>
                <w:b/>
                <w:lang w:val="ru-RU"/>
              </w:rPr>
              <w:t>0,0360</w:t>
            </w:r>
          </w:p>
        </w:tc>
        <w:tc>
          <w:tcPr>
            <w:tcW w:w="2000" w:type="dxa"/>
          </w:tcPr>
          <w:p w:rsidR="006D0234" w:rsidRPr="00D67F9B" w:rsidRDefault="006D0234" w:rsidP="00880D34">
            <w:pPr>
              <w:jc w:val="center"/>
              <w:rPr>
                <w:b/>
                <w:lang w:val="ru-RU"/>
              </w:rPr>
            </w:pPr>
            <w:r w:rsidRPr="00D67F9B">
              <w:rPr>
                <w:b/>
                <w:lang w:val="ru-RU"/>
              </w:rPr>
              <w:t>0,0376</w:t>
            </w:r>
          </w:p>
        </w:tc>
        <w:tc>
          <w:tcPr>
            <w:tcW w:w="1980" w:type="dxa"/>
          </w:tcPr>
          <w:p w:rsidR="006D0234" w:rsidRPr="00D67F9B" w:rsidRDefault="006D0234" w:rsidP="00880D34">
            <w:pPr>
              <w:jc w:val="center"/>
              <w:rPr>
                <w:b/>
                <w:lang w:val="ru-RU"/>
              </w:rPr>
            </w:pPr>
            <w:r w:rsidRPr="00D67F9B">
              <w:rPr>
                <w:b/>
                <w:lang w:val="ru-RU"/>
              </w:rPr>
              <w:t>0,0396</w:t>
            </w:r>
          </w:p>
        </w:tc>
      </w:tr>
      <w:tr w:rsidR="006D0234" w:rsidRPr="00D67F9B">
        <w:tc>
          <w:tcPr>
            <w:tcW w:w="2007" w:type="dxa"/>
            <w:vMerge w:val="restart"/>
          </w:tcPr>
          <w:p w:rsidR="006D0234" w:rsidRPr="00D67F9B" w:rsidRDefault="006D0234" w:rsidP="00880D34">
            <w:pPr>
              <w:jc w:val="center"/>
              <w:rPr>
                <w:b/>
                <w:lang w:val="en-US"/>
              </w:rPr>
            </w:pPr>
            <w:r w:rsidRPr="00D67F9B">
              <w:rPr>
                <w:b/>
                <w:lang w:val="en-US"/>
              </w:rPr>
              <w:t>IY</w:t>
            </w:r>
          </w:p>
        </w:tc>
        <w:tc>
          <w:tcPr>
            <w:tcW w:w="2149" w:type="dxa"/>
          </w:tcPr>
          <w:p w:rsidR="006D0234" w:rsidRPr="00D67F9B" w:rsidRDefault="006D0234" w:rsidP="00880D34">
            <w:pPr>
              <w:rPr>
                <w:lang w:val="ru-RU"/>
              </w:rPr>
            </w:pPr>
            <w:r w:rsidRPr="00D67F9B">
              <w:rPr>
                <w:lang w:val="ru-RU"/>
              </w:rPr>
              <w:t>Асфальтобетонное</w:t>
            </w:r>
          </w:p>
        </w:tc>
        <w:tc>
          <w:tcPr>
            <w:tcW w:w="2002" w:type="dxa"/>
          </w:tcPr>
          <w:p w:rsidR="006D0234" w:rsidRPr="00D67F9B" w:rsidRDefault="006D0234" w:rsidP="00880D34">
            <w:pPr>
              <w:jc w:val="center"/>
              <w:rPr>
                <w:b/>
                <w:lang w:val="ru-RU"/>
              </w:rPr>
            </w:pPr>
            <w:r w:rsidRPr="00D67F9B">
              <w:rPr>
                <w:b/>
                <w:lang w:val="ru-RU"/>
              </w:rPr>
              <w:t>0,0212</w:t>
            </w:r>
          </w:p>
        </w:tc>
        <w:tc>
          <w:tcPr>
            <w:tcW w:w="2000" w:type="dxa"/>
          </w:tcPr>
          <w:p w:rsidR="006D0234" w:rsidRPr="00D67F9B" w:rsidRDefault="006D0234" w:rsidP="00880D34">
            <w:pPr>
              <w:jc w:val="center"/>
              <w:rPr>
                <w:b/>
                <w:lang w:val="ru-RU"/>
              </w:rPr>
            </w:pPr>
            <w:r w:rsidRPr="00D67F9B">
              <w:rPr>
                <w:b/>
                <w:lang w:val="ru-RU"/>
              </w:rPr>
              <w:t>0,0262</w:t>
            </w:r>
          </w:p>
        </w:tc>
        <w:tc>
          <w:tcPr>
            <w:tcW w:w="1980" w:type="dxa"/>
          </w:tcPr>
          <w:p w:rsidR="006D0234" w:rsidRPr="00D67F9B" w:rsidRDefault="006D0234" w:rsidP="00880D34">
            <w:pPr>
              <w:jc w:val="center"/>
              <w:rPr>
                <w:b/>
                <w:lang w:val="ru-RU"/>
              </w:rPr>
            </w:pPr>
            <w:r w:rsidRPr="00D67F9B">
              <w:rPr>
                <w:b/>
                <w:lang w:val="ru-RU"/>
              </w:rPr>
              <w:t>0,030</w:t>
            </w:r>
          </w:p>
        </w:tc>
      </w:tr>
      <w:tr w:rsidR="006D0234" w:rsidRPr="00D67F9B">
        <w:tc>
          <w:tcPr>
            <w:tcW w:w="2007" w:type="dxa"/>
            <w:vMerge/>
          </w:tcPr>
          <w:p w:rsidR="006D0234" w:rsidRPr="00D67F9B" w:rsidRDefault="006D0234" w:rsidP="00880D34">
            <w:pPr>
              <w:jc w:val="center"/>
              <w:rPr>
                <w:b/>
                <w:lang w:val="en-US"/>
              </w:rPr>
            </w:pPr>
          </w:p>
        </w:tc>
        <w:tc>
          <w:tcPr>
            <w:tcW w:w="2149" w:type="dxa"/>
          </w:tcPr>
          <w:p w:rsidR="006D0234" w:rsidRPr="00D67F9B" w:rsidRDefault="006D0234" w:rsidP="00880D34">
            <w:pPr>
              <w:rPr>
                <w:lang w:val="ru-RU"/>
              </w:rPr>
            </w:pPr>
            <w:r w:rsidRPr="00D67F9B">
              <w:rPr>
                <w:lang w:val="ru-RU"/>
              </w:rPr>
              <w:t>Щебеночное и гравийное</w:t>
            </w:r>
          </w:p>
        </w:tc>
        <w:tc>
          <w:tcPr>
            <w:tcW w:w="2002" w:type="dxa"/>
          </w:tcPr>
          <w:p w:rsidR="006D0234" w:rsidRPr="00D67F9B" w:rsidRDefault="006D0234" w:rsidP="00880D34">
            <w:pPr>
              <w:jc w:val="center"/>
              <w:rPr>
                <w:b/>
                <w:lang w:val="ru-RU"/>
              </w:rPr>
            </w:pPr>
            <w:r w:rsidRPr="00D67F9B">
              <w:rPr>
                <w:b/>
                <w:lang w:val="ru-RU"/>
              </w:rPr>
              <w:t>0,0258</w:t>
            </w:r>
          </w:p>
        </w:tc>
        <w:tc>
          <w:tcPr>
            <w:tcW w:w="2000" w:type="dxa"/>
          </w:tcPr>
          <w:p w:rsidR="006D0234" w:rsidRPr="00D67F9B" w:rsidRDefault="006D0234" w:rsidP="00880D34">
            <w:pPr>
              <w:jc w:val="center"/>
              <w:rPr>
                <w:b/>
                <w:lang w:val="ru-RU"/>
              </w:rPr>
            </w:pPr>
            <w:r w:rsidRPr="00D67F9B">
              <w:rPr>
                <w:b/>
                <w:lang w:val="ru-RU"/>
              </w:rPr>
              <w:t>0,0300</w:t>
            </w:r>
          </w:p>
        </w:tc>
        <w:tc>
          <w:tcPr>
            <w:tcW w:w="1980" w:type="dxa"/>
          </w:tcPr>
          <w:p w:rsidR="006D0234" w:rsidRPr="00D67F9B" w:rsidRDefault="006D0234" w:rsidP="00880D34">
            <w:pPr>
              <w:jc w:val="center"/>
              <w:rPr>
                <w:b/>
                <w:lang w:val="ru-RU"/>
              </w:rPr>
            </w:pPr>
            <w:r w:rsidRPr="00D67F9B">
              <w:rPr>
                <w:b/>
                <w:lang w:val="ru-RU"/>
              </w:rPr>
              <w:t>0,0335</w:t>
            </w:r>
          </w:p>
        </w:tc>
      </w:tr>
      <w:tr w:rsidR="006D0234" w:rsidRPr="00D67F9B">
        <w:tc>
          <w:tcPr>
            <w:tcW w:w="2007" w:type="dxa"/>
            <w:vMerge/>
          </w:tcPr>
          <w:p w:rsidR="006D0234" w:rsidRPr="00D67F9B" w:rsidRDefault="006D0234" w:rsidP="00880D34">
            <w:pPr>
              <w:jc w:val="center"/>
              <w:rPr>
                <w:b/>
                <w:lang w:val="en-US"/>
              </w:rPr>
            </w:pPr>
          </w:p>
        </w:tc>
        <w:tc>
          <w:tcPr>
            <w:tcW w:w="2149" w:type="dxa"/>
          </w:tcPr>
          <w:p w:rsidR="006D0234" w:rsidRPr="00D67F9B" w:rsidRDefault="006D0234" w:rsidP="00880D34">
            <w:pPr>
              <w:rPr>
                <w:lang w:val="ru-RU"/>
              </w:rPr>
            </w:pPr>
            <w:r w:rsidRPr="00D67F9B">
              <w:rPr>
                <w:lang w:val="ru-RU"/>
              </w:rPr>
              <w:t>Грунтовое улучшенное</w:t>
            </w:r>
          </w:p>
        </w:tc>
        <w:tc>
          <w:tcPr>
            <w:tcW w:w="2002" w:type="dxa"/>
          </w:tcPr>
          <w:p w:rsidR="006D0234" w:rsidRPr="00D67F9B" w:rsidRDefault="006D0234" w:rsidP="00880D34">
            <w:pPr>
              <w:jc w:val="center"/>
              <w:rPr>
                <w:b/>
                <w:lang w:val="ru-RU"/>
              </w:rPr>
            </w:pPr>
            <w:r w:rsidRPr="00D67F9B">
              <w:rPr>
                <w:b/>
                <w:lang w:val="ru-RU"/>
              </w:rPr>
              <w:t>0,0511</w:t>
            </w:r>
          </w:p>
        </w:tc>
        <w:tc>
          <w:tcPr>
            <w:tcW w:w="2000" w:type="dxa"/>
          </w:tcPr>
          <w:p w:rsidR="006D0234" w:rsidRPr="00D67F9B" w:rsidRDefault="006D0234" w:rsidP="00880D34">
            <w:pPr>
              <w:jc w:val="center"/>
              <w:rPr>
                <w:b/>
                <w:lang w:val="ru-RU"/>
              </w:rPr>
            </w:pPr>
            <w:r w:rsidRPr="00D67F9B">
              <w:rPr>
                <w:b/>
                <w:lang w:val="ru-RU"/>
              </w:rPr>
              <w:t>0,0522</w:t>
            </w:r>
          </w:p>
        </w:tc>
        <w:tc>
          <w:tcPr>
            <w:tcW w:w="1980" w:type="dxa"/>
          </w:tcPr>
          <w:p w:rsidR="006D0234" w:rsidRPr="00D67F9B" w:rsidRDefault="006D0234" w:rsidP="00880D34">
            <w:pPr>
              <w:jc w:val="center"/>
              <w:rPr>
                <w:b/>
                <w:lang w:val="ru-RU"/>
              </w:rPr>
            </w:pPr>
            <w:r w:rsidRPr="00D67F9B">
              <w:rPr>
                <w:b/>
                <w:lang w:val="ru-RU"/>
              </w:rPr>
              <w:t>0,0538</w:t>
            </w:r>
          </w:p>
        </w:tc>
      </w:tr>
      <w:tr w:rsidR="006D0234" w:rsidRPr="00D67F9B">
        <w:tc>
          <w:tcPr>
            <w:tcW w:w="2007" w:type="dxa"/>
            <w:vMerge w:val="restart"/>
          </w:tcPr>
          <w:p w:rsidR="006D0234" w:rsidRPr="00D67F9B" w:rsidRDefault="006D0234" w:rsidP="00880D34">
            <w:pPr>
              <w:jc w:val="center"/>
              <w:rPr>
                <w:b/>
                <w:lang w:val="ru-RU"/>
              </w:rPr>
            </w:pPr>
            <w:r w:rsidRPr="00D67F9B">
              <w:rPr>
                <w:b/>
                <w:lang w:val="en-US"/>
              </w:rPr>
              <w:t>Y</w:t>
            </w:r>
          </w:p>
        </w:tc>
        <w:tc>
          <w:tcPr>
            <w:tcW w:w="2149" w:type="dxa"/>
          </w:tcPr>
          <w:p w:rsidR="006D0234" w:rsidRPr="00D67F9B" w:rsidRDefault="006D0234" w:rsidP="00880D34">
            <w:pPr>
              <w:rPr>
                <w:lang w:val="ru-RU"/>
              </w:rPr>
            </w:pPr>
            <w:r w:rsidRPr="00D67F9B">
              <w:rPr>
                <w:lang w:val="ru-RU"/>
              </w:rPr>
              <w:t>Асфальтобетонное</w:t>
            </w:r>
          </w:p>
        </w:tc>
        <w:tc>
          <w:tcPr>
            <w:tcW w:w="2002" w:type="dxa"/>
          </w:tcPr>
          <w:p w:rsidR="006D0234" w:rsidRPr="00D67F9B" w:rsidRDefault="006D0234" w:rsidP="00880D34">
            <w:pPr>
              <w:jc w:val="center"/>
              <w:rPr>
                <w:b/>
                <w:lang w:val="ru-RU"/>
              </w:rPr>
            </w:pPr>
            <w:r w:rsidRPr="00D67F9B">
              <w:rPr>
                <w:b/>
                <w:lang w:val="ru-RU"/>
              </w:rPr>
              <w:t>0,0245</w:t>
            </w:r>
          </w:p>
        </w:tc>
        <w:tc>
          <w:tcPr>
            <w:tcW w:w="2000" w:type="dxa"/>
          </w:tcPr>
          <w:p w:rsidR="006D0234" w:rsidRPr="00D67F9B" w:rsidRDefault="006D0234" w:rsidP="00880D34">
            <w:pPr>
              <w:jc w:val="center"/>
              <w:rPr>
                <w:b/>
                <w:lang w:val="ru-RU"/>
              </w:rPr>
            </w:pPr>
            <w:r w:rsidRPr="00D67F9B">
              <w:rPr>
                <w:b/>
                <w:lang w:val="ru-RU"/>
              </w:rPr>
              <w:t>0,0324</w:t>
            </w:r>
          </w:p>
        </w:tc>
        <w:tc>
          <w:tcPr>
            <w:tcW w:w="1980" w:type="dxa"/>
          </w:tcPr>
          <w:p w:rsidR="006D0234" w:rsidRPr="00D67F9B" w:rsidRDefault="006D0234" w:rsidP="00880D34">
            <w:pPr>
              <w:jc w:val="center"/>
              <w:rPr>
                <w:b/>
                <w:lang w:val="ru-RU"/>
              </w:rPr>
            </w:pPr>
            <w:r w:rsidRPr="00D67F9B">
              <w:rPr>
                <w:b/>
                <w:lang w:val="ru-RU"/>
              </w:rPr>
              <w:t>0,0362</w:t>
            </w:r>
          </w:p>
        </w:tc>
      </w:tr>
      <w:tr w:rsidR="006D0234" w:rsidRPr="00D67F9B">
        <w:tc>
          <w:tcPr>
            <w:tcW w:w="2007" w:type="dxa"/>
            <w:vMerge/>
          </w:tcPr>
          <w:p w:rsidR="006D0234" w:rsidRPr="00D67F9B" w:rsidRDefault="006D0234" w:rsidP="00880D34">
            <w:pPr>
              <w:jc w:val="center"/>
              <w:rPr>
                <w:b/>
                <w:lang w:val="en-US"/>
              </w:rPr>
            </w:pPr>
          </w:p>
        </w:tc>
        <w:tc>
          <w:tcPr>
            <w:tcW w:w="2149" w:type="dxa"/>
          </w:tcPr>
          <w:p w:rsidR="006D0234" w:rsidRPr="00D67F9B" w:rsidRDefault="006D0234" w:rsidP="00880D34">
            <w:pPr>
              <w:rPr>
                <w:lang w:val="ru-RU"/>
              </w:rPr>
            </w:pPr>
            <w:r w:rsidRPr="00D67F9B">
              <w:rPr>
                <w:lang w:val="ru-RU"/>
              </w:rPr>
              <w:t>Щебеночное и гравийное</w:t>
            </w:r>
          </w:p>
        </w:tc>
        <w:tc>
          <w:tcPr>
            <w:tcW w:w="2002" w:type="dxa"/>
          </w:tcPr>
          <w:p w:rsidR="006D0234" w:rsidRPr="00D67F9B" w:rsidRDefault="006D0234" w:rsidP="00880D34">
            <w:pPr>
              <w:jc w:val="center"/>
              <w:rPr>
                <w:b/>
                <w:lang w:val="ru-RU"/>
              </w:rPr>
            </w:pPr>
            <w:r w:rsidRPr="00D67F9B">
              <w:rPr>
                <w:b/>
                <w:lang w:val="ru-RU"/>
              </w:rPr>
              <w:t>0,0300</w:t>
            </w:r>
          </w:p>
        </w:tc>
        <w:tc>
          <w:tcPr>
            <w:tcW w:w="2000" w:type="dxa"/>
          </w:tcPr>
          <w:p w:rsidR="006D0234" w:rsidRPr="00D67F9B" w:rsidRDefault="006D0234" w:rsidP="00880D34">
            <w:pPr>
              <w:jc w:val="center"/>
              <w:rPr>
                <w:b/>
                <w:lang w:val="ru-RU"/>
              </w:rPr>
            </w:pPr>
            <w:r w:rsidRPr="00D67F9B">
              <w:rPr>
                <w:b/>
                <w:lang w:val="ru-RU"/>
              </w:rPr>
              <w:t>0,0367</w:t>
            </w:r>
          </w:p>
        </w:tc>
        <w:tc>
          <w:tcPr>
            <w:tcW w:w="1980" w:type="dxa"/>
          </w:tcPr>
          <w:p w:rsidR="006D0234" w:rsidRPr="00D67F9B" w:rsidRDefault="006D0234" w:rsidP="00880D34">
            <w:pPr>
              <w:jc w:val="center"/>
              <w:rPr>
                <w:b/>
                <w:lang w:val="ru-RU"/>
              </w:rPr>
            </w:pPr>
            <w:r w:rsidRPr="00D67F9B">
              <w:rPr>
                <w:b/>
                <w:lang w:val="ru-RU"/>
              </w:rPr>
              <w:t>0,0402</w:t>
            </w:r>
          </w:p>
        </w:tc>
      </w:tr>
      <w:tr w:rsidR="006D0234" w:rsidRPr="00D67F9B">
        <w:tc>
          <w:tcPr>
            <w:tcW w:w="2007" w:type="dxa"/>
            <w:vMerge/>
          </w:tcPr>
          <w:p w:rsidR="006D0234" w:rsidRPr="00D67F9B" w:rsidRDefault="006D0234" w:rsidP="00880D34">
            <w:pPr>
              <w:jc w:val="center"/>
              <w:rPr>
                <w:b/>
                <w:lang w:val="en-US"/>
              </w:rPr>
            </w:pPr>
          </w:p>
        </w:tc>
        <w:tc>
          <w:tcPr>
            <w:tcW w:w="2149" w:type="dxa"/>
          </w:tcPr>
          <w:p w:rsidR="006D0234" w:rsidRPr="00D67F9B" w:rsidRDefault="006D0234" w:rsidP="00880D34">
            <w:pPr>
              <w:rPr>
                <w:lang w:val="ru-RU"/>
              </w:rPr>
            </w:pPr>
            <w:r w:rsidRPr="00D67F9B">
              <w:rPr>
                <w:lang w:val="ru-RU"/>
              </w:rPr>
              <w:t>грунтовое профилированное</w:t>
            </w:r>
          </w:p>
        </w:tc>
        <w:tc>
          <w:tcPr>
            <w:tcW w:w="2002" w:type="dxa"/>
          </w:tcPr>
          <w:p w:rsidR="006D0234" w:rsidRPr="00D67F9B" w:rsidRDefault="006D0234" w:rsidP="00880D34">
            <w:pPr>
              <w:jc w:val="center"/>
              <w:rPr>
                <w:b/>
                <w:lang w:val="ru-RU"/>
              </w:rPr>
            </w:pPr>
            <w:r w:rsidRPr="00D67F9B">
              <w:rPr>
                <w:b/>
                <w:lang w:val="ru-RU"/>
              </w:rPr>
              <w:t>0,0662</w:t>
            </w:r>
          </w:p>
        </w:tc>
        <w:tc>
          <w:tcPr>
            <w:tcW w:w="2000" w:type="dxa"/>
          </w:tcPr>
          <w:p w:rsidR="006D0234" w:rsidRPr="00D67F9B" w:rsidRDefault="006D0234" w:rsidP="00880D34">
            <w:pPr>
              <w:jc w:val="center"/>
              <w:rPr>
                <w:b/>
                <w:lang w:val="ru-RU"/>
              </w:rPr>
            </w:pPr>
            <w:r w:rsidRPr="00D67F9B">
              <w:rPr>
                <w:b/>
                <w:lang w:val="ru-RU"/>
              </w:rPr>
              <w:t>0,0677</w:t>
            </w:r>
          </w:p>
        </w:tc>
        <w:tc>
          <w:tcPr>
            <w:tcW w:w="1980" w:type="dxa"/>
          </w:tcPr>
          <w:p w:rsidR="006D0234" w:rsidRPr="00D67F9B" w:rsidRDefault="006D0234" w:rsidP="00880D34">
            <w:pPr>
              <w:jc w:val="center"/>
              <w:rPr>
                <w:b/>
                <w:lang w:val="ru-RU"/>
              </w:rPr>
            </w:pPr>
            <w:r w:rsidRPr="00D67F9B">
              <w:rPr>
                <w:b/>
                <w:lang w:val="ru-RU"/>
              </w:rPr>
              <w:t>0,0698</w:t>
            </w:r>
          </w:p>
        </w:tc>
      </w:tr>
    </w:tbl>
    <w:p w:rsidR="006D0234" w:rsidRPr="00D67F9B" w:rsidRDefault="006D0234" w:rsidP="006D0234">
      <w:pPr>
        <w:jc w:val="both"/>
        <w:rPr>
          <w:lang w:val="ru-RU"/>
        </w:rPr>
      </w:pPr>
      <w:r w:rsidRPr="00D67F9B">
        <w:rPr>
          <w:lang w:val="ru-RU"/>
        </w:rPr>
        <w:t xml:space="preserve">      При планировании ГАП чаще всего в зависимости от дорожных условий необходимо нормировать значение скорости движения АТС. Как функцию от значения суммарного коэффициента сопротивления дороги относительное изменение скорости движения ПС, км/ч, можно выразить следующими уравнениями: </w:t>
      </w:r>
    </w:p>
    <w:p w:rsidR="006D0234" w:rsidRPr="00D67F9B" w:rsidRDefault="006D0234" w:rsidP="006D0234">
      <w:pPr>
        <w:rPr>
          <w:lang w:val="ru-RU"/>
        </w:rPr>
      </w:pPr>
      <w:r w:rsidRPr="00D67F9B">
        <w:rPr>
          <w:lang w:val="ru-RU"/>
        </w:rPr>
        <w:t xml:space="preserve">  - при движении с грузом    ∆</w:t>
      </w:r>
      <w:r w:rsidRPr="00D67F9B">
        <w:rPr>
          <w:lang w:val="en-US"/>
        </w:rPr>
        <w:t>V</w:t>
      </w:r>
      <w:r w:rsidRPr="00D67F9B">
        <w:rPr>
          <w:vertAlign w:val="subscript"/>
          <w:lang w:val="en-US"/>
        </w:rPr>
        <w:t>m</w:t>
      </w:r>
      <w:r w:rsidRPr="00D67F9B">
        <w:rPr>
          <w:lang w:val="ru-RU"/>
        </w:rPr>
        <w:t xml:space="preserve"> = 0.1 + 0.0137/φ;</w:t>
      </w:r>
    </w:p>
    <w:p w:rsidR="006D0234" w:rsidRPr="00D67F9B" w:rsidRDefault="006D0234" w:rsidP="006D0234">
      <w:pPr>
        <w:rPr>
          <w:lang w:val="ru-RU"/>
        </w:rPr>
      </w:pPr>
      <w:r w:rsidRPr="00D67F9B">
        <w:rPr>
          <w:lang w:val="ru-RU"/>
        </w:rPr>
        <w:t xml:space="preserve">  - при движении без груза   ∆</w:t>
      </w:r>
      <w:r w:rsidRPr="00D67F9B">
        <w:rPr>
          <w:lang w:val="en-US"/>
        </w:rPr>
        <w:t>V</w:t>
      </w:r>
      <w:r w:rsidRPr="00D67F9B">
        <w:rPr>
          <w:vertAlign w:val="subscript"/>
          <w:lang w:val="en-US"/>
        </w:rPr>
        <w:t>m</w:t>
      </w:r>
      <w:r w:rsidRPr="00D67F9B">
        <w:rPr>
          <w:lang w:val="ru-RU"/>
        </w:rPr>
        <w:t xml:space="preserve"> = 0.188 + 0.0115/φ.</w:t>
      </w:r>
    </w:p>
    <w:p w:rsidR="006D0234" w:rsidRPr="00D67F9B" w:rsidRDefault="006D0234" w:rsidP="006D0234">
      <w:pPr>
        <w:jc w:val="both"/>
        <w:rPr>
          <w:lang w:val="ru-RU"/>
        </w:rPr>
      </w:pPr>
      <w:r w:rsidRPr="00D67F9B">
        <w:rPr>
          <w:lang w:val="ru-RU"/>
        </w:rPr>
        <w:t xml:space="preserve">       В табл. </w:t>
      </w:r>
      <w:r w:rsidR="0065640A">
        <w:rPr>
          <w:lang w:val="ru-RU"/>
        </w:rPr>
        <w:t>19</w:t>
      </w:r>
      <w:r w:rsidRPr="00D67F9B">
        <w:rPr>
          <w:lang w:val="ru-RU"/>
        </w:rPr>
        <w:t>.2 приведены данные о средних скоростях движения АТС по автодорогам РВ</w:t>
      </w:r>
      <w:r w:rsidR="0065640A">
        <w:rPr>
          <w:lang w:val="ru-RU"/>
        </w:rPr>
        <w:t xml:space="preserve"> с твердым покрытием (асфальт).</w:t>
      </w:r>
    </w:p>
    <w:p w:rsidR="006D0234" w:rsidRPr="00D67F9B" w:rsidRDefault="006D0234" w:rsidP="006D0234">
      <w:pPr>
        <w:jc w:val="both"/>
        <w:rPr>
          <w:lang w:val="ru-RU"/>
        </w:rPr>
      </w:pPr>
    </w:p>
    <w:p w:rsidR="006D0234" w:rsidRPr="00D67F9B" w:rsidRDefault="006D0234" w:rsidP="006D0234">
      <w:pPr>
        <w:jc w:val="center"/>
        <w:rPr>
          <w:b/>
          <w:lang w:val="ru-RU"/>
        </w:rPr>
      </w:pPr>
      <w:r w:rsidRPr="0065640A">
        <w:rPr>
          <w:lang w:val="ru-RU"/>
        </w:rPr>
        <w:lastRenderedPageBreak/>
        <w:t xml:space="preserve">Таблица </w:t>
      </w:r>
      <w:r w:rsidR="0065640A">
        <w:rPr>
          <w:lang w:val="ru-RU"/>
        </w:rPr>
        <w:t>19</w:t>
      </w:r>
      <w:r w:rsidRPr="0065640A">
        <w:rPr>
          <w:lang w:val="ru-RU"/>
        </w:rPr>
        <w:t>.2</w:t>
      </w:r>
      <w:r w:rsidRPr="00D67F9B">
        <w:rPr>
          <w:i/>
          <w:lang w:val="ru-RU"/>
        </w:rPr>
        <w:t xml:space="preserve">   </w:t>
      </w:r>
      <w:r w:rsidRPr="0065640A">
        <w:rPr>
          <w:lang w:val="ru-RU"/>
        </w:rPr>
        <w:t>Средние скорости движения АТС</w:t>
      </w:r>
      <w:r w:rsidRPr="00D67F9B">
        <w:rPr>
          <w:b/>
          <w:lang w:val="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28"/>
        <w:gridCol w:w="5073"/>
        <w:gridCol w:w="2453"/>
      </w:tblGrid>
      <w:tr w:rsidR="006D0234" w:rsidRPr="00D67F9B">
        <w:tc>
          <w:tcPr>
            <w:tcW w:w="2376" w:type="dxa"/>
          </w:tcPr>
          <w:p w:rsidR="006D0234" w:rsidRPr="00D67F9B" w:rsidRDefault="006D0234" w:rsidP="00880D34">
            <w:pPr>
              <w:jc w:val="center"/>
              <w:rPr>
                <w:b/>
                <w:lang w:val="ru-RU"/>
              </w:rPr>
            </w:pPr>
            <w:r w:rsidRPr="00D67F9B">
              <w:rPr>
                <w:b/>
                <w:lang w:val="ru-RU"/>
              </w:rPr>
              <w:t>Модель автопоезда</w:t>
            </w:r>
          </w:p>
        </w:tc>
        <w:tc>
          <w:tcPr>
            <w:tcW w:w="5245" w:type="dxa"/>
          </w:tcPr>
          <w:p w:rsidR="006D0234" w:rsidRPr="00D67F9B" w:rsidRDefault="006D0234" w:rsidP="00880D34">
            <w:pPr>
              <w:jc w:val="center"/>
              <w:rPr>
                <w:b/>
                <w:lang w:val="ru-RU"/>
              </w:rPr>
            </w:pPr>
            <w:r w:rsidRPr="00D67F9B">
              <w:rPr>
                <w:b/>
                <w:lang w:val="ru-RU"/>
              </w:rPr>
              <w:t>Дорожные условия</w:t>
            </w:r>
          </w:p>
        </w:tc>
        <w:tc>
          <w:tcPr>
            <w:tcW w:w="2517" w:type="dxa"/>
          </w:tcPr>
          <w:p w:rsidR="006D0234" w:rsidRPr="00D67F9B" w:rsidRDefault="006D0234" w:rsidP="00880D34">
            <w:pPr>
              <w:jc w:val="center"/>
              <w:rPr>
                <w:b/>
                <w:lang w:val="ru-RU"/>
              </w:rPr>
            </w:pPr>
            <w:r w:rsidRPr="00D67F9B">
              <w:rPr>
                <w:b/>
                <w:lang w:val="ru-RU"/>
              </w:rPr>
              <w:t>Средняя скорость, км/ч</w:t>
            </w:r>
          </w:p>
        </w:tc>
      </w:tr>
      <w:tr w:rsidR="006D0234" w:rsidRPr="00D67F9B">
        <w:tc>
          <w:tcPr>
            <w:tcW w:w="2376" w:type="dxa"/>
          </w:tcPr>
          <w:p w:rsidR="006D0234" w:rsidRPr="00D67F9B" w:rsidRDefault="006D0234" w:rsidP="00880D34">
            <w:pPr>
              <w:jc w:val="both"/>
              <w:rPr>
                <w:b/>
                <w:lang w:val="ru-RU"/>
              </w:rPr>
            </w:pPr>
            <w:r w:rsidRPr="00D67F9B">
              <w:rPr>
                <w:b/>
                <w:lang w:val="ru-RU"/>
              </w:rPr>
              <w:t>КамАЗ - 53212</w:t>
            </w:r>
          </w:p>
        </w:tc>
        <w:tc>
          <w:tcPr>
            <w:tcW w:w="5245" w:type="dxa"/>
          </w:tcPr>
          <w:p w:rsidR="006D0234" w:rsidRPr="00D67F9B" w:rsidRDefault="006D0234" w:rsidP="00880D34">
            <w:pPr>
              <w:jc w:val="both"/>
              <w:rPr>
                <w:lang w:val="ru-RU"/>
              </w:rPr>
            </w:pPr>
            <w:r w:rsidRPr="00D67F9B">
              <w:rPr>
                <w:lang w:val="ru-RU"/>
              </w:rPr>
              <w:t>Большой город</w:t>
            </w:r>
          </w:p>
        </w:tc>
        <w:tc>
          <w:tcPr>
            <w:tcW w:w="2517" w:type="dxa"/>
          </w:tcPr>
          <w:p w:rsidR="006D0234" w:rsidRPr="00D67F9B" w:rsidRDefault="006D0234" w:rsidP="00880D34">
            <w:pPr>
              <w:jc w:val="center"/>
              <w:rPr>
                <w:b/>
                <w:lang w:val="ru-RU"/>
              </w:rPr>
            </w:pPr>
            <w:r w:rsidRPr="00D67F9B">
              <w:rPr>
                <w:b/>
                <w:lang w:val="ru-RU"/>
              </w:rPr>
              <w:t>31,0</w:t>
            </w:r>
          </w:p>
        </w:tc>
      </w:tr>
      <w:tr w:rsidR="006D0234" w:rsidRPr="00D67F9B">
        <w:tc>
          <w:tcPr>
            <w:tcW w:w="2376" w:type="dxa"/>
            <w:vMerge w:val="restart"/>
          </w:tcPr>
          <w:p w:rsidR="006D0234" w:rsidRPr="00D67F9B" w:rsidRDefault="006D0234" w:rsidP="00880D34">
            <w:pPr>
              <w:jc w:val="both"/>
              <w:rPr>
                <w:b/>
                <w:lang w:val="ru-RU"/>
              </w:rPr>
            </w:pPr>
          </w:p>
        </w:tc>
        <w:tc>
          <w:tcPr>
            <w:tcW w:w="5245" w:type="dxa"/>
          </w:tcPr>
          <w:p w:rsidR="006D0234" w:rsidRPr="00D67F9B" w:rsidRDefault="006D0234" w:rsidP="00880D34">
            <w:pPr>
              <w:jc w:val="both"/>
              <w:rPr>
                <w:lang w:val="ru-RU"/>
              </w:rPr>
            </w:pPr>
            <w:r w:rsidRPr="00D67F9B">
              <w:rPr>
                <w:lang w:val="ru-RU"/>
              </w:rPr>
              <w:t>Дороги местного значения в холмистой местности</w:t>
            </w:r>
          </w:p>
        </w:tc>
        <w:tc>
          <w:tcPr>
            <w:tcW w:w="2517" w:type="dxa"/>
          </w:tcPr>
          <w:p w:rsidR="006D0234" w:rsidRPr="00D67F9B" w:rsidRDefault="006D0234" w:rsidP="00880D34">
            <w:pPr>
              <w:jc w:val="center"/>
              <w:rPr>
                <w:b/>
                <w:lang w:val="ru-RU"/>
              </w:rPr>
            </w:pPr>
            <w:r w:rsidRPr="00D67F9B">
              <w:rPr>
                <w:b/>
                <w:lang w:val="ru-RU"/>
              </w:rPr>
              <w:t>46,0</w:t>
            </w:r>
          </w:p>
        </w:tc>
      </w:tr>
      <w:tr w:rsidR="006D0234" w:rsidRPr="00D67F9B">
        <w:tc>
          <w:tcPr>
            <w:tcW w:w="2376" w:type="dxa"/>
            <w:vMerge/>
          </w:tcPr>
          <w:p w:rsidR="006D0234" w:rsidRPr="00D67F9B" w:rsidRDefault="006D0234" w:rsidP="00880D34">
            <w:pPr>
              <w:jc w:val="both"/>
              <w:rPr>
                <w:b/>
                <w:lang w:val="ru-RU"/>
              </w:rPr>
            </w:pPr>
          </w:p>
        </w:tc>
        <w:tc>
          <w:tcPr>
            <w:tcW w:w="5245" w:type="dxa"/>
          </w:tcPr>
          <w:p w:rsidR="006D0234" w:rsidRPr="00D67F9B" w:rsidRDefault="006D0234" w:rsidP="00880D34">
            <w:pPr>
              <w:jc w:val="both"/>
              <w:rPr>
                <w:lang w:val="ru-RU"/>
              </w:rPr>
            </w:pPr>
            <w:r w:rsidRPr="00D67F9B">
              <w:rPr>
                <w:lang w:val="ru-RU"/>
              </w:rPr>
              <w:t>Дорога «Москва – Санкт-Петербург»</w:t>
            </w:r>
          </w:p>
        </w:tc>
        <w:tc>
          <w:tcPr>
            <w:tcW w:w="2517" w:type="dxa"/>
          </w:tcPr>
          <w:p w:rsidR="006D0234" w:rsidRPr="00D67F9B" w:rsidRDefault="006D0234" w:rsidP="00880D34">
            <w:pPr>
              <w:jc w:val="center"/>
              <w:rPr>
                <w:b/>
                <w:lang w:val="ru-RU"/>
              </w:rPr>
            </w:pPr>
            <w:r w:rsidRPr="00D67F9B">
              <w:rPr>
                <w:b/>
                <w:lang w:val="ru-RU"/>
              </w:rPr>
              <w:t>57,0</w:t>
            </w:r>
          </w:p>
        </w:tc>
      </w:tr>
      <w:tr w:rsidR="006D0234" w:rsidRPr="00D67F9B">
        <w:tc>
          <w:tcPr>
            <w:tcW w:w="2376" w:type="dxa"/>
            <w:vMerge w:val="restart"/>
          </w:tcPr>
          <w:p w:rsidR="006D0234" w:rsidRPr="00D67F9B" w:rsidRDefault="006D0234" w:rsidP="00880D34">
            <w:pPr>
              <w:jc w:val="both"/>
              <w:rPr>
                <w:b/>
                <w:lang w:val="ru-RU"/>
              </w:rPr>
            </w:pPr>
            <w:r w:rsidRPr="00D67F9B">
              <w:rPr>
                <w:b/>
                <w:lang w:val="ru-RU"/>
              </w:rPr>
              <w:t>МАЗ, ЗИЛ</w:t>
            </w:r>
          </w:p>
        </w:tc>
        <w:tc>
          <w:tcPr>
            <w:tcW w:w="5245" w:type="dxa"/>
          </w:tcPr>
          <w:p w:rsidR="006D0234" w:rsidRPr="00D67F9B" w:rsidRDefault="006D0234" w:rsidP="00880D34">
            <w:pPr>
              <w:jc w:val="both"/>
              <w:rPr>
                <w:lang w:val="ru-RU"/>
              </w:rPr>
            </w:pPr>
            <w:r w:rsidRPr="00D67F9B">
              <w:rPr>
                <w:lang w:val="ru-RU"/>
              </w:rPr>
              <w:t>Большой город</w:t>
            </w:r>
          </w:p>
        </w:tc>
        <w:tc>
          <w:tcPr>
            <w:tcW w:w="2517" w:type="dxa"/>
          </w:tcPr>
          <w:p w:rsidR="006D0234" w:rsidRPr="00D67F9B" w:rsidRDefault="006D0234" w:rsidP="00880D34">
            <w:pPr>
              <w:jc w:val="center"/>
              <w:rPr>
                <w:b/>
                <w:lang w:val="ru-RU"/>
              </w:rPr>
            </w:pPr>
            <w:r w:rsidRPr="00D67F9B">
              <w:rPr>
                <w:b/>
                <w:lang w:val="ru-RU"/>
              </w:rPr>
              <w:t>28,5</w:t>
            </w:r>
          </w:p>
        </w:tc>
      </w:tr>
      <w:tr w:rsidR="006D0234" w:rsidRPr="00D67F9B">
        <w:tc>
          <w:tcPr>
            <w:tcW w:w="2376" w:type="dxa"/>
            <w:vMerge/>
          </w:tcPr>
          <w:p w:rsidR="006D0234" w:rsidRPr="00D67F9B" w:rsidRDefault="006D0234" w:rsidP="00880D34">
            <w:pPr>
              <w:jc w:val="both"/>
              <w:rPr>
                <w:b/>
                <w:lang w:val="ru-RU"/>
              </w:rPr>
            </w:pPr>
          </w:p>
        </w:tc>
        <w:tc>
          <w:tcPr>
            <w:tcW w:w="5245" w:type="dxa"/>
          </w:tcPr>
          <w:p w:rsidR="006D0234" w:rsidRPr="00D67F9B" w:rsidRDefault="006D0234" w:rsidP="00880D34">
            <w:pPr>
              <w:jc w:val="both"/>
              <w:rPr>
                <w:lang w:val="ru-RU"/>
              </w:rPr>
            </w:pPr>
            <w:r w:rsidRPr="00D67F9B">
              <w:rPr>
                <w:lang w:val="ru-RU"/>
              </w:rPr>
              <w:t>Магистральные дороги центра России</w:t>
            </w:r>
          </w:p>
        </w:tc>
        <w:tc>
          <w:tcPr>
            <w:tcW w:w="2517" w:type="dxa"/>
          </w:tcPr>
          <w:p w:rsidR="006D0234" w:rsidRPr="00D67F9B" w:rsidRDefault="006D0234" w:rsidP="00880D34">
            <w:pPr>
              <w:jc w:val="center"/>
              <w:rPr>
                <w:b/>
                <w:lang w:val="ru-RU"/>
              </w:rPr>
            </w:pPr>
            <w:r w:rsidRPr="00D67F9B">
              <w:rPr>
                <w:b/>
                <w:lang w:val="ru-RU"/>
              </w:rPr>
              <w:t>51,5</w:t>
            </w:r>
          </w:p>
        </w:tc>
      </w:tr>
      <w:tr w:rsidR="006D0234" w:rsidRPr="00D67F9B">
        <w:tc>
          <w:tcPr>
            <w:tcW w:w="2376" w:type="dxa"/>
            <w:vMerge w:val="restart"/>
          </w:tcPr>
          <w:p w:rsidR="006D0234" w:rsidRPr="00D67F9B" w:rsidRDefault="006D0234" w:rsidP="00880D34">
            <w:pPr>
              <w:jc w:val="both"/>
              <w:rPr>
                <w:b/>
                <w:lang w:val="ru-RU"/>
              </w:rPr>
            </w:pPr>
            <w:r w:rsidRPr="00D67F9B">
              <w:rPr>
                <w:b/>
                <w:lang w:val="ru-RU"/>
              </w:rPr>
              <w:t>КамАЗ</w:t>
            </w:r>
          </w:p>
        </w:tc>
        <w:tc>
          <w:tcPr>
            <w:tcW w:w="5245" w:type="dxa"/>
          </w:tcPr>
          <w:p w:rsidR="006D0234" w:rsidRPr="00D67F9B" w:rsidRDefault="006D0234" w:rsidP="00880D34">
            <w:pPr>
              <w:jc w:val="both"/>
              <w:rPr>
                <w:lang w:val="ru-RU"/>
              </w:rPr>
            </w:pPr>
            <w:r w:rsidRPr="00D67F9B">
              <w:rPr>
                <w:lang w:val="ru-RU"/>
              </w:rPr>
              <w:t>Большой город</w:t>
            </w:r>
          </w:p>
        </w:tc>
        <w:tc>
          <w:tcPr>
            <w:tcW w:w="2517" w:type="dxa"/>
          </w:tcPr>
          <w:p w:rsidR="006D0234" w:rsidRPr="00D67F9B" w:rsidRDefault="006D0234" w:rsidP="00880D34">
            <w:pPr>
              <w:jc w:val="center"/>
              <w:rPr>
                <w:b/>
                <w:lang w:val="ru-RU"/>
              </w:rPr>
            </w:pPr>
            <w:r w:rsidRPr="00D67F9B">
              <w:rPr>
                <w:b/>
                <w:lang w:val="ru-RU"/>
              </w:rPr>
              <w:t>33,6</w:t>
            </w:r>
          </w:p>
        </w:tc>
      </w:tr>
      <w:tr w:rsidR="006D0234" w:rsidRPr="00D67F9B">
        <w:tc>
          <w:tcPr>
            <w:tcW w:w="2376" w:type="dxa"/>
            <w:vMerge/>
          </w:tcPr>
          <w:p w:rsidR="006D0234" w:rsidRPr="00D67F9B" w:rsidRDefault="006D0234" w:rsidP="00880D34">
            <w:pPr>
              <w:jc w:val="both"/>
              <w:rPr>
                <w:b/>
                <w:lang w:val="ru-RU"/>
              </w:rPr>
            </w:pPr>
          </w:p>
        </w:tc>
        <w:tc>
          <w:tcPr>
            <w:tcW w:w="5245" w:type="dxa"/>
          </w:tcPr>
          <w:p w:rsidR="006D0234" w:rsidRPr="00D67F9B" w:rsidRDefault="006D0234" w:rsidP="00880D34">
            <w:pPr>
              <w:jc w:val="both"/>
              <w:rPr>
                <w:lang w:val="ru-RU"/>
              </w:rPr>
            </w:pPr>
            <w:r w:rsidRPr="00D67F9B">
              <w:rPr>
                <w:lang w:val="ru-RU"/>
              </w:rPr>
              <w:t>Магистральные дороги центра России</w:t>
            </w:r>
          </w:p>
        </w:tc>
        <w:tc>
          <w:tcPr>
            <w:tcW w:w="2517" w:type="dxa"/>
          </w:tcPr>
          <w:p w:rsidR="006D0234" w:rsidRPr="00D67F9B" w:rsidRDefault="006D0234" w:rsidP="00880D34">
            <w:pPr>
              <w:jc w:val="center"/>
              <w:rPr>
                <w:b/>
                <w:lang w:val="ru-RU"/>
              </w:rPr>
            </w:pPr>
            <w:r w:rsidRPr="00D67F9B">
              <w:rPr>
                <w:b/>
                <w:lang w:val="ru-RU"/>
              </w:rPr>
              <w:t>60,5</w:t>
            </w:r>
          </w:p>
        </w:tc>
      </w:tr>
      <w:tr w:rsidR="006D0234" w:rsidRPr="00D67F9B">
        <w:tc>
          <w:tcPr>
            <w:tcW w:w="2376" w:type="dxa"/>
          </w:tcPr>
          <w:p w:rsidR="006D0234" w:rsidRPr="00D67F9B" w:rsidRDefault="006D0234" w:rsidP="00880D34">
            <w:pPr>
              <w:jc w:val="both"/>
              <w:rPr>
                <w:b/>
                <w:lang w:val="ru-RU"/>
              </w:rPr>
            </w:pPr>
            <w:r w:rsidRPr="00D67F9B">
              <w:rPr>
                <w:b/>
                <w:lang w:val="ru-RU"/>
              </w:rPr>
              <w:t>МАЗ - 64221</w:t>
            </w:r>
          </w:p>
        </w:tc>
        <w:tc>
          <w:tcPr>
            <w:tcW w:w="5245" w:type="dxa"/>
          </w:tcPr>
          <w:p w:rsidR="006D0234" w:rsidRPr="00D67F9B" w:rsidRDefault="006D0234" w:rsidP="00880D34">
            <w:pPr>
              <w:jc w:val="both"/>
              <w:rPr>
                <w:lang w:val="ru-RU"/>
              </w:rPr>
            </w:pPr>
            <w:r w:rsidRPr="00D67F9B">
              <w:rPr>
                <w:lang w:val="ru-RU"/>
              </w:rPr>
              <w:t>Дорога «Москва – Минск – Санкт-Петербург»</w:t>
            </w:r>
          </w:p>
        </w:tc>
        <w:tc>
          <w:tcPr>
            <w:tcW w:w="2517" w:type="dxa"/>
          </w:tcPr>
          <w:p w:rsidR="006D0234" w:rsidRPr="00D67F9B" w:rsidRDefault="006D0234" w:rsidP="00880D34">
            <w:pPr>
              <w:jc w:val="center"/>
              <w:rPr>
                <w:b/>
                <w:lang w:val="ru-RU"/>
              </w:rPr>
            </w:pPr>
            <w:r w:rsidRPr="00D67F9B">
              <w:rPr>
                <w:b/>
                <w:lang w:val="ru-RU"/>
              </w:rPr>
              <w:t>61,8</w:t>
            </w:r>
          </w:p>
        </w:tc>
      </w:tr>
      <w:tr w:rsidR="006D0234" w:rsidRPr="00D67F9B">
        <w:tc>
          <w:tcPr>
            <w:tcW w:w="2376" w:type="dxa"/>
          </w:tcPr>
          <w:p w:rsidR="006D0234" w:rsidRPr="00D67F9B" w:rsidRDefault="006D0234" w:rsidP="00880D34">
            <w:pPr>
              <w:jc w:val="both"/>
              <w:rPr>
                <w:b/>
                <w:lang w:val="ru-RU"/>
              </w:rPr>
            </w:pPr>
            <w:r w:rsidRPr="00D67F9B">
              <w:rPr>
                <w:b/>
                <w:lang w:val="ru-RU"/>
              </w:rPr>
              <w:t>МАЗ - 53352</w:t>
            </w:r>
          </w:p>
        </w:tc>
        <w:tc>
          <w:tcPr>
            <w:tcW w:w="5245" w:type="dxa"/>
          </w:tcPr>
          <w:p w:rsidR="006D0234" w:rsidRPr="00D67F9B" w:rsidRDefault="006D0234" w:rsidP="00880D34">
            <w:pPr>
              <w:jc w:val="both"/>
              <w:rPr>
                <w:lang w:val="ru-RU"/>
              </w:rPr>
            </w:pPr>
            <w:r w:rsidRPr="00D67F9B">
              <w:rPr>
                <w:lang w:val="ru-RU"/>
              </w:rPr>
              <w:t>Дорога «Москва – Минск»</w:t>
            </w:r>
          </w:p>
        </w:tc>
        <w:tc>
          <w:tcPr>
            <w:tcW w:w="2517" w:type="dxa"/>
          </w:tcPr>
          <w:p w:rsidR="006D0234" w:rsidRPr="00D67F9B" w:rsidRDefault="006D0234" w:rsidP="00880D34">
            <w:pPr>
              <w:jc w:val="center"/>
              <w:rPr>
                <w:b/>
                <w:lang w:val="ru-RU"/>
              </w:rPr>
            </w:pPr>
            <w:r w:rsidRPr="00D67F9B">
              <w:rPr>
                <w:b/>
                <w:lang w:val="ru-RU"/>
              </w:rPr>
              <w:t>61,0</w:t>
            </w:r>
          </w:p>
        </w:tc>
      </w:tr>
      <w:tr w:rsidR="006D0234" w:rsidRPr="00D67F9B">
        <w:tc>
          <w:tcPr>
            <w:tcW w:w="2376" w:type="dxa"/>
          </w:tcPr>
          <w:p w:rsidR="006D0234" w:rsidRPr="00D67F9B" w:rsidRDefault="006D0234" w:rsidP="00880D34">
            <w:pPr>
              <w:jc w:val="both"/>
              <w:rPr>
                <w:b/>
                <w:lang w:val="ru-RU"/>
              </w:rPr>
            </w:pPr>
            <w:r w:rsidRPr="00D67F9B">
              <w:rPr>
                <w:b/>
                <w:lang w:val="ru-RU"/>
              </w:rPr>
              <w:t>МАЗ</w:t>
            </w:r>
          </w:p>
        </w:tc>
        <w:tc>
          <w:tcPr>
            <w:tcW w:w="5245" w:type="dxa"/>
          </w:tcPr>
          <w:p w:rsidR="006D0234" w:rsidRPr="00D67F9B" w:rsidRDefault="006D0234" w:rsidP="00880D34">
            <w:pPr>
              <w:jc w:val="both"/>
              <w:rPr>
                <w:lang w:val="ru-RU"/>
              </w:rPr>
            </w:pPr>
            <w:r w:rsidRPr="00D67F9B">
              <w:rPr>
                <w:lang w:val="ru-RU"/>
              </w:rPr>
              <w:t>Горная дорога</w:t>
            </w:r>
          </w:p>
        </w:tc>
        <w:tc>
          <w:tcPr>
            <w:tcW w:w="2517" w:type="dxa"/>
          </w:tcPr>
          <w:p w:rsidR="006D0234" w:rsidRPr="00D67F9B" w:rsidRDefault="006D0234" w:rsidP="00880D34">
            <w:pPr>
              <w:jc w:val="center"/>
              <w:rPr>
                <w:b/>
                <w:lang w:val="ru-RU"/>
              </w:rPr>
            </w:pPr>
            <w:r w:rsidRPr="00D67F9B">
              <w:rPr>
                <w:b/>
                <w:lang w:val="ru-RU"/>
              </w:rPr>
              <w:t>39,6</w:t>
            </w:r>
          </w:p>
        </w:tc>
      </w:tr>
    </w:tbl>
    <w:p w:rsidR="006D0234" w:rsidRPr="00D67F9B" w:rsidRDefault="006D0234" w:rsidP="006D0234">
      <w:pPr>
        <w:rPr>
          <w:b/>
          <w:lang w:val="ru-RU"/>
        </w:rPr>
      </w:pPr>
    </w:p>
    <w:p w:rsidR="006D0234" w:rsidRPr="00D67F9B" w:rsidRDefault="006D0234" w:rsidP="006D0234">
      <w:pPr>
        <w:rPr>
          <w:b/>
          <w:lang w:val="ru-RU"/>
        </w:rPr>
      </w:pPr>
      <w:r w:rsidRPr="00D67F9B">
        <w:rPr>
          <w:b/>
          <w:lang w:val="ru-RU"/>
        </w:rPr>
        <w:t>3. Влияние возраста ПС на показатели работы АТС.</w:t>
      </w:r>
    </w:p>
    <w:p w:rsidR="006D0234" w:rsidRPr="00D67F9B" w:rsidRDefault="006D0234" w:rsidP="006D0234">
      <w:pPr>
        <w:jc w:val="both"/>
        <w:rPr>
          <w:lang w:val="ru-RU"/>
        </w:rPr>
      </w:pPr>
      <w:r w:rsidRPr="00D67F9B">
        <w:rPr>
          <w:lang w:val="ru-RU"/>
        </w:rPr>
        <w:t xml:space="preserve">      По мере старения ПС эффективность его использования снижается. Темп снижения эффективности зависит от надежности ПС и совершенства организации работ по поддержанию АТС в исправном состоянии.</w:t>
      </w:r>
    </w:p>
    <w:p w:rsidR="006D0234" w:rsidRPr="00D67F9B" w:rsidRDefault="006D0234" w:rsidP="006D0234">
      <w:pPr>
        <w:jc w:val="both"/>
        <w:rPr>
          <w:lang w:val="ru-RU"/>
        </w:rPr>
      </w:pPr>
      <w:r w:rsidRPr="00D67F9B">
        <w:rPr>
          <w:lang w:val="ru-RU"/>
        </w:rPr>
        <w:t xml:space="preserve">            В табл. </w:t>
      </w:r>
      <w:r>
        <w:rPr>
          <w:lang w:val="ru-RU"/>
        </w:rPr>
        <w:t>1</w:t>
      </w:r>
      <w:r w:rsidR="0065640A">
        <w:rPr>
          <w:lang w:val="ru-RU"/>
        </w:rPr>
        <w:t>9</w:t>
      </w:r>
      <w:r w:rsidRPr="00D67F9B">
        <w:rPr>
          <w:lang w:val="ru-RU"/>
        </w:rPr>
        <w:t>.3 приведены данные об изменении значений годового пробега некоторых популярных моделей автотягачей, эксплуатирующихся в условиях СНГ в зависимости от срока эксплуатации.</w:t>
      </w:r>
    </w:p>
    <w:p w:rsidR="006D0234" w:rsidRPr="00D67F9B" w:rsidRDefault="006D0234" w:rsidP="006D0234">
      <w:pPr>
        <w:jc w:val="center"/>
        <w:rPr>
          <w:b/>
          <w:lang w:val="ru-RU"/>
        </w:rPr>
      </w:pPr>
      <w:r w:rsidRPr="0065640A">
        <w:rPr>
          <w:lang w:val="ru-RU"/>
        </w:rPr>
        <w:t xml:space="preserve">Таблица </w:t>
      </w:r>
      <w:r w:rsidR="0065640A" w:rsidRPr="0065640A">
        <w:rPr>
          <w:lang w:val="ru-RU"/>
        </w:rPr>
        <w:t>19</w:t>
      </w:r>
      <w:r w:rsidRPr="0065640A">
        <w:rPr>
          <w:lang w:val="ru-RU"/>
        </w:rPr>
        <w:t>.3</w:t>
      </w:r>
      <w:r w:rsidRPr="00D67F9B">
        <w:rPr>
          <w:i/>
          <w:lang w:val="ru-RU"/>
        </w:rPr>
        <w:t xml:space="preserve"> </w:t>
      </w:r>
      <w:r w:rsidRPr="00D67F9B">
        <w:rPr>
          <w:b/>
          <w:lang w:val="ru-RU"/>
        </w:rPr>
        <w:t xml:space="preserve">    </w:t>
      </w:r>
      <w:r w:rsidRPr="0065640A">
        <w:rPr>
          <w:lang w:val="ru-RU"/>
        </w:rPr>
        <w:t>Изменение среднего годового пробега.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03"/>
        <w:gridCol w:w="850"/>
        <w:gridCol w:w="878"/>
        <w:gridCol w:w="851"/>
        <w:gridCol w:w="879"/>
        <w:gridCol w:w="852"/>
        <w:gridCol w:w="879"/>
        <w:gridCol w:w="852"/>
        <w:gridCol w:w="879"/>
        <w:gridCol w:w="852"/>
        <w:gridCol w:w="879"/>
      </w:tblGrid>
      <w:tr w:rsidR="006D0234" w:rsidRPr="00D67F9B">
        <w:tc>
          <w:tcPr>
            <w:tcW w:w="921" w:type="dxa"/>
            <w:vMerge w:val="restart"/>
          </w:tcPr>
          <w:p w:rsidR="006D0234" w:rsidRPr="00D67F9B" w:rsidRDefault="006D0234" w:rsidP="00880D34">
            <w:pPr>
              <w:jc w:val="center"/>
              <w:rPr>
                <w:b/>
                <w:lang w:val="ru-RU"/>
              </w:rPr>
            </w:pPr>
          </w:p>
          <w:p w:rsidR="006D0234" w:rsidRPr="00D67F9B" w:rsidRDefault="006D0234" w:rsidP="00880D34">
            <w:pPr>
              <w:rPr>
                <w:b/>
                <w:lang w:val="ru-RU"/>
              </w:rPr>
            </w:pPr>
            <w:r w:rsidRPr="00D67F9B">
              <w:rPr>
                <w:b/>
                <w:lang w:val="ru-RU"/>
              </w:rPr>
              <w:t>Модель АТС</w:t>
            </w:r>
          </w:p>
        </w:tc>
        <w:tc>
          <w:tcPr>
            <w:tcW w:w="9217" w:type="dxa"/>
            <w:gridSpan w:val="10"/>
          </w:tcPr>
          <w:p w:rsidR="006D0234" w:rsidRPr="00D67F9B" w:rsidRDefault="006D0234" w:rsidP="00880D34">
            <w:pPr>
              <w:jc w:val="center"/>
              <w:rPr>
                <w:b/>
                <w:lang w:val="ru-RU"/>
              </w:rPr>
            </w:pPr>
            <w:r w:rsidRPr="00D67F9B">
              <w:rPr>
                <w:b/>
                <w:lang w:val="ru-RU"/>
              </w:rPr>
              <w:t>Средний годовой пробег и среднее квадратичное отклонение в зависимости от срока службы АТС, тыс.км</w:t>
            </w:r>
          </w:p>
        </w:tc>
      </w:tr>
      <w:tr w:rsidR="006D0234" w:rsidRPr="00D67F9B">
        <w:tc>
          <w:tcPr>
            <w:tcW w:w="921" w:type="dxa"/>
            <w:vMerge/>
          </w:tcPr>
          <w:p w:rsidR="006D0234" w:rsidRPr="00D67F9B" w:rsidRDefault="006D0234" w:rsidP="00880D34">
            <w:pPr>
              <w:jc w:val="center"/>
              <w:rPr>
                <w:b/>
                <w:lang w:val="ru-RU"/>
              </w:rPr>
            </w:pPr>
          </w:p>
        </w:tc>
        <w:tc>
          <w:tcPr>
            <w:tcW w:w="1842" w:type="dxa"/>
            <w:gridSpan w:val="2"/>
          </w:tcPr>
          <w:p w:rsidR="006D0234" w:rsidRPr="00D67F9B" w:rsidRDefault="006D0234" w:rsidP="00880D34">
            <w:pPr>
              <w:jc w:val="center"/>
              <w:rPr>
                <w:b/>
                <w:lang w:val="ru-RU"/>
              </w:rPr>
            </w:pPr>
            <w:r w:rsidRPr="00D67F9B">
              <w:rPr>
                <w:b/>
                <w:lang w:val="ru-RU"/>
              </w:rPr>
              <w:t>до 1 года</w:t>
            </w:r>
          </w:p>
        </w:tc>
        <w:tc>
          <w:tcPr>
            <w:tcW w:w="1843" w:type="dxa"/>
            <w:gridSpan w:val="2"/>
          </w:tcPr>
          <w:p w:rsidR="006D0234" w:rsidRPr="00D67F9B" w:rsidRDefault="006D0234" w:rsidP="00880D34">
            <w:pPr>
              <w:jc w:val="center"/>
              <w:rPr>
                <w:b/>
                <w:lang w:val="ru-RU"/>
              </w:rPr>
            </w:pPr>
            <w:r w:rsidRPr="00D67F9B">
              <w:rPr>
                <w:b/>
                <w:lang w:val="ru-RU"/>
              </w:rPr>
              <w:t>1…3 года</w:t>
            </w:r>
          </w:p>
        </w:tc>
        <w:tc>
          <w:tcPr>
            <w:tcW w:w="1844" w:type="dxa"/>
            <w:gridSpan w:val="2"/>
          </w:tcPr>
          <w:p w:rsidR="006D0234" w:rsidRPr="00D67F9B" w:rsidRDefault="006D0234" w:rsidP="00880D34">
            <w:pPr>
              <w:jc w:val="center"/>
              <w:rPr>
                <w:b/>
                <w:lang w:val="ru-RU"/>
              </w:rPr>
            </w:pPr>
            <w:r w:rsidRPr="00D67F9B">
              <w:rPr>
                <w:b/>
                <w:lang w:val="ru-RU"/>
              </w:rPr>
              <w:t>3…5 лет</w:t>
            </w:r>
          </w:p>
        </w:tc>
        <w:tc>
          <w:tcPr>
            <w:tcW w:w="1844" w:type="dxa"/>
            <w:gridSpan w:val="2"/>
          </w:tcPr>
          <w:p w:rsidR="006D0234" w:rsidRPr="00D67F9B" w:rsidRDefault="006D0234" w:rsidP="00880D34">
            <w:pPr>
              <w:jc w:val="center"/>
              <w:rPr>
                <w:b/>
                <w:lang w:val="ru-RU"/>
              </w:rPr>
            </w:pPr>
            <w:r w:rsidRPr="00D67F9B">
              <w:rPr>
                <w:b/>
                <w:lang w:val="ru-RU"/>
              </w:rPr>
              <w:t>5…8 лет</w:t>
            </w:r>
          </w:p>
        </w:tc>
        <w:tc>
          <w:tcPr>
            <w:tcW w:w="1844" w:type="dxa"/>
            <w:gridSpan w:val="2"/>
          </w:tcPr>
          <w:p w:rsidR="006D0234" w:rsidRPr="00D67F9B" w:rsidRDefault="006D0234" w:rsidP="00880D34">
            <w:pPr>
              <w:jc w:val="center"/>
              <w:rPr>
                <w:b/>
                <w:lang w:val="ru-RU"/>
              </w:rPr>
            </w:pPr>
            <w:r w:rsidRPr="00D67F9B">
              <w:rPr>
                <w:b/>
                <w:lang w:val="ru-RU"/>
              </w:rPr>
              <w:t>свыше 8 лет</w:t>
            </w:r>
          </w:p>
        </w:tc>
      </w:tr>
      <w:tr w:rsidR="006D0234" w:rsidRPr="00D67F9B">
        <w:tc>
          <w:tcPr>
            <w:tcW w:w="921" w:type="dxa"/>
          </w:tcPr>
          <w:p w:rsidR="006D0234" w:rsidRPr="00D67F9B" w:rsidRDefault="006D0234" w:rsidP="00880D34">
            <w:pPr>
              <w:jc w:val="center"/>
              <w:rPr>
                <w:b/>
                <w:lang w:val="en-US"/>
              </w:rPr>
            </w:pPr>
            <w:r w:rsidRPr="00D67F9B">
              <w:rPr>
                <w:b/>
                <w:lang w:val="en-US"/>
              </w:rPr>
              <w:t>Volvo</w:t>
            </w:r>
          </w:p>
        </w:tc>
        <w:tc>
          <w:tcPr>
            <w:tcW w:w="921" w:type="dxa"/>
          </w:tcPr>
          <w:p w:rsidR="006D0234" w:rsidRPr="00D67F9B" w:rsidRDefault="006D0234" w:rsidP="00880D34">
            <w:pPr>
              <w:jc w:val="center"/>
              <w:rPr>
                <w:b/>
                <w:lang w:val="ru-RU"/>
              </w:rPr>
            </w:pPr>
            <w:r w:rsidRPr="00D67F9B">
              <w:rPr>
                <w:b/>
                <w:lang w:val="ru-RU"/>
              </w:rPr>
              <w:t>83</w:t>
            </w:r>
          </w:p>
        </w:tc>
        <w:tc>
          <w:tcPr>
            <w:tcW w:w="921" w:type="dxa"/>
          </w:tcPr>
          <w:p w:rsidR="006D0234" w:rsidRPr="00D67F9B" w:rsidRDefault="006D0234" w:rsidP="00880D34">
            <w:pPr>
              <w:jc w:val="center"/>
              <w:rPr>
                <w:b/>
                <w:lang w:val="ru-RU"/>
              </w:rPr>
            </w:pPr>
            <w:r w:rsidRPr="00D67F9B">
              <w:rPr>
                <w:b/>
                <w:lang w:val="ru-RU"/>
              </w:rPr>
              <w:t>10,1</w:t>
            </w:r>
          </w:p>
        </w:tc>
        <w:tc>
          <w:tcPr>
            <w:tcW w:w="921" w:type="dxa"/>
          </w:tcPr>
          <w:p w:rsidR="006D0234" w:rsidRPr="00D67F9B" w:rsidRDefault="006D0234" w:rsidP="00880D34">
            <w:pPr>
              <w:jc w:val="center"/>
              <w:rPr>
                <w:b/>
                <w:lang w:val="ru-RU"/>
              </w:rPr>
            </w:pPr>
            <w:r w:rsidRPr="00D67F9B">
              <w:rPr>
                <w:b/>
                <w:lang w:val="ru-RU"/>
              </w:rPr>
              <w:t>87</w:t>
            </w:r>
          </w:p>
        </w:tc>
        <w:tc>
          <w:tcPr>
            <w:tcW w:w="922" w:type="dxa"/>
          </w:tcPr>
          <w:p w:rsidR="006D0234" w:rsidRPr="00D67F9B" w:rsidRDefault="006D0234" w:rsidP="00880D34">
            <w:pPr>
              <w:jc w:val="center"/>
              <w:rPr>
                <w:b/>
                <w:lang w:val="ru-RU"/>
              </w:rPr>
            </w:pPr>
            <w:r w:rsidRPr="00D67F9B">
              <w:rPr>
                <w:b/>
                <w:lang w:val="ru-RU"/>
              </w:rPr>
              <w:t>12,2</w:t>
            </w:r>
          </w:p>
        </w:tc>
        <w:tc>
          <w:tcPr>
            <w:tcW w:w="922" w:type="dxa"/>
          </w:tcPr>
          <w:p w:rsidR="006D0234" w:rsidRPr="00D67F9B" w:rsidRDefault="006D0234" w:rsidP="00880D34">
            <w:pPr>
              <w:jc w:val="center"/>
              <w:rPr>
                <w:b/>
                <w:lang w:val="ru-RU"/>
              </w:rPr>
            </w:pPr>
            <w:r w:rsidRPr="00D67F9B">
              <w:rPr>
                <w:b/>
                <w:lang w:val="ru-RU"/>
              </w:rPr>
              <w:t>85</w:t>
            </w:r>
          </w:p>
        </w:tc>
        <w:tc>
          <w:tcPr>
            <w:tcW w:w="922" w:type="dxa"/>
          </w:tcPr>
          <w:p w:rsidR="006D0234" w:rsidRPr="00D67F9B" w:rsidRDefault="006D0234" w:rsidP="00880D34">
            <w:pPr>
              <w:jc w:val="center"/>
              <w:rPr>
                <w:b/>
                <w:lang w:val="ru-RU"/>
              </w:rPr>
            </w:pPr>
            <w:r w:rsidRPr="00D67F9B">
              <w:rPr>
                <w:b/>
                <w:lang w:val="ru-RU"/>
              </w:rPr>
              <w:t>13,4</w:t>
            </w:r>
          </w:p>
        </w:tc>
        <w:tc>
          <w:tcPr>
            <w:tcW w:w="922" w:type="dxa"/>
          </w:tcPr>
          <w:p w:rsidR="006D0234" w:rsidRPr="00D67F9B" w:rsidRDefault="006D0234" w:rsidP="00880D34">
            <w:pPr>
              <w:jc w:val="center"/>
              <w:rPr>
                <w:b/>
                <w:lang w:val="ru-RU"/>
              </w:rPr>
            </w:pPr>
            <w:r w:rsidRPr="00D67F9B">
              <w:rPr>
                <w:b/>
                <w:lang w:val="ru-RU"/>
              </w:rPr>
              <w:t>79</w:t>
            </w:r>
          </w:p>
        </w:tc>
        <w:tc>
          <w:tcPr>
            <w:tcW w:w="922" w:type="dxa"/>
          </w:tcPr>
          <w:p w:rsidR="006D0234" w:rsidRPr="00D67F9B" w:rsidRDefault="006D0234" w:rsidP="00880D34">
            <w:pPr>
              <w:jc w:val="center"/>
              <w:rPr>
                <w:b/>
                <w:lang w:val="ru-RU"/>
              </w:rPr>
            </w:pPr>
            <w:r w:rsidRPr="00D67F9B">
              <w:rPr>
                <w:b/>
                <w:lang w:val="ru-RU"/>
              </w:rPr>
              <w:t>18,8</w:t>
            </w:r>
          </w:p>
        </w:tc>
        <w:tc>
          <w:tcPr>
            <w:tcW w:w="922" w:type="dxa"/>
          </w:tcPr>
          <w:p w:rsidR="006D0234" w:rsidRPr="00D67F9B" w:rsidRDefault="006D0234" w:rsidP="00880D34">
            <w:pPr>
              <w:jc w:val="center"/>
              <w:rPr>
                <w:b/>
                <w:lang w:val="ru-RU"/>
              </w:rPr>
            </w:pPr>
            <w:r w:rsidRPr="00D67F9B">
              <w:rPr>
                <w:b/>
                <w:lang w:val="ru-RU"/>
              </w:rPr>
              <w:t>63</w:t>
            </w:r>
          </w:p>
        </w:tc>
        <w:tc>
          <w:tcPr>
            <w:tcW w:w="922" w:type="dxa"/>
          </w:tcPr>
          <w:p w:rsidR="006D0234" w:rsidRPr="00D67F9B" w:rsidRDefault="006D0234" w:rsidP="00880D34">
            <w:pPr>
              <w:jc w:val="center"/>
              <w:rPr>
                <w:b/>
                <w:lang w:val="ru-RU"/>
              </w:rPr>
            </w:pPr>
            <w:r w:rsidRPr="00D67F9B">
              <w:rPr>
                <w:b/>
                <w:lang w:val="ru-RU"/>
              </w:rPr>
              <w:t>25,8</w:t>
            </w:r>
          </w:p>
        </w:tc>
      </w:tr>
      <w:tr w:rsidR="006D0234" w:rsidRPr="00D67F9B">
        <w:tc>
          <w:tcPr>
            <w:tcW w:w="921" w:type="dxa"/>
          </w:tcPr>
          <w:p w:rsidR="006D0234" w:rsidRPr="00D67F9B" w:rsidRDefault="006D0234" w:rsidP="00880D34">
            <w:pPr>
              <w:jc w:val="center"/>
              <w:rPr>
                <w:b/>
                <w:lang w:val="en-US"/>
              </w:rPr>
            </w:pPr>
            <w:r w:rsidRPr="00D67F9B">
              <w:rPr>
                <w:b/>
                <w:lang w:val="en-US"/>
              </w:rPr>
              <w:t>IVECO</w:t>
            </w:r>
          </w:p>
        </w:tc>
        <w:tc>
          <w:tcPr>
            <w:tcW w:w="921" w:type="dxa"/>
          </w:tcPr>
          <w:p w:rsidR="006D0234" w:rsidRPr="00D67F9B" w:rsidRDefault="006D0234" w:rsidP="00880D34">
            <w:pPr>
              <w:jc w:val="center"/>
              <w:rPr>
                <w:b/>
                <w:lang w:val="ru-RU"/>
              </w:rPr>
            </w:pPr>
            <w:r w:rsidRPr="00D67F9B">
              <w:rPr>
                <w:b/>
                <w:lang w:val="ru-RU"/>
              </w:rPr>
              <w:t>68</w:t>
            </w:r>
          </w:p>
        </w:tc>
        <w:tc>
          <w:tcPr>
            <w:tcW w:w="921" w:type="dxa"/>
          </w:tcPr>
          <w:p w:rsidR="006D0234" w:rsidRPr="00D67F9B" w:rsidRDefault="006D0234" w:rsidP="00880D34">
            <w:pPr>
              <w:jc w:val="center"/>
              <w:rPr>
                <w:b/>
                <w:lang w:val="ru-RU"/>
              </w:rPr>
            </w:pPr>
            <w:r w:rsidRPr="00D67F9B">
              <w:rPr>
                <w:b/>
                <w:lang w:val="ru-RU"/>
              </w:rPr>
              <w:t>15,6</w:t>
            </w:r>
          </w:p>
        </w:tc>
        <w:tc>
          <w:tcPr>
            <w:tcW w:w="921" w:type="dxa"/>
          </w:tcPr>
          <w:p w:rsidR="006D0234" w:rsidRPr="00D67F9B" w:rsidRDefault="006D0234" w:rsidP="00880D34">
            <w:pPr>
              <w:jc w:val="center"/>
              <w:rPr>
                <w:b/>
                <w:lang w:val="ru-RU"/>
              </w:rPr>
            </w:pPr>
            <w:r w:rsidRPr="00D67F9B">
              <w:rPr>
                <w:b/>
                <w:lang w:val="ru-RU"/>
              </w:rPr>
              <w:t>77</w:t>
            </w:r>
          </w:p>
        </w:tc>
        <w:tc>
          <w:tcPr>
            <w:tcW w:w="922" w:type="dxa"/>
          </w:tcPr>
          <w:p w:rsidR="006D0234" w:rsidRPr="00D67F9B" w:rsidRDefault="006D0234" w:rsidP="00880D34">
            <w:pPr>
              <w:jc w:val="center"/>
              <w:rPr>
                <w:b/>
                <w:lang w:val="ru-RU"/>
              </w:rPr>
            </w:pPr>
            <w:r w:rsidRPr="00D67F9B">
              <w:rPr>
                <w:b/>
                <w:lang w:val="ru-RU"/>
              </w:rPr>
              <w:t>19,8</w:t>
            </w:r>
          </w:p>
        </w:tc>
        <w:tc>
          <w:tcPr>
            <w:tcW w:w="922" w:type="dxa"/>
          </w:tcPr>
          <w:p w:rsidR="006D0234" w:rsidRPr="00D67F9B" w:rsidRDefault="006D0234" w:rsidP="00880D34">
            <w:pPr>
              <w:jc w:val="center"/>
              <w:rPr>
                <w:b/>
                <w:lang w:val="ru-RU"/>
              </w:rPr>
            </w:pPr>
            <w:r w:rsidRPr="00D67F9B">
              <w:rPr>
                <w:b/>
                <w:lang w:val="ru-RU"/>
              </w:rPr>
              <w:t>75</w:t>
            </w:r>
          </w:p>
        </w:tc>
        <w:tc>
          <w:tcPr>
            <w:tcW w:w="922" w:type="dxa"/>
          </w:tcPr>
          <w:p w:rsidR="006D0234" w:rsidRPr="00D67F9B" w:rsidRDefault="006D0234" w:rsidP="00880D34">
            <w:pPr>
              <w:jc w:val="center"/>
              <w:rPr>
                <w:b/>
                <w:lang w:val="ru-RU"/>
              </w:rPr>
            </w:pPr>
            <w:r w:rsidRPr="00D67F9B">
              <w:rPr>
                <w:b/>
                <w:lang w:val="ru-RU"/>
              </w:rPr>
              <w:t>20,1</w:t>
            </w:r>
          </w:p>
        </w:tc>
        <w:tc>
          <w:tcPr>
            <w:tcW w:w="922" w:type="dxa"/>
          </w:tcPr>
          <w:p w:rsidR="006D0234" w:rsidRPr="00D67F9B" w:rsidRDefault="006D0234" w:rsidP="00880D34">
            <w:pPr>
              <w:jc w:val="center"/>
              <w:rPr>
                <w:b/>
                <w:lang w:val="ru-RU"/>
              </w:rPr>
            </w:pPr>
            <w:r w:rsidRPr="00D67F9B">
              <w:rPr>
                <w:b/>
                <w:lang w:val="ru-RU"/>
              </w:rPr>
              <w:t>65</w:t>
            </w:r>
          </w:p>
        </w:tc>
        <w:tc>
          <w:tcPr>
            <w:tcW w:w="922" w:type="dxa"/>
          </w:tcPr>
          <w:p w:rsidR="006D0234" w:rsidRPr="00D67F9B" w:rsidRDefault="006D0234" w:rsidP="00880D34">
            <w:pPr>
              <w:jc w:val="center"/>
              <w:rPr>
                <w:b/>
                <w:lang w:val="ru-RU"/>
              </w:rPr>
            </w:pPr>
            <w:r w:rsidRPr="00D67F9B">
              <w:rPr>
                <w:b/>
                <w:lang w:val="ru-RU"/>
              </w:rPr>
              <w:t>31,1</w:t>
            </w:r>
          </w:p>
        </w:tc>
        <w:tc>
          <w:tcPr>
            <w:tcW w:w="922" w:type="dxa"/>
          </w:tcPr>
          <w:p w:rsidR="006D0234" w:rsidRPr="00D67F9B" w:rsidRDefault="006D0234" w:rsidP="00880D34">
            <w:pPr>
              <w:jc w:val="center"/>
              <w:rPr>
                <w:b/>
                <w:lang w:val="ru-RU"/>
              </w:rPr>
            </w:pPr>
            <w:r w:rsidRPr="00D67F9B">
              <w:rPr>
                <w:b/>
                <w:lang w:val="ru-RU"/>
              </w:rPr>
              <w:t>45</w:t>
            </w:r>
          </w:p>
        </w:tc>
        <w:tc>
          <w:tcPr>
            <w:tcW w:w="922" w:type="dxa"/>
          </w:tcPr>
          <w:p w:rsidR="006D0234" w:rsidRPr="00D67F9B" w:rsidRDefault="006D0234" w:rsidP="00880D34">
            <w:pPr>
              <w:jc w:val="center"/>
              <w:rPr>
                <w:b/>
                <w:lang w:val="ru-RU"/>
              </w:rPr>
            </w:pPr>
            <w:r w:rsidRPr="00D67F9B">
              <w:rPr>
                <w:b/>
                <w:lang w:val="ru-RU"/>
              </w:rPr>
              <w:t>-</w:t>
            </w:r>
          </w:p>
        </w:tc>
      </w:tr>
      <w:tr w:rsidR="006D0234" w:rsidRPr="00D67F9B">
        <w:tc>
          <w:tcPr>
            <w:tcW w:w="921" w:type="dxa"/>
          </w:tcPr>
          <w:p w:rsidR="006D0234" w:rsidRPr="00D67F9B" w:rsidRDefault="006D0234" w:rsidP="00880D34">
            <w:pPr>
              <w:jc w:val="center"/>
              <w:rPr>
                <w:b/>
                <w:lang w:val="en-US"/>
              </w:rPr>
            </w:pPr>
            <w:r w:rsidRPr="00D67F9B">
              <w:rPr>
                <w:b/>
                <w:lang w:val="en-US"/>
              </w:rPr>
              <w:t>Scania</w:t>
            </w:r>
          </w:p>
        </w:tc>
        <w:tc>
          <w:tcPr>
            <w:tcW w:w="921" w:type="dxa"/>
          </w:tcPr>
          <w:p w:rsidR="006D0234" w:rsidRPr="00D67F9B" w:rsidRDefault="006D0234" w:rsidP="00880D34">
            <w:pPr>
              <w:jc w:val="center"/>
              <w:rPr>
                <w:b/>
                <w:lang w:val="ru-RU"/>
              </w:rPr>
            </w:pPr>
            <w:r w:rsidRPr="00D67F9B">
              <w:rPr>
                <w:b/>
                <w:lang w:val="ru-RU"/>
              </w:rPr>
              <w:t>89</w:t>
            </w:r>
          </w:p>
        </w:tc>
        <w:tc>
          <w:tcPr>
            <w:tcW w:w="921" w:type="dxa"/>
          </w:tcPr>
          <w:p w:rsidR="006D0234" w:rsidRPr="00D67F9B" w:rsidRDefault="006D0234" w:rsidP="00880D34">
            <w:pPr>
              <w:jc w:val="center"/>
              <w:rPr>
                <w:b/>
                <w:lang w:val="ru-RU"/>
              </w:rPr>
            </w:pPr>
            <w:r w:rsidRPr="00D67F9B">
              <w:rPr>
                <w:b/>
                <w:lang w:val="ru-RU"/>
              </w:rPr>
              <w:t>8,4</w:t>
            </w:r>
          </w:p>
        </w:tc>
        <w:tc>
          <w:tcPr>
            <w:tcW w:w="921" w:type="dxa"/>
          </w:tcPr>
          <w:p w:rsidR="006D0234" w:rsidRPr="00D67F9B" w:rsidRDefault="006D0234" w:rsidP="00880D34">
            <w:pPr>
              <w:jc w:val="center"/>
              <w:rPr>
                <w:b/>
                <w:lang w:val="ru-RU"/>
              </w:rPr>
            </w:pPr>
            <w:r w:rsidRPr="00D67F9B">
              <w:rPr>
                <w:b/>
                <w:lang w:val="ru-RU"/>
              </w:rPr>
              <w:t>97</w:t>
            </w:r>
          </w:p>
        </w:tc>
        <w:tc>
          <w:tcPr>
            <w:tcW w:w="922" w:type="dxa"/>
          </w:tcPr>
          <w:p w:rsidR="006D0234" w:rsidRPr="00D67F9B" w:rsidRDefault="006D0234" w:rsidP="00880D34">
            <w:pPr>
              <w:jc w:val="center"/>
              <w:rPr>
                <w:b/>
                <w:lang w:val="ru-RU"/>
              </w:rPr>
            </w:pPr>
            <w:r w:rsidRPr="00D67F9B">
              <w:rPr>
                <w:b/>
                <w:lang w:val="ru-RU"/>
              </w:rPr>
              <w:t>8,3</w:t>
            </w:r>
          </w:p>
        </w:tc>
        <w:tc>
          <w:tcPr>
            <w:tcW w:w="922" w:type="dxa"/>
          </w:tcPr>
          <w:p w:rsidR="006D0234" w:rsidRPr="00D67F9B" w:rsidRDefault="006D0234" w:rsidP="00880D34">
            <w:pPr>
              <w:jc w:val="center"/>
              <w:rPr>
                <w:b/>
                <w:lang w:val="ru-RU"/>
              </w:rPr>
            </w:pPr>
            <w:r w:rsidRPr="00D67F9B">
              <w:rPr>
                <w:b/>
                <w:lang w:val="ru-RU"/>
              </w:rPr>
              <w:t>98</w:t>
            </w:r>
          </w:p>
        </w:tc>
        <w:tc>
          <w:tcPr>
            <w:tcW w:w="922" w:type="dxa"/>
          </w:tcPr>
          <w:p w:rsidR="006D0234" w:rsidRPr="00D67F9B" w:rsidRDefault="006D0234" w:rsidP="00880D34">
            <w:pPr>
              <w:jc w:val="center"/>
              <w:rPr>
                <w:b/>
                <w:lang w:val="ru-RU"/>
              </w:rPr>
            </w:pPr>
            <w:r w:rsidRPr="00D67F9B">
              <w:rPr>
                <w:b/>
                <w:lang w:val="ru-RU"/>
              </w:rPr>
              <w:t>10,5</w:t>
            </w:r>
          </w:p>
        </w:tc>
        <w:tc>
          <w:tcPr>
            <w:tcW w:w="922" w:type="dxa"/>
          </w:tcPr>
          <w:p w:rsidR="006D0234" w:rsidRPr="00D67F9B" w:rsidRDefault="006D0234" w:rsidP="00880D34">
            <w:pPr>
              <w:jc w:val="center"/>
              <w:rPr>
                <w:b/>
                <w:lang w:val="ru-RU"/>
              </w:rPr>
            </w:pPr>
            <w:r w:rsidRPr="00D67F9B">
              <w:rPr>
                <w:b/>
                <w:lang w:val="ru-RU"/>
              </w:rPr>
              <w:t>87</w:t>
            </w:r>
          </w:p>
        </w:tc>
        <w:tc>
          <w:tcPr>
            <w:tcW w:w="922" w:type="dxa"/>
          </w:tcPr>
          <w:p w:rsidR="006D0234" w:rsidRPr="00D67F9B" w:rsidRDefault="006D0234" w:rsidP="00880D34">
            <w:pPr>
              <w:jc w:val="center"/>
              <w:rPr>
                <w:b/>
                <w:lang w:val="ru-RU"/>
              </w:rPr>
            </w:pPr>
            <w:r w:rsidRPr="00D67F9B">
              <w:rPr>
                <w:b/>
                <w:lang w:val="ru-RU"/>
              </w:rPr>
              <w:t>15,5</w:t>
            </w:r>
          </w:p>
        </w:tc>
        <w:tc>
          <w:tcPr>
            <w:tcW w:w="922" w:type="dxa"/>
          </w:tcPr>
          <w:p w:rsidR="006D0234" w:rsidRPr="00D67F9B" w:rsidRDefault="006D0234" w:rsidP="00880D34">
            <w:pPr>
              <w:jc w:val="center"/>
              <w:rPr>
                <w:b/>
                <w:lang w:val="ru-RU"/>
              </w:rPr>
            </w:pPr>
            <w:r w:rsidRPr="00D67F9B">
              <w:rPr>
                <w:b/>
                <w:lang w:val="ru-RU"/>
              </w:rPr>
              <w:t>75</w:t>
            </w:r>
          </w:p>
        </w:tc>
        <w:tc>
          <w:tcPr>
            <w:tcW w:w="922" w:type="dxa"/>
          </w:tcPr>
          <w:p w:rsidR="006D0234" w:rsidRPr="00D67F9B" w:rsidRDefault="006D0234" w:rsidP="00880D34">
            <w:pPr>
              <w:jc w:val="center"/>
              <w:rPr>
                <w:b/>
                <w:lang w:val="ru-RU"/>
              </w:rPr>
            </w:pPr>
            <w:r w:rsidRPr="00D67F9B">
              <w:rPr>
                <w:b/>
                <w:lang w:val="ru-RU"/>
              </w:rPr>
              <w:t>37,4</w:t>
            </w:r>
          </w:p>
        </w:tc>
      </w:tr>
      <w:tr w:rsidR="006D0234" w:rsidRPr="00D67F9B">
        <w:tc>
          <w:tcPr>
            <w:tcW w:w="921" w:type="dxa"/>
          </w:tcPr>
          <w:p w:rsidR="006D0234" w:rsidRPr="00D67F9B" w:rsidRDefault="006D0234" w:rsidP="00880D34">
            <w:pPr>
              <w:jc w:val="center"/>
              <w:rPr>
                <w:b/>
                <w:lang w:val="en-US"/>
              </w:rPr>
            </w:pPr>
            <w:r w:rsidRPr="00D67F9B">
              <w:rPr>
                <w:b/>
                <w:lang w:val="en-US"/>
              </w:rPr>
              <w:t>Mercedes</w:t>
            </w:r>
          </w:p>
        </w:tc>
        <w:tc>
          <w:tcPr>
            <w:tcW w:w="921" w:type="dxa"/>
          </w:tcPr>
          <w:p w:rsidR="006D0234" w:rsidRPr="00D67F9B" w:rsidRDefault="006D0234" w:rsidP="00880D34">
            <w:pPr>
              <w:jc w:val="center"/>
              <w:rPr>
                <w:b/>
                <w:lang w:val="ru-RU"/>
              </w:rPr>
            </w:pPr>
            <w:r w:rsidRPr="00D67F9B">
              <w:rPr>
                <w:b/>
                <w:lang w:val="ru-RU"/>
              </w:rPr>
              <w:t>93</w:t>
            </w:r>
          </w:p>
        </w:tc>
        <w:tc>
          <w:tcPr>
            <w:tcW w:w="921" w:type="dxa"/>
          </w:tcPr>
          <w:p w:rsidR="006D0234" w:rsidRPr="00D67F9B" w:rsidRDefault="006D0234" w:rsidP="00880D34">
            <w:pPr>
              <w:jc w:val="center"/>
              <w:rPr>
                <w:b/>
                <w:lang w:val="ru-RU"/>
              </w:rPr>
            </w:pPr>
            <w:r w:rsidRPr="00D67F9B">
              <w:rPr>
                <w:b/>
                <w:lang w:val="ru-RU"/>
              </w:rPr>
              <w:t>12,3</w:t>
            </w:r>
          </w:p>
        </w:tc>
        <w:tc>
          <w:tcPr>
            <w:tcW w:w="921" w:type="dxa"/>
          </w:tcPr>
          <w:p w:rsidR="006D0234" w:rsidRPr="00D67F9B" w:rsidRDefault="006D0234" w:rsidP="00880D34">
            <w:pPr>
              <w:jc w:val="center"/>
              <w:rPr>
                <w:b/>
                <w:lang w:val="ru-RU"/>
              </w:rPr>
            </w:pPr>
            <w:r w:rsidRPr="00D67F9B">
              <w:rPr>
                <w:b/>
                <w:lang w:val="ru-RU"/>
              </w:rPr>
              <w:t>95</w:t>
            </w:r>
          </w:p>
        </w:tc>
        <w:tc>
          <w:tcPr>
            <w:tcW w:w="922" w:type="dxa"/>
          </w:tcPr>
          <w:p w:rsidR="006D0234" w:rsidRPr="00D67F9B" w:rsidRDefault="006D0234" w:rsidP="00880D34">
            <w:pPr>
              <w:jc w:val="center"/>
              <w:rPr>
                <w:b/>
                <w:lang w:val="ru-RU"/>
              </w:rPr>
            </w:pPr>
            <w:r w:rsidRPr="00D67F9B">
              <w:rPr>
                <w:b/>
                <w:lang w:val="ru-RU"/>
              </w:rPr>
              <w:t>15,6</w:t>
            </w:r>
          </w:p>
        </w:tc>
        <w:tc>
          <w:tcPr>
            <w:tcW w:w="922" w:type="dxa"/>
          </w:tcPr>
          <w:p w:rsidR="006D0234" w:rsidRPr="00D67F9B" w:rsidRDefault="006D0234" w:rsidP="00880D34">
            <w:pPr>
              <w:jc w:val="center"/>
              <w:rPr>
                <w:b/>
                <w:lang w:val="ru-RU"/>
              </w:rPr>
            </w:pPr>
            <w:r w:rsidRPr="00D67F9B">
              <w:rPr>
                <w:b/>
                <w:lang w:val="ru-RU"/>
              </w:rPr>
              <w:t>94</w:t>
            </w:r>
          </w:p>
        </w:tc>
        <w:tc>
          <w:tcPr>
            <w:tcW w:w="922" w:type="dxa"/>
          </w:tcPr>
          <w:p w:rsidR="006D0234" w:rsidRPr="00D67F9B" w:rsidRDefault="006D0234" w:rsidP="00880D34">
            <w:pPr>
              <w:jc w:val="center"/>
              <w:rPr>
                <w:b/>
                <w:lang w:val="ru-RU"/>
              </w:rPr>
            </w:pPr>
            <w:r w:rsidRPr="00D67F9B">
              <w:rPr>
                <w:b/>
                <w:lang w:val="ru-RU"/>
              </w:rPr>
              <w:t>18,9</w:t>
            </w:r>
          </w:p>
        </w:tc>
        <w:tc>
          <w:tcPr>
            <w:tcW w:w="922" w:type="dxa"/>
          </w:tcPr>
          <w:p w:rsidR="006D0234" w:rsidRPr="00D67F9B" w:rsidRDefault="006D0234" w:rsidP="00880D34">
            <w:pPr>
              <w:jc w:val="center"/>
              <w:rPr>
                <w:b/>
                <w:lang w:val="ru-RU"/>
              </w:rPr>
            </w:pPr>
            <w:r w:rsidRPr="00D67F9B">
              <w:rPr>
                <w:b/>
                <w:lang w:val="ru-RU"/>
              </w:rPr>
              <w:t>91</w:t>
            </w:r>
          </w:p>
        </w:tc>
        <w:tc>
          <w:tcPr>
            <w:tcW w:w="922" w:type="dxa"/>
          </w:tcPr>
          <w:p w:rsidR="006D0234" w:rsidRPr="00D67F9B" w:rsidRDefault="006D0234" w:rsidP="00880D34">
            <w:pPr>
              <w:jc w:val="center"/>
              <w:rPr>
                <w:b/>
                <w:lang w:val="ru-RU"/>
              </w:rPr>
            </w:pPr>
            <w:r w:rsidRPr="00D67F9B">
              <w:rPr>
                <w:b/>
                <w:lang w:val="ru-RU"/>
              </w:rPr>
              <w:t>25,3</w:t>
            </w:r>
          </w:p>
        </w:tc>
        <w:tc>
          <w:tcPr>
            <w:tcW w:w="922" w:type="dxa"/>
          </w:tcPr>
          <w:p w:rsidR="006D0234" w:rsidRPr="00D67F9B" w:rsidRDefault="006D0234" w:rsidP="00880D34">
            <w:pPr>
              <w:jc w:val="center"/>
              <w:rPr>
                <w:b/>
                <w:lang w:val="ru-RU"/>
              </w:rPr>
            </w:pPr>
            <w:r w:rsidRPr="00D67F9B">
              <w:rPr>
                <w:b/>
                <w:lang w:val="ru-RU"/>
              </w:rPr>
              <w:t>81</w:t>
            </w:r>
          </w:p>
        </w:tc>
        <w:tc>
          <w:tcPr>
            <w:tcW w:w="922" w:type="dxa"/>
          </w:tcPr>
          <w:p w:rsidR="006D0234" w:rsidRPr="00D67F9B" w:rsidRDefault="006D0234" w:rsidP="00880D34">
            <w:pPr>
              <w:jc w:val="center"/>
              <w:rPr>
                <w:b/>
                <w:lang w:val="ru-RU"/>
              </w:rPr>
            </w:pPr>
            <w:r w:rsidRPr="00D67F9B">
              <w:rPr>
                <w:b/>
                <w:lang w:val="ru-RU"/>
              </w:rPr>
              <w:t>25,9</w:t>
            </w:r>
          </w:p>
        </w:tc>
      </w:tr>
      <w:tr w:rsidR="006D0234" w:rsidRPr="00D67F9B">
        <w:tc>
          <w:tcPr>
            <w:tcW w:w="921" w:type="dxa"/>
          </w:tcPr>
          <w:p w:rsidR="006D0234" w:rsidRPr="00D67F9B" w:rsidRDefault="006D0234" w:rsidP="00880D34">
            <w:pPr>
              <w:jc w:val="center"/>
              <w:rPr>
                <w:b/>
                <w:lang w:val="ru-RU"/>
              </w:rPr>
            </w:pPr>
            <w:r w:rsidRPr="00D67F9B">
              <w:rPr>
                <w:b/>
                <w:lang w:val="ru-RU"/>
              </w:rPr>
              <w:t>МАЗ</w:t>
            </w:r>
          </w:p>
        </w:tc>
        <w:tc>
          <w:tcPr>
            <w:tcW w:w="921" w:type="dxa"/>
          </w:tcPr>
          <w:p w:rsidR="006D0234" w:rsidRPr="00D67F9B" w:rsidRDefault="006D0234" w:rsidP="00880D34">
            <w:pPr>
              <w:jc w:val="center"/>
              <w:rPr>
                <w:b/>
                <w:lang w:val="ru-RU"/>
              </w:rPr>
            </w:pPr>
            <w:r w:rsidRPr="00D67F9B">
              <w:rPr>
                <w:b/>
                <w:lang w:val="ru-RU"/>
              </w:rPr>
              <w:t>59</w:t>
            </w:r>
          </w:p>
        </w:tc>
        <w:tc>
          <w:tcPr>
            <w:tcW w:w="921" w:type="dxa"/>
          </w:tcPr>
          <w:p w:rsidR="006D0234" w:rsidRPr="00D67F9B" w:rsidRDefault="006D0234" w:rsidP="00880D34">
            <w:pPr>
              <w:jc w:val="center"/>
              <w:rPr>
                <w:b/>
                <w:lang w:val="ru-RU"/>
              </w:rPr>
            </w:pPr>
            <w:r w:rsidRPr="00D67F9B">
              <w:rPr>
                <w:b/>
                <w:lang w:val="ru-RU"/>
              </w:rPr>
              <w:t>21,3</w:t>
            </w:r>
          </w:p>
        </w:tc>
        <w:tc>
          <w:tcPr>
            <w:tcW w:w="921" w:type="dxa"/>
          </w:tcPr>
          <w:p w:rsidR="006D0234" w:rsidRPr="00D67F9B" w:rsidRDefault="006D0234" w:rsidP="00880D34">
            <w:pPr>
              <w:jc w:val="center"/>
              <w:rPr>
                <w:b/>
                <w:lang w:val="ru-RU"/>
              </w:rPr>
            </w:pPr>
            <w:r w:rsidRPr="00D67F9B">
              <w:rPr>
                <w:b/>
                <w:lang w:val="ru-RU"/>
              </w:rPr>
              <w:t>71</w:t>
            </w:r>
          </w:p>
        </w:tc>
        <w:tc>
          <w:tcPr>
            <w:tcW w:w="922" w:type="dxa"/>
          </w:tcPr>
          <w:p w:rsidR="006D0234" w:rsidRPr="00D67F9B" w:rsidRDefault="006D0234" w:rsidP="00880D34">
            <w:pPr>
              <w:jc w:val="center"/>
              <w:rPr>
                <w:b/>
                <w:lang w:val="ru-RU"/>
              </w:rPr>
            </w:pPr>
            <w:r w:rsidRPr="00D67F9B">
              <w:rPr>
                <w:b/>
                <w:lang w:val="ru-RU"/>
              </w:rPr>
              <w:t>25,3</w:t>
            </w:r>
          </w:p>
        </w:tc>
        <w:tc>
          <w:tcPr>
            <w:tcW w:w="922" w:type="dxa"/>
          </w:tcPr>
          <w:p w:rsidR="006D0234" w:rsidRPr="00D67F9B" w:rsidRDefault="006D0234" w:rsidP="00880D34">
            <w:pPr>
              <w:jc w:val="center"/>
              <w:rPr>
                <w:b/>
                <w:lang w:val="ru-RU"/>
              </w:rPr>
            </w:pPr>
            <w:r w:rsidRPr="00D67F9B">
              <w:rPr>
                <w:b/>
                <w:lang w:val="ru-RU"/>
              </w:rPr>
              <w:t>49</w:t>
            </w:r>
          </w:p>
        </w:tc>
        <w:tc>
          <w:tcPr>
            <w:tcW w:w="922" w:type="dxa"/>
          </w:tcPr>
          <w:p w:rsidR="006D0234" w:rsidRPr="00D67F9B" w:rsidRDefault="006D0234" w:rsidP="00880D34">
            <w:pPr>
              <w:jc w:val="center"/>
              <w:rPr>
                <w:b/>
                <w:lang w:val="ru-RU"/>
              </w:rPr>
            </w:pPr>
            <w:r w:rsidRPr="00D67F9B">
              <w:rPr>
                <w:b/>
                <w:lang w:val="ru-RU"/>
              </w:rPr>
              <w:t>33,3</w:t>
            </w:r>
          </w:p>
        </w:tc>
        <w:tc>
          <w:tcPr>
            <w:tcW w:w="922" w:type="dxa"/>
          </w:tcPr>
          <w:p w:rsidR="006D0234" w:rsidRPr="00D67F9B" w:rsidRDefault="006D0234" w:rsidP="00880D34">
            <w:pPr>
              <w:jc w:val="center"/>
              <w:rPr>
                <w:b/>
                <w:lang w:val="ru-RU"/>
              </w:rPr>
            </w:pPr>
            <w:r w:rsidRPr="00D67F9B">
              <w:rPr>
                <w:b/>
                <w:lang w:val="ru-RU"/>
              </w:rPr>
              <w:t>43</w:t>
            </w:r>
          </w:p>
        </w:tc>
        <w:tc>
          <w:tcPr>
            <w:tcW w:w="922" w:type="dxa"/>
          </w:tcPr>
          <w:p w:rsidR="006D0234" w:rsidRPr="00D67F9B" w:rsidRDefault="006D0234" w:rsidP="00880D34">
            <w:pPr>
              <w:jc w:val="center"/>
              <w:rPr>
                <w:b/>
                <w:lang w:val="ru-RU"/>
              </w:rPr>
            </w:pPr>
            <w:r w:rsidRPr="00D67F9B">
              <w:rPr>
                <w:b/>
                <w:lang w:val="ru-RU"/>
              </w:rPr>
              <w:t>-</w:t>
            </w:r>
          </w:p>
        </w:tc>
        <w:tc>
          <w:tcPr>
            <w:tcW w:w="922" w:type="dxa"/>
          </w:tcPr>
          <w:p w:rsidR="006D0234" w:rsidRPr="00D67F9B" w:rsidRDefault="006D0234" w:rsidP="00880D34">
            <w:pPr>
              <w:jc w:val="center"/>
              <w:rPr>
                <w:b/>
                <w:lang w:val="ru-RU"/>
              </w:rPr>
            </w:pPr>
            <w:r w:rsidRPr="00D67F9B">
              <w:rPr>
                <w:b/>
                <w:lang w:val="ru-RU"/>
              </w:rPr>
              <w:t>-</w:t>
            </w:r>
          </w:p>
        </w:tc>
        <w:tc>
          <w:tcPr>
            <w:tcW w:w="922" w:type="dxa"/>
          </w:tcPr>
          <w:p w:rsidR="006D0234" w:rsidRPr="00D67F9B" w:rsidRDefault="006D0234" w:rsidP="00880D34">
            <w:pPr>
              <w:jc w:val="center"/>
              <w:rPr>
                <w:b/>
                <w:lang w:val="ru-RU"/>
              </w:rPr>
            </w:pPr>
            <w:r w:rsidRPr="00D67F9B">
              <w:rPr>
                <w:b/>
                <w:lang w:val="ru-RU"/>
              </w:rPr>
              <w:t>-</w:t>
            </w:r>
          </w:p>
        </w:tc>
      </w:tr>
    </w:tbl>
    <w:p w:rsidR="006D0234" w:rsidRPr="00D67F9B" w:rsidRDefault="006D0234" w:rsidP="006D0234">
      <w:pPr>
        <w:rPr>
          <w:b/>
          <w:lang w:val="ru-RU"/>
        </w:rPr>
      </w:pPr>
    </w:p>
    <w:p w:rsidR="006D0234" w:rsidRPr="00D67F9B" w:rsidRDefault="006D0234" w:rsidP="006D0234">
      <w:pPr>
        <w:rPr>
          <w:b/>
          <w:lang w:val="ru-RU"/>
        </w:rPr>
      </w:pPr>
      <w:r>
        <w:rPr>
          <w:b/>
          <w:lang w:val="ru-RU"/>
        </w:rPr>
        <w:t xml:space="preserve">       </w:t>
      </w:r>
      <w:r w:rsidRPr="00D67F9B">
        <w:rPr>
          <w:b/>
          <w:lang w:val="ru-RU"/>
        </w:rPr>
        <w:t>4. Показатели качества выполнения транспортного процесса.</w:t>
      </w:r>
    </w:p>
    <w:p w:rsidR="006D0234" w:rsidRPr="00D67F9B" w:rsidRDefault="006D0234" w:rsidP="006D0234">
      <w:pPr>
        <w:jc w:val="both"/>
      </w:pPr>
      <w:r>
        <w:rPr>
          <w:lang w:val="ru-RU"/>
        </w:rPr>
        <w:t xml:space="preserve">        </w:t>
      </w:r>
      <w:r w:rsidRPr="00D67F9B">
        <w:t>Работа автомобильного транспорта оценивается не толь</w:t>
      </w:r>
      <w:r w:rsidRPr="00D67F9B">
        <w:softHyphen/>
        <w:t>ко уровнем ТЭП и коли</w:t>
      </w:r>
      <w:r w:rsidRPr="00D67F9B">
        <w:softHyphen/>
        <w:t>чеством перевезенных тонн груза, но и показателями каче</w:t>
      </w:r>
      <w:r w:rsidRPr="00D67F9B">
        <w:softHyphen/>
        <w:t xml:space="preserve">ства выполнения транспортного процесса. </w:t>
      </w:r>
    </w:p>
    <w:p w:rsidR="006D0234" w:rsidRPr="00D67F9B" w:rsidRDefault="006D0234" w:rsidP="006D0234">
      <w:pPr>
        <w:jc w:val="both"/>
      </w:pPr>
      <w:r w:rsidRPr="00D67F9B">
        <w:t xml:space="preserve">        В  отраслевом стандарте «Комплексной си</w:t>
      </w:r>
      <w:r w:rsidRPr="00D67F9B">
        <w:softHyphen/>
        <w:t>стемы управления качеством перевозок грузов» приводится определение качества перевозок применительно к грузовому автомобильному транспорту. Качество перевозок представляет собой совокупность их потребительных свойств, характери</w:t>
      </w:r>
      <w:r w:rsidRPr="00D67F9B">
        <w:softHyphen/>
        <w:t>зующихся степенью полезности перемещения и уровнем орга</w:t>
      </w:r>
      <w:r w:rsidRPr="00D67F9B">
        <w:softHyphen/>
        <w:t>низации перевозок. Степень полезности перемещения опреде</w:t>
      </w:r>
      <w:r w:rsidRPr="00D67F9B">
        <w:softHyphen/>
        <w:t xml:space="preserve">ляется сохранностью количества и первоначального состояния груза, своевременностью его доставки потребителям. Уровень организации перевозок определяется удобством пользования автомобильным транспортом и полнотой удовлетворения потребностей клиентуры. </w:t>
      </w:r>
    </w:p>
    <w:p w:rsidR="006D0234" w:rsidRPr="00D67F9B" w:rsidRDefault="006D0234" w:rsidP="006D0234">
      <w:pPr>
        <w:jc w:val="both"/>
      </w:pPr>
      <w:r w:rsidRPr="00D67F9B">
        <w:t xml:space="preserve">       Исходя из вышерассмотренных положений, можно сформулировать основные показатели качества перевозок: </w:t>
      </w:r>
    </w:p>
    <w:p w:rsidR="006D0234" w:rsidRPr="00D67F9B" w:rsidRDefault="006D0234" w:rsidP="006D0234">
      <w:pPr>
        <w:numPr>
          <w:ilvl w:val="0"/>
          <w:numId w:val="24"/>
        </w:numPr>
        <w:jc w:val="both"/>
      </w:pPr>
      <w:r w:rsidRPr="00D67F9B">
        <w:t xml:space="preserve">уровень удовлетворения потребностей клиентуры в перевозках по установленной номенклатуре грузов (по объему, в тоннах); </w:t>
      </w:r>
    </w:p>
    <w:p w:rsidR="006D0234" w:rsidRPr="00D67F9B" w:rsidRDefault="006D0234" w:rsidP="006D0234">
      <w:pPr>
        <w:numPr>
          <w:ilvl w:val="0"/>
          <w:numId w:val="24"/>
        </w:numPr>
        <w:jc w:val="both"/>
      </w:pPr>
      <w:r w:rsidRPr="00D67F9B">
        <w:t xml:space="preserve">степень сохранности груза по количеству и первоначальному состоянию; своевременность доставки грузов; </w:t>
      </w:r>
    </w:p>
    <w:p w:rsidR="006D0234" w:rsidRPr="00D67F9B" w:rsidRDefault="006D0234" w:rsidP="006D0234">
      <w:pPr>
        <w:numPr>
          <w:ilvl w:val="0"/>
          <w:numId w:val="24"/>
        </w:numPr>
        <w:jc w:val="both"/>
      </w:pPr>
      <w:r w:rsidRPr="00D67F9B">
        <w:t xml:space="preserve">безопасность перевозок грузов для окружающей среды. </w:t>
      </w:r>
    </w:p>
    <w:p w:rsidR="006D0234" w:rsidRPr="00D67F9B" w:rsidRDefault="006D0234" w:rsidP="006D0234">
      <w:pPr>
        <w:jc w:val="both"/>
      </w:pPr>
      <w:r w:rsidRPr="00D67F9B">
        <w:lastRenderedPageBreak/>
        <w:t xml:space="preserve">      Состав показателей качества перевозок может изменять</w:t>
      </w:r>
      <w:r w:rsidRPr="00D67F9B">
        <w:softHyphen/>
        <w:t>ся в зависимости от степени изучения требований клиентуры, развития и совершенствования транспортных средств и до</w:t>
      </w:r>
      <w:r w:rsidRPr="00D67F9B">
        <w:softHyphen/>
        <w:t>рог, технологии перевозок и погрузочно-разгрузочных работ, уровня автоматизации процессов управления автотранспорт</w:t>
      </w:r>
      <w:r w:rsidRPr="00D67F9B">
        <w:softHyphen/>
        <w:t xml:space="preserve">ным производством. </w:t>
      </w:r>
    </w:p>
    <w:p w:rsidR="006D0234" w:rsidRPr="00D67F9B" w:rsidRDefault="006D0234" w:rsidP="006D0234">
      <w:pPr>
        <w:jc w:val="both"/>
      </w:pPr>
      <w:r w:rsidRPr="00D67F9B">
        <w:t xml:space="preserve">     В современных условиях установленные стандартом определение транспортной услуги требуется расширить. </w:t>
      </w:r>
    </w:p>
    <w:p w:rsidR="006D0234" w:rsidRPr="00D67F9B" w:rsidRDefault="006D0234" w:rsidP="006D0234">
      <w:pPr>
        <w:jc w:val="both"/>
      </w:pPr>
      <w:r w:rsidRPr="00D67F9B">
        <w:t xml:space="preserve">    В обеспечении надлежащего уровня качества перевозок участвуют все подразделения и службы АТО при активном участии клиентуры. Однако основные задачи ложатся на службу эксплуатации, автоколонны и трудовые коллективы водителей. </w:t>
      </w:r>
    </w:p>
    <w:p w:rsidR="006D0234" w:rsidRPr="00D67F9B" w:rsidRDefault="006D0234" w:rsidP="006D0234">
      <w:pPr>
        <w:jc w:val="both"/>
      </w:pPr>
      <w:r w:rsidRPr="00D67F9B">
        <w:t xml:space="preserve">     При планировании показателей повышения качества пере</w:t>
      </w:r>
      <w:r w:rsidRPr="00D67F9B">
        <w:softHyphen/>
        <w:t>возок грузов АТО руководствуются требования Стандарта ИСО 9001-2001,  нормативно-технической документацией, техническими условиями (согласованными с клиентурой и дорожными службами).</w:t>
      </w:r>
    </w:p>
    <w:p w:rsidR="006D0234" w:rsidRPr="00D67F9B" w:rsidRDefault="006D0234" w:rsidP="006D0234">
      <w:pPr>
        <w:jc w:val="both"/>
      </w:pPr>
      <w:r w:rsidRPr="00D67F9B">
        <w:t xml:space="preserve">   Ответственное лицо по стандартизации на  АТО участвует в разработке нормативно-технических документов, формирует фонд стан</w:t>
      </w:r>
      <w:r w:rsidRPr="00D67F9B">
        <w:softHyphen/>
        <w:t xml:space="preserve">дартов предприятия и осуществляет контроль за соблюдением требований стандартов системы управления качеством. </w:t>
      </w:r>
    </w:p>
    <w:p w:rsidR="006D0234" w:rsidRPr="00D67F9B" w:rsidRDefault="006D0234" w:rsidP="006D0234">
      <w:pPr>
        <w:ind w:firstLine="426"/>
        <w:jc w:val="both"/>
      </w:pPr>
      <w:r w:rsidRPr="00D67F9B">
        <w:t>Система управления качеством работы АТО должна содержать:</w:t>
      </w:r>
    </w:p>
    <w:p w:rsidR="006D0234" w:rsidRPr="00D67F9B" w:rsidRDefault="006D0234" w:rsidP="006D0234">
      <w:pPr>
        <w:ind w:firstLine="426"/>
        <w:jc w:val="both"/>
      </w:pPr>
      <w:r w:rsidRPr="00D67F9B">
        <w:t>- документально оформленные заявления о политике и целях в области качества предоставляемых услуг;</w:t>
      </w:r>
    </w:p>
    <w:p w:rsidR="006D0234" w:rsidRPr="00D67F9B" w:rsidRDefault="006D0234" w:rsidP="006D0234">
      <w:pPr>
        <w:ind w:firstLine="426"/>
        <w:jc w:val="both"/>
      </w:pPr>
      <w:r w:rsidRPr="00D67F9B">
        <w:t>- руководство по качеству, включающее описание области применения системы управления качеством и обоснование любых исключений, документированные процедуры для системы управления качеством, описание взаимодействия процессов системы управления качеством;</w:t>
      </w:r>
    </w:p>
    <w:p w:rsidR="006D0234" w:rsidRPr="00D67F9B" w:rsidRDefault="006D0234" w:rsidP="006D0234">
      <w:pPr>
        <w:ind w:firstLine="426"/>
        <w:jc w:val="both"/>
      </w:pPr>
      <w:r w:rsidRPr="00D67F9B">
        <w:t>- документированные процедуры деятельности АТО по предоставлению транспортных услуг потребителям (технологические карты, расписания, нормативы и пр.);</w:t>
      </w:r>
    </w:p>
    <w:p w:rsidR="006D0234" w:rsidRPr="00D67F9B" w:rsidRDefault="006D0234" w:rsidP="006D0234">
      <w:pPr>
        <w:ind w:firstLine="426"/>
        <w:jc w:val="both"/>
      </w:pPr>
      <w:r w:rsidRPr="00D67F9B">
        <w:t>- документы, необходимые для обеспечения эффективного планирования, осуществления процессов и управления ими;</w:t>
      </w:r>
    </w:p>
    <w:p w:rsidR="006D0234" w:rsidRPr="00D67F9B" w:rsidRDefault="006D0234" w:rsidP="006D0234">
      <w:pPr>
        <w:ind w:firstLine="426"/>
        <w:jc w:val="both"/>
      </w:pPr>
      <w:r w:rsidRPr="00D67F9B">
        <w:t xml:space="preserve">- документальные свидетельства соответствия работы АТО требованиям системы управления качеством (подтвержденные клиентами данные о сроках доставки, сохранности груза, выполнении заявок и договоров и т.п.). Эти данные должны легко идентифицироваться и восстанавливаться. Должны быть разработаны документированные процедуры для определения средств управления, требуемых при идентификации, хранении, защите, восстановлении, определении сроков сохранения и изъятия данных. </w:t>
      </w:r>
    </w:p>
    <w:p w:rsidR="006D0234" w:rsidRPr="00D67F9B" w:rsidRDefault="006D0234" w:rsidP="006D0234">
      <w:pPr>
        <w:ind w:firstLine="426"/>
        <w:jc w:val="both"/>
      </w:pPr>
      <w:r w:rsidRPr="00D67F9B">
        <w:t xml:space="preserve">      При формировании комплексного плана АТО по повыше</w:t>
      </w:r>
      <w:r w:rsidRPr="00D67F9B">
        <w:softHyphen/>
        <w:t>нию качества перевозок грузов включаются следующие ме</w:t>
      </w:r>
      <w:r w:rsidRPr="00D67F9B">
        <w:softHyphen/>
        <w:t xml:space="preserve">роприятия: </w:t>
      </w:r>
    </w:p>
    <w:p w:rsidR="006D0234" w:rsidRPr="00D67F9B" w:rsidRDefault="006D0234" w:rsidP="006D0234">
      <w:pPr>
        <w:numPr>
          <w:ilvl w:val="0"/>
          <w:numId w:val="25"/>
        </w:numPr>
        <w:tabs>
          <w:tab w:val="left" w:pos="851"/>
        </w:tabs>
        <w:ind w:left="567"/>
        <w:jc w:val="both"/>
      </w:pPr>
      <w:r w:rsidRPr="00D67F9B">
        <w:t xml:space="preserve">оптимизация технологических схем перевозок грузов; </w:t>
      </w:r>
    </w:p>
    <w:p w:rsidR="006D0234" w:rsidRPr="00D67F9B" w:rsidRDefault="006D0234" w:rsidP="006D0234">
      <w:pPr>
        <w:numPr>
          <w:ilvl w:val="0"/>
          <w:numId w:val="25"/>
        </w:numPr>
        <w:tabs>
          <w:tab w:val="left" w:pos="851"/>
        </w:tabs>
        <w:ind w:left="567"/>
        <w:jc w:val="both"/>
      </w:pPr>
      <w:r w:rsidRPr="00D67F9B">
        <w:t xml:space="preserve">сокращение времени доставки грузов получателям; </w:t>
      </w:r>
    </w:p>
    <w:p w:rsidR="006D0234" w:rsidRPr="00D67F9B" w:rsidRDefault="006D0234" w:rsidP="006D0234">
      <w:pPr>
        <w:numPr>
          <w:ilvl w:val="0"/>
          <w:numId w:val="25"/>
        </w:numPr>
        <w:tabs>
          <w:tab w:val="left" w:pos="851"/>
        </w:tabs>
        <w:ind w:left="567"/>
        <w:jc w:val="both"/>
      </w:pPr>
      <w:r w:rsidRPr="00D67F9B">
        <w:t xml:space="preserve">повышение уровня сохранности перевозимых грузов; </w:t>
      </w:r>
    </w:p>
    <w:p w:rsidR="006D0234" w:rsidRPr="00D67F9B" w:rsidRDefault="006D0234" w:rsidP="006D0234">
      <w:pPr>
        <w:numPr>
          <w:ilvl w:val="0"/>
          <w:numId w:val="25"/>
        </w:numPr>
        <w:tabs>
          <w:tab w:val="left" w:pos="851"/>
        </w:tabs>
        <w:ind w:left="567"/>
        <w:jc w:val="both"/>
      </w:pPr>
      <w:r w:rsidRPr="00D67F9B">
        <w:t>повыше</w:t>
      </w:r>
      <w:r w:rsidRPr="00D67F9B">
        <w:softHyphen/>
        <w:t xml:space="preserve">ние уровня выполнения транспортно-экспедиционных операций. </w:t>
      </w:r>
    </w:p>
    <w:p w:rsidR="006D0234" w:rsidRPr="00D67F9B" w:rsidRDefault="006D0234" w:rsidP="006D0234">
      <w:pPr>
        <w:jc w:val="both"/>
        <w:rPr>
          <w:b/>
          <w:i/>
          <w:lang w:val="ru-RU"/>
        </w:rPr>
      </w:pPr>
    </w:p>
    <w:p w:rsidR="006D0234" w:rsidRPr="00D67F9B" w:rsidRDefault="006D0234" w:rsidP="006D0234">
      <w:pPr>
        <w:jc w:val="center"/>
        <w:rPr>
          <w:b/>
          <w:i/>
          <w:lang w:val="ru-RU"/>
        </w:rPr>
      </w:pPr>
      <w:r w:rsidRPr="00D67F9B">
        <w:rPr>
          <w:b/>
          <w:i/>
          <w:lang w:val="ru-RU"/>
        </w:rPr>
        <w:t>Контрольные вопросы:</w:t>
      </w:r>
    </w:p>
    <w:p w:rsidR="006D0234" w:rsidRPr="00D67F9B" w:rsidRDefault="006D0234" w:rsidP="006D0234">
      <w:pPr>
        <w:numPr>
          <w:ilvl w:val="0"/>
          <w:numId w:val="26"/>
        </w:numPr>
        <w:jc w:val="both"/>
      </w:pPr>
      <w:r w:rsidRPr="00D67F9B">
        <w:rPr>
          <w:lang w:val="ru-RU"/>
        </w:rPr>
        <w:t>Какие показатели, кроме перечисленных 7, также оказывают влияние на ТЭП?</w:t>
      </w:r>
    </w:p>
    <w:p w:rsidR="006D0234" w:rsidRPr="00D67F9B" w:rsidRDefault="006D0234" w:rsidP="006D0234">
      <w:pPr>
        <w:numPr>
          <w:ilvl w:val="0"/>
          <w:numId w:val="26"/>
        </w:numPr>
        <w:jc w:val="both"/>
      </w:pPr>
      <w:r w:rsidRPr="00D67F9B">
        <w:rPr>
          <w:lang w:val="ru-RU"/>
        </w:rPr>
        <w:t>В чем суть корреляционного метода многофакторного анализа?</w:t>
      </w:r>
    </w:p>
    <w:p w:rsidR="006D0234" w:rsidRPr="00D67F9B" w:rsidRDefault="006D0234" w:rsidP="006D0234">
      <w:pPr>
        <w:numPr>
          <w:ilvl w:val="0"/>
          <w:numId w:val="26"/>
        </w:numPr>
        <w:jc w:val="both"/>
      </w:pPr>
      <w:r w:rsidRPr="00D67F9B">
        <w:rPr>
          <w:lang w:val="ru-RU"/>
        </w:rPr>
        <w:t>Какие данные можно получить из характеристического графика?</w:t>
      </w:r>
    </w:p>
    <w:p w:rsidR="006D0234" w:rsidRPr="00D67F9B" w:rsidRDefault="006D0234" w:rsidP="006D0234">
      <w:pPr>
        <w:numPr>
          <w:ilvl w:val="0"/>
          <w:numId w:val="26"/>
        </w:numPr>
        <w:jc w:val="both"/>
      </w:pPr>
      <w:r w:rsidRPr="00D67F9B">
        <w:rPr>
          <w:lang w:val="ru-RU"/>
        </w:rPr>
        <w:t>Как определяется влияние  дорожных условий на ТЭП?</w:t>
      </w:r>
    </w:p>
    <w:p w:rsidR="006D0234" w:rsidRPr="00D67F9B" w:rsidRDefault="006D0234" w:rsidP="006D0234">
      <w:pPr>
        <w:numPr>
          <w:ilvl w:val="0"/>
          <w:numId w:val="26"/>
        </w:numPr>
        <w:jc w:val="both"/>
      </w:pPr>
      <w:r w:rsidRPr="00D67F9B">
        <w:rPr>
          <w:lang w:val="ru-RU"/>
        </w:rPr>
        <w:t>Каков характер изменения годового пробега от срока эксплуатации?</w:t>
      </w:r>
    </w:p>
    <w:p w:rsidR="006D0234" w:rsidRPr="00D67F9B" w:rsidRDefault="006D0234" w:rsidP="006D0234">
      <w:pPr>
        <w:numPr>
          <w:ilvl w:val="0"/>
          <w:numId w:val="26"/>
        </w:numPr>
        <w:jc w:val="both"/>
      </w:pPr>
      <w:r w:rsidRPr="00D67F9B">
        <w:rPr>
          <w:lang w:val="ru-RU"/>
        </w:rPr>
        <w:t>Как изменяются затраты на ремонт АТС в зависимости от общего пробега?</w:t>
      </w:r>
    </w:p>
    <w:p w:rsidR="006D0234" w:rsidRDefault="006D0234" w:rsidP="006D0234">
      <w:pPr>
        <w:ind w:firstLine="426"/>
        <w:jc w:val="center"/>
        <w:rPr>
          <w:b/>
          <w:lang w:val="ru-RU"/>
        </w:rPr>
      </w:pPr>
    </w:p>
    <w:p w:rsidR="0065640A" w:rsidRDefault="0065640A" w:rsidP="006D0234">
      <w:pPr>
        <w:ind w:firstLine="426"/>
        <w:jc w:val="center"/>
        <w:rPr>
          <w:b/>
          <w:lang w:val="ru-RU"/>
        </w:rPr>
      </w:pPr>
    </w:p>
    <w:p w:rsidR="0065640A" w:rsidRDefault="0065640A" w:rsidP="006D0234">
      <w:pPr>
        <w:ind w:firstLine="426"/>
        <w:jc w:val="center"/>
        <w:rPr>
          <w:b/>
          <w:lang w:val="ru-RU"/>
        </w:rPr>
      </w:pPr>
    </w:p>
    <w:p w:rsidR="0065640A" w:rsidRDefault="0065640A" w:rsidP="006D0234">
      <w:pPr>
        <w:ind w:firstLine="426"/>
        <w:jc w:val="center"/>
        <w:rPr>
          <w:b/>
          <w:lang w:val="ru-RU"/>
        </w:rPr>
      </w:pPr>
    </w:p>
    <w:p w:rsidR="0065640A" w:rsidRDefault="0065640A" w:rsidP="006D0234">
      <w:pPr>
        <w:ind w:firstLine="426"/>
        <w:jc w:val="center"/>
        <w:rPr>
          <w:b/>
          <w:lang w:val="ru-RU"/>
        </w:rPr>
      </w:pPr>
    </w:p>
    <w:p w:rsidR="006D0234" w:rsidRPr="00D67F9B" w:rsidRDefault="006D0234" w:rsidP="006D0234">
      <w:pPr>
        <w:ind w:firstLine="426"/>
        <w:rPr>
          <w:b/>
        </w:rPr>
      </w:pPr>
      <w:r>
        <w:rPr>
          <w:b/>
          <w:lang w:val="ru-RU"/>
        </w:rPr>
        <w:lastRenderedPageBreak/>
        <w:t xml:space="preserve">Лекция 20. </w:t>
      </w:r>
      <w:r w:rsidR="00413842">
        <w:rPr>
          <w:b/>
          <w:lang w:val="ru-RU"/>
        </w:rPr>
        <w:t>О</w:t>
      </w:r>
      <w:r w:rsidR="00413842" w:rsidRPr="00D67F9B">
        <w:rPr>
          <w:b/>
        </w:rPr>
        <w:t xml:space="preserve">рганизация движения </w:t>
      </w:r>
      <w:r>
        <w:rPr>
          <w:b/>
          <w:lang w:val="ru-RU"/>
        </w:rPr>
        <w:t>автотранспортных средств.</w:t>
      </w:r>
      <w:r w:rsidRPr="00D67F9B">
        <w:rPr>
          <w:b/>
        </w:rPr>
        <w:t xml:space="preserve"> </w:t>
      </w:r>
    </w:p>
    <w:p w:rsidR="006D0234" w:rsidRPr="00D67F9B" w:rsidRDefault="006D0234" w:rsidP="006D0234">
      <w:pPr>
        <w:ind w:firstLine="426"/>
        <w:jc w:val="both"/>
        <w:rPr>
          <w:b/>
          <w:i/>
        </w:rPr>
      </w:pPr>
      <w:r w:rsidRPr="00D67F9B">
        <w:rPr>
          <w:b/>
          <w:i/>
        </w:rPr>
        <w:t>Цели лекции:</w:t>
      </w:r>
    </w:p>
    <w:p w:rsidR="006D0234" w:rsidRPr="00D67F9B" w:rsidRDefault="006D0234" w:rsidP="006D0234">
      <w:pPr>
        <w:jc w:val="both"/>
      </w:pPr>
      <w:r w:rsidRPr="00D67F9B">
        <w:t>в результате изучения темы студент должен</w:t>
      </w:r>
      <w:r>
        <w:rPr>
          <w:lang w:val="ru-RU"/>
        </w:rPr>
        <w:t>:</w:t>
      </w:r>
      <w:r w:rsidRPr="00D67F9B">
        <w:t xml:space="preserve"> </w:t>
      </w:r>
    </w:p>
    <w:p w:rsidR="006D0234" w:rsidRPr="00D67F9B" w:rsidRDefault="006D0234" w:rsidP="006D0234">
      <w:pPr>
        <w:jc w:val="both"/>
      </w:pPr>
      <w:r w:rsidRPr="00D67F9B">
        <w:t>- ЗНАТЬ особенности организации работы  автолиний, организации работы водителей на дальних маршрутах;</w:t>
      </w:r>
    </w:p>
    <w:p w:rsidR="006D0234" w:rsidRPr="00D67F9B" w:rsidRDefault="006D0234" w:rsidP="006D0234">
      <w:pPr>
        <w:jc w:val="both"/>
      </w:pPr>
      <w:r>
        <w:rPr>
          <w:lang w:val="ru-RU"/>
        </w:rPr>
        <w:t xml:space="preserve">- </w:t>
      </w:r>
      <w:r w:rsidRPr="00D67F9B">
        <w:t>ИМЕТЬ представление о правовых нормах, касающихся работы экипажей автомобилей.</w:t>
      </w:r>
    </w:p>
    <w:p w:rsidR="006D0234" w:rsidRPr="00D67F9B" w:rsidRDefault="006D0234" w:rsidP="006D0234">
      <w:pPr>
        <w:jc w:val="both"/>
        <w:rPr>
          <w:b/>
          <w:i/>
        </w:rPr>
      </w:pPr>
    </w:p>
    <w:p w:rsidR="006D0234" w:rsidRPr="00D67F9B" w:rsidRDefault="006D0234" w:rsidP="006D0234">
      <w:pPr>
        <w:ind w:firstLine="426"/>
        <w:jc w:val="center"/>
        <w:rPr>
          <w:b/>
          <w:i/>
        </w:rPr>
      </w:pPr>
      <w:r w:rsidRPr="00D67F9B">
        <w:rPr>
          <w:b/>
          <w:i/>
        </w:rPr>
        <w:t>План лекции:</w:t>
      </w:r>
    </w:p>
    <w:p w:rsidR="006D0234" w:rsidRPr="00D67F9B" w:rsidRDefault="006D0234" w:rsidP="006D0234">
      <w:pPr>
        <w:ind w:firstLine="426"/>
        <w:jc w:val="both"/>
      </w:pPr>
      <w:r w:rsidRPr="00D67F9B">
        <w:t>1. Режим работы автомобильной линии.</w:t>
      </w:r>
    </w:p>
    <w:p w:rsidR="006D0234" w:rsidRPr="00D67F9B" w:rsidRDefault="006D0234" w:rsidP="006D0234">
      <w:pPr>
        <w:ind w:firstLine="426"/>
        <w:jc w:val="both"/>
      </w:pPr>
      <w:r w:rsidRPr="00D67F9B">
        <w:t>2. Организация работы водителей автомобильной линии.</w:t>
      </w:r>
    </w:p>
    <w:p w:rsidR="006D0234" w:rsidRDefault="006D0234" w:rsidP="006D0234">
      <w:pPr>
        <w:ind w:firstLine="426"/>
        <w:jc w:val="both"/>
        <w:rPr>
          <w:b/>
          <w:lang w:val="ru-RU"/>
        </w:rPr>
      </w:pPr>
    </w:p>
    <w:p w:rsidR="006D0234" w:rsidRPr="00D67F9B" w:rsidRDefault="006D0234" w:rsidP="006D0234">
      <w:pPr>
        <w:ind w:firstLine="426"/>
        <w:jc w:val="both"/>
        <w:rPr>
          <w:b/>
        </w:rPr>
      </w:pPr>
      <w:r w:rsidRPr="00D67F9B">
        <w:rPr>
          <w:b/>
        </w:rPr>
        <w:t>1. Режим работы автомобильной линии.</w:t>
      </w:r>
    </w:p>
    <w:p w:rsidR="006D0234" w:rsidRPr="00D67F9B" w:rsidRDefault="006D0234" w:rsidP="006D0234">
      <w:pPr>
        <w:ind w:firstLine="426"/>
        <w:jc w:val="both"/>
      </w:pPr>
      <w:r w:rsidRPr="00D67F9B">
        <w:t xml:space="preserve">Основными задачами организации движения подвижного состава в междугородном сообщении являются следующие: </w:t>
      </w:r>
    </w:p>
    <w:p w:rsidR="006D0234" w:rsidRPr="00D67F9B" w:rsidRDefault="006D0234" w:rsidP="006D0234">
      <w:pPr>
        <w:numPr>
          <w:ilvl w:val="0"/>
          <w:numId w:val="35"/>
        </w:numPr>
        <w:jc w:val="both"/>
      </w:pPr>
      <w:r w:rsidRPr="00D67F9B">
        <w:t xml:space="preserve">безусловное выполнение  договора перевозок; </w:t>
      </w:r>
    </w:p>
    <w:p w:rsidR="006D0234" w:rsidRPr="00D67F9B" w:rsidRDefault="006D0234" w:rsidP="006D0234">
      <w:pPr>
        <w:numPr>
          <w:ilvl w:val="0"/>
          <w:numId w:val="35"/>
        </w:numPr>
        <w:jc w:val="both"/>
      </w:pPr>
      <w:r w:rsidRPr="00D67F9B">
        <w:t xml:space="preserve">обеспечение ускорения оборачиваемости подвижного состава за счет сокращения простоев в пунктах получения и сдачи грузов и рационального использования времени в пути; </w:t>
      </w:r>
    </w:p>
    <w:p w:rsidR="006D0234" w:rsidRPr="00D67F9B" w:rsidRDefault="006D0234" w:rsidP="006D0234">
      <w:pPr>
        <w:numPr>
          <w:ilvl w:val="0"/>
          <w:numId w:val="35"/>
        </w:numPr>
        <w:jc w:val="both"/>
      </w:pPr>
      <w:r w:rsidRPr="00D67F9B">
        <w:t>макси</w:t>
      </w:r>
      <w:r w:rsidRPr="00D67F9B">
        <w:softHyphen/>
        <w:t>мальное использование грузоподъемности автомобилей и авто</w:t>
      </w:r>
      <w:r w:rsidRPr="00D67F9B">
        <w:softHyphen/>
        <w:t xml:space="preserve">поездов; </w:t>
      </w:r>
    </w:p>
    <w:p w:rsidR="006D0234" w:rsidRPr="00D67F9B" w:rsidRDefault="006D0234" w:rsidP="006D0234">
      <w:pPr>
        <w:numPr>
          <w:ilvl w:val="0"/>
          <w:numId w:val="35"/>
        </w:numPr>
        <w:jc w:val="both"/>
      </w:pPr>
      <w:r w:rsidRPr="00D67F9B">
        <w:t xml:space="preserve">сокращение до минимума порожних пробегов; </w:t>
      </w:r>
    </w:p>
    <w:p w:rsidR="006D0234" w:rsidRPr="00D67F9B" w:rsidRDefault="006D0234" w:rsidP="006D0234">
      <w:pPr>
        <w:numPr>
          <w:ilvl w:val="0"/>
          <w:numId w:val="35"/>
        </w:numPr>
        <w:jc w:val="both"/>
      </w:pPr>
      <w:r w:rsidRPr="00D67F9B">
        <w:t>обес</w:t>
      </w:r>
      <w:r w:rsidRPr="00D67F9B">
        <w:softHyphen/>
        <w:t>печение сохранности грузов и установленных сроков их достав</w:t>
      </w:r>
      <w:r w:rsidRPr="00D67F9B">
        <w:softHyphen/>
        <w:t xml:space="preserve">ки от отправителей к получателям; </w:t>
      </w:r>
    </w:p>
    <w:p w:rsidR="006D0234" w:rsidRPr="00D67F9B" w:rsidRDefault="006D0234" w:rsidP="006D0234">
      <w:pPr>
        <w:numPr>
          <w:ilvl w:val="0"/>
          <w:numId w:val="35"/>
        </w:numPr>
        <w:jc w:val="both"/>
      </w:pPr>
      <w:r w:rsidRPr="00D67F9B">
        <w:t>создание условий для своев</w:t>
      </w:r>
      <w:r w:rsidRPr="00D67F9B">
        <w:softHyphen/>
        <w:t>ременного технического обслуживания и ремонтов подвиж</w:t>
      </w:r>
      <w:r w:rsidRPr="00D67F9B">
        <w:softHyphen/>
        <w:t xml:space="preserve">ного состава в базовых АТП, </w:t>
      </w:r>
    </w:p>
    <w:p w:rsidR="006D0234" w:rsidRPr="00D67F9B" w:rsidRDefault="006D0234" w:rsidP="006D0234">
      <w:pPr>
        <w:numPr>
          <w:ilvl w:val="0"/>
          <w:numId w:val="35"/>
        </w:numPr>
        <w:jc w:val="both"/>
      </w:pPr>
      <w:r w:rsidRPr="00D67F9B">
        <w:t>организация технической помощи и снабжения эксплу</w:t>
      </w:r>
      <w:r w:rsidRPr="00D67F9B">
        <w:softHyphen/>
        <w:t xml:space="preserve">атационными материалами в пути; </w:t>
      </w:r>
    </w:p>
    <w:p w:rsidR="006D0234" w:rsidRPr="00D67F9B" w:rsidRDefault="006D0234" w:rsidP="006D0234">
      <w:pPr>
        <w:numPr>
          <w:ilvl w:val="0"/>
          <w:numId w:val="35"/>
        </w:numPr>
        <w:jc w:val="both"/>
      </w:pPr>
      <w:r w:rsidRPr="00D67F9B">
        <w:t xml:space="preserve">обеспечение нормальных условий труда водителей. </w:t>
      </w:r>
    </w:p>
    <w:p w:rsidR="006D0234" w:rsidRPr="00D67F9B" w:rsidRDefault="006D0234" w:rsidP="006D0234">
      <w:pPr>
        <w:ind w:firstLine="426"/>
        <w:jc w:val="both"/>
      </w:pPr>
      <w:r w:rsidRPr="00D67F9B">
        <w:t>Автомобильная линия организованных регулярных между</w:t>
      </w:r>
      <w:r w:rsidRPr="00D67F9B">
        <w:softHyphen/>
        <w:t>городных сообщений представляет собой сложное и широко развитое хозяйство, состоящее из подвижного состава и ста</w:t>
      </w:r>
      <w:r w:rsidRPr="00D67F9B">
        <w:softHyphen/>
        <w:t>ционарных коммерческих, технических и бытовых устройств и сооружений: автомобильные грузовые станции, пункты и склады, автобазы, станции технического обслуживания, за</w:t>
      </w:r>
      <w:r w:rsidRPr="00D67F9B">
        <w:softHyphen/>
        <w:t>правочные станции, пункты отдыха и питания водителей, а в местax значительных потоков подвижного состава - гости</w:t>
      </w:r>
      <w:r w:rsidRPr="00D67F9B">
        <w:softHyphen/>
        <w:t xml:space="preserve">ницы. </w:t>
      </w:r>
    </w:p>
    <w:p w:rsidR="006D0234" w:rsidRPr="00D67F9B" w:rsidRDefault="006D0234" w:rsidP="006D0234">
      <w:pPr>
        <w:ind w:firstLine="426"/>
        <w:jc w:val="both"/>
      </w:pPr>
      <w:r w:rsidRPr="00D67F9B">
        <w:t>Хозяйство это рассредоточено по всей автомобильной линии и ее ответвлениям. Причем каждая составная часть производственного механизма автолинии может нормально работать и выполнять возлагаемые на нее функции только в тесном контакте со всеми другими звеньями. Перебои в работе одного звена немедленно отражаются на соседних, функционально связанных с ним звеньях. Из этого следует, что нормально функционирую</w:t>
      </w:r>
      <w:r w:rsidRPr="00D67F9B">
        <w:softHyphen/>
        <w:t>щая автомобильная линия представляет собой единый произ</w:t>
      </w:r>
      <w:r w:rsidRPr="00D67F9B">
        <w:softHyphen/>
        <w:t xml:space="preserve">водственный и хозяйственный комплекс. </w:t>
      </w:r>
    </w:p>
    <w:p w:rsidR="006D0234" w:rsidRPr="00D67F9B" w:rsidRDefault="006D0234" w:rsidP="006D0234">
      <w:pPr>
        <w:ind w:firstLine="426"/>
        <w:jc w:val="both"/>
      </w:pPr>
      <w:r w:rsidRPr="00D67F9B">
        <w:t>При тесной взаимной связи всех звеньев автомобильной ли</w:t>
      </w:r>
      <w:r w:rsidRPr="00D67F9B">
        <w:softHyphen/>
        <w:t xml:space="preserve">нии одному из них принадлежит ведущая роль. Этим звеном является движение подвижного состава в процессе выполнения перевозок грузов. </w:t>
      </w:r>
    </w:p>
    <w:p w:rsidR="006D0234" w:rsidRPr="00D67F9B" w:rsidRDefault="006D0234" w:rsidP="006D0234">
      <w:pPr>
        <w:ind w:firstLine="426"/>
        <w:jc w:val="both"/>
      </w:pPr>
      <w:r w:rsidRPr="00D67F9B">
        <w:t>Организация движения определяет ритм работы всей авто</w:t>
      </w:r>
      <w:r w:rsidRPr="00D67F9B">
        <w:softHyphen/>
        <w:t>линии и связывает ее в единый транспортный организм. От нее зависят рациональная загрузка в течение суток всех линейных пунктов, их производственные мощности и оператив</w:t>
      </w:r>
      <w:r w:rsidRPr="00D67F9B">
        <w:softHyphen/>
        <w:t>ные резервы: развитие погрузочно-разгрузочных фронтов, од</w:t>
      </w:r>
      <w:r w:rsidRPr="00D67F9B">
        <w:softHyphen/>
        <w:t>новременная вместимость автомобильных станций, размеры маневровых площадок, пропускная способность пунктов тех</w:t>
      </w:r>
      <w:r w:rsidRPr="00D67F9B">
        <w:softHyphen/>
        <w:t xml:space="preserve">нического обслуживания, столовых и мест отдыха водителей. </w:t>
      </w:r>
    </w:p>
    <w:p w:rsidR="006D0234" w:rsidRPr="00D67F9B" w:rsidRDefault="006D0234" w:rsidP="006D0234">
      <w:pPr>
        <w:ind w:firstLine="426"/>
        <w:jc w:val="both"/>
      </w:pPr>
      <w:r w:rsidRPr="00D67F9B">
        <w:t>В основу организации движения положен принцип мак</w:t>
      </w:r>
      <w:r w:rsidRPr="00D67F9B">
        <w:softHyphen/>
        <w:t>симального использования подвижного состава и всех, связан</w:t>
      </w:r>
      <w:r w:rsidRPr="00D67F9B">
        <w:softHyphen/>
        <w:t xml:space="preserve">ных с его работой элементов и звеньев автомобильной </w:t>
      </w:r>
      <w:r w:rsidRPr="00D67F9B">
        <w:lastRenderedPageBreak/>
        <w:t>линии. Задача использования подвижного состава должна рассматри</w:t>
      </w:r>
      <w:r w:rsidRPr="00D67F9B">
        <w:softHyphen/>
        <w:t xml:space="preserve">ваться с двух точек зрения: </w:t>
      </w:r>
    </w:p>
    <w:p w:rsidR="006D0234" w:rsidRPr="00D67F9B" w:rsidRDefault="006D0234" w:rsidP="006D0234">
      <w:pPr>
        <w:ind w:firstLine="426"/>
        <w:jc w:val="both"/>
      </w:pPr>
      <w:r w:rsidRPr="00D67F9B">
        <w:t>а) с позиций использования энер</w:t>
      </w:r>
      <w:r w:rsidRPr="00D67F9B">
        <w:softHyphen/>
        <w:t xml:space="preserve">гетических ресурсов двигателя автомобиля (автопоезда) для достижения наивыгоднейшего и наиболее производительного сочетания полезного веса перевозимого груза </w:t>
      </w:r>
      <w:r w:rsidRPr="00D67F9B">
        <w:rPr>
          <w:b/>
          <w:i/>
          <w:lang w:val="en-US"/>
        </w:rPr>
        <w:t>G</w:t>
      </w:r>
      <w:r w:rsidRPr="00D67F9B">
        <w:rPr>
          <w:b/>
          <w:i/>
          <w:vertAlign w:val="subscript"/>
        </w:rPr>
        <w:t>н</w:t>
      </w:r>
      <w:r w:rsidRPr="00D67F9B">
        <w:t xml:space="preserve"> и скорости движения  </w:t>
      </w:r>
      <w:r w:rsidRPr="00D67F9B">
        <w:rPr>
          <w:b/>
          <w:i/>
          <w:lang w:val="en-US"/>
        </w:rPr>
        <w:t>V</w:t>
      </w:r>
      <w:r w:rsidRPr="00D67F9B">
        <w:rPr>
          <w:b/>
          <w:i/>
          <w:vertAlign w:val="subscript"/>
        </w:rPr>
        <w:t>т</w:t>
      </w:r>
      <w:r w:rsidRPr="00D67F9B">
        <w:t xml:space="preserve"> в конкретных дорожных условиях: </w:t>
      </w:r>
    </w:p>
    <w:p w:rsidR="006D0234" w:rsidRPr="00D67F9B" w:rsidRDefault="006D0234" w:rsidP="006D0234">
      <w:pPr>
        <w:ind w:firstLine="426"/>
        <w:jc w:val="center"/>
        <w:rPr>
          <w:b/>
          <w:i/>
        </w:rPr>
      </w:pPr>
      <w:r w:rsidRPr="00D67F9B">
        <w:rPr>
          <w:b/>
          <w:i/>
        </w:rPr>
        <w:t xml:space="preserve">Р =  </w:t>
      </w:r>
      <w:r w:rsidRPr="00D67F9B">
        <w:rPr>
          <w:b/>
          <w:i/>
          <w:lang w:val="en-US"/>
        </w:rPr>
        <w:t>G</w:t>
      </w:r>
      <w:r w:rsidRPr="00D67F9B">
        <w:rPr>
          <w:b/>
          <w:i/>
          <w:vertAlign w:val="subscript"/>
        </w:rPr>
        <w:t>н</w:t>
      </w:r>
      <w:r w:rsidRPr="00D67F9B">
        <w:rPr>
          <w:b/>
          <w:i/>
        </w:rPr>
        <w:t xml:space="preserve"> </w:t>
      </w:r>
      <w:r w:rsidRPr="00D67F9B">
        <w:rPr>
          <w:b/>
          <w:i/>
          <w:lang w:val="en-US"/>
        </w:rPr>
        <w:t>V</w:t>
      </w:r>
      <w:r w:rsidRPr="00D67F9B">
        <w:rPr>
          <w:b/>
          <w:i/>
          <w:vertAlign w:val="subscript"/>
        </w:rPr>
        <w:t>т</w:t>
      </w:r>
      <w:r w:rsidRPr="00D67F9B">
        <w:rPr>
          <w:b/>
          <w:i/>
        </w:rPr>
        <w:t>,</w:t>
      </w:r>
    </w:p>
    <w:p w:rsidR="006D0234" w:rsidRPr="00D67F9B" w:rsidRDefault="006D0234" w:rsidP="006D0234">
      <w:pPr>
        <w:ind w:firstLine="426"/>
        <w:jc w:val="both"/>
      </w:pPr>
      <w:r w:rsidRPr="00D67F9B">
        <w:t>Это выражение представляет собой производительность подвижного состава в тонно-километрах за час непрерывного движения и решается аналитическими методами тяговых рас</w:t>
      </w:r>
      <w:r w:rsidRPr="00D67F9B">
        <w:softHyphen/>
        <w:t xml:space="preserve">четов или опытным путем - подбором экспериментальных данных; </w:t>
      </w:r>
    </w:p>
    <w:p w:rsidR="006D0234" w:rsidRPr="00D67F9B" w:rsidRDefault="006D0234" w:rsidP="006D0234">
      <w:pPr>
        <w:ind w:firstLine="426"/>
        <w:jc w:val="both"/>
      </w:pPr>
      <w:r w:rsidRPr="00D67F9B">
        <w:t>б) с позиций эффективного использования подвижного со</w:t>
      </w:r>
      <w:r w:rsidRPr="00D67F9B">
        <w:softHyphen/>
        <w:t>става во времени в эксплуатационных условиях, т. е. примени</w:t>
      </w:r>
      <w:r w:rsidRPr="00D67F9B">
        <w:softHyphen/>
        <w:t>тельно к конкретной обстановке выполнения перевозок с уче</w:t>
      </w:r>
      <w:r w:rsidRPr="00D67F9B">
        <w:softHyphen/>
        <w:t>том всех организационных факторов, влияющих на его произ</w:t>
      </w:r>
      <w:r w:rsidRPr="00D67F9B">
        <w:softHyphen/>
        <w:t>водительность. В этом случае предполагается, что основные па</w:t>
      </w:r>
      <w:r w:rsidRPr="00D67F9B">
        <w:softHyphen/>
        <w:t>раметры  подвижного состава (модель, полезная нагрузка, сред</w:t>
      </w:r>
      <w:r w:rsidRPr="00D67F9B">
        <w:softHyphen/>
        <w:t>няя техническая скорость движения) уже определены, и за</w:t>
      </w:r>
      <w:r w:rsidRPr="00D67F9B">
        <w:softHyphen/>
        <w:t>дача сводится к нахождению оптимального варианта организа</w:t>
      </w:r>
      <w:r w:rsidRPr="00D67F9B">
        <w:softHyphen/>
        <w:t xml:space="preserve">ции работы автомобилей и автопоездов. </w:t>
      </w:r>
    </w:p>
    <w:p w:rsidR="006D0234" w:rsidRPr="00D67F9B" w:rsidRDefault="006D0234" w:rsidP="006D0234">
      <w:pPr>
        <w:ind w:firstLine="426"/>
        <w:jc w:val="both"/>
      </w:pPr>
      <w:r w:rsidRPr="00D67F9B">
        <w:t>Использование подвижного состава во времени при всех прочих  равных условиях характеризуется продолжительно</w:t>
      </w:r>
      <w:r w:rsidRPr="00D67F9B">
        <w:softHyphen/>
        <w:t>стью  его оборота, т. е. периодом от момента выхода из базового АТП  для выполнения перевозочной работы до следующего выхода из него для повторения та</w:t>
      </w:r>
      <w:r w:rsidRPr="00D67F9B">
        <w:softHyphen/>
        <w:t>кого же цикла.  Время оборота автомобиля (автопо</w:t>
      </w:r>
      <w:r w:rsidRPr="00D67F9B">
        <w:softHyphen/>
        <w:t xml:space="preserve">езда) </w:t>
      </w:r>
      <w:r w:rsidRPr="00D67F9B">
        <w:rPr>
          <w:b/>
          <w:i/>
        </w:rPr>
        <w:t>Т</w:t>
      </w:r>
      <w:r w:rsidRPr="00D67F9B">
        <w:t xml:space="preserve"> может быть представлено: </w:t>
      </w:r>
    </w:p>
    <w:p w:rsidR="006D0234" w:rsidRPr="00D67F9B" w:rsidRDefault="006D0234" w:rsidP="006D0234">
      <w:pPr>
        <w:ind w:firstLine="426"/>
        <w:jc w:val="center"/>
        <w:rPr>
          <w:b/>
          <w:i/>
          <w:vertAlign w:val="subscript"/>
        </w:rPr>
      </w:pPr>
      <w:r w:rsidRPr="00D67F9B">
        <w:rPr>
          <w:b/>
          <w:i/>
        </w:rPr>
        <w:t>Т=∑t</w:t>
      </w:r>
      <w:r w:rsidRPr="00D67F9B">
        <w:rPr>
          <w:b/>
          <w:i/>
          <w:vertAlign w:val="subscript"/>
        </w:rPr>
        <w:t>д</w:t>
      </w:r>
      <w:r w:rsidRPr="00D67F9B">
        <w:rPr>
          <w:b/>
          <w:i/>
        </w:rPr>
        <w:t xml:space="preserve"> +∑t</w:t>
      </w:r>
      <w:r w:rsidRPr="00D67F9B">
        <w:rPr>
          <w:b/>
          <w:i/>
          <w:vertAlign w:val="subscript"/>
        </w:rPr>
        <w:t>т</w:t>
      </w:r>
      <w:r w:rsidRPr="00D67F9B">
        <w:rPr>
          <w:b/>
          <w:i/>
        </w:rPr>
        <w:t xml:space="preserve"> +∑t</w:t>
      </w:r>
      <w:r w:rsidRPr="00D67F9B">
        <w:rPr>
          <w:b/>
          <w:i/>
          <w:vertAlign w:val="subscript"/>
        </w:rPr>
        <w:t>пр</w:t>
      </w:r>
      <w:r w:rsidRPr="00D67F9B">
        <w:rPr>
          <w:b/>
          <w:i/>
        </w:rPr>
        <w:t xml:space="preserve"> +∑t</w:t>
      </w:r>
      <w:r w:rsidRPr="00D67F9B">
        <w:rPr>
          <w:b/>
          <w:i/>
          <w:vertAlign w:val="subscript"/>
        </w:rPr>
        <w:t>р</w:t>
      </w:r>
      <w:r w:rsidRPr="00D67F9B">
        <w:rPr>
          <w:b/>
          <w:i/>
        </w:rPr>
        <w:t xml:space="preserve"> +t</w:t>
      </w:r>
      <w:r w:rsidRPr="00D67F9B">
        <w:rPr>
          <w:b/>
          <w:i/>
          <w:vertAlign w:val="subscript"/>
        </w:rPr>
        <w:t>пл</w:t>
      </w:r>
    </w:p>
    <w:p w:rsidR="006D0234" w:rsidRPr="00D67F9B" w:rsidRDefault="006D0234" w:rsidP="006D0234">
      <w:pPr>
        <w:jc w:val="both"/>
      </w:pPr>
      <w:r w:rsidRPr="00D67F9B">
        <w:t xml:space="preserve"> где</w:t>
      </w:r>
    </w:p>
    <w:p w:rsidR="006D0234" w:rsidRPr="00D67F9B" w:rsidRDefault="006D0234" w:rsidP="006D0234">
      <w:pPr>
        <w:ind w:left="426"/>
        <w:jc w:val="both"/>
      </w:pPr>
      <w:r w:rsidRPr="00D67F9B">
        <w:t xml:space="preserve"> </w:t>
      </w:r>
      <w:r w:rsidRPr="00D67F9B">
        <w:rPr>
          <w:b/>
          <w:i/>
        </w:rPr>
        <w:t>∑</w:t>
      </w:r>
      <w:r w:rsidRPr="00D67F9B">
        <w:rPr>
          <w:b/>
          <w:i/>
          <w:lang w:val="en-US"/>
        </w:rPr>
        <w:t>t</w:t>
      </w:r>
      <w:r w:rsidRPr="00D67F9B">
        <w:rPr>
          <w:b/>
          <w:i/>
          <w:vertAlign w:val="subscript"/>
        </w:rPr>
        <w:t>д</w:t>
      </w:r>
      <w:r w:rsidRPr="00D67F9B">
        <w:rPr>
          <w:b/>
          <w:i/>
        </w:rPr>
        <w:t xml:space="preserve">- </w:t>
      </w:r>
      <w:r w:rsidRPr="00D67F9B">
        <w:t xml:space="preserve">время движения в прямом и обратном направлениях; </w:t>
      </w:r>
      <w:r w:rsidRPr="00D67F9B">
        <w:rPr>
          <w:b/>
          <w:i/>
        </w:rPr>
        <w:t>∑</w:t>
      </w:r>
      <w:r w:rsidRPr="00D67F9B">
        <w:rPr>
          <w:b/>
          <w:i/>
          <w:lang w:val="en-US"/>
        </w:rPr>
        <w:t>t</w:t>
      </w:r>
      <w:r w:rsidRPr="00D67F9B">
        <w:rPr>
          <w:b/>
          <w:i/>
          <w:vertAlign w:val="subscript"/>
        </w:rPr>
        <w:t>т</w:t>
      </w:r>
      <w:r w:rsidRPr="00D67F9B">
        <w:softHyphen/>
        <w:t xml:space="preserve"> - время простоев по техническим надобностям вне основной автобазы; </w:t>
      </w:r>
      <w:r w:rsidRPr="00D67F9B">
        <w:rPr>
          <w:b/>
          <w:i/>
        </w:rPr>
        <w:t>∑</w:t>
      </w:r>
      <w:r w:rsidRPr="00D67F9B">
        <w:rPr>
          <w:b/>
          <w:i/>
          <w:lang w:val="en-US"/>
        </w:rPr>
        <w:t>t</w:t>
      </w:r>
      <w:r w:rsidRPr="00D67F9B">
        <w:rPr>
          <w:b/>
          <w:i/>
          <w:vertAlign w:val="subscript"/>
        </w:rPr>
        <w:t>пр</w:t>
      </w:r>
      <w:r w:rsidRPr="00D67F9B">
        <w:rPr>
          <w:b/>
          <w:i/>
        </w:rPr>
        <w:t xml:space="preserve">- </w:t>
      </w:r>
      <w:r w:rsidRPr="00D67F9B">
        <w:t xml:space="preserve">время простоев под погрузочно-разгрузочными операциями и в ожидании отправления по графику в конечных пунктах получения и доставки груза; </w:t>
      </w:r>
      <w:r w:rsidRPr="00D67F9B">
        <w:rPr>
          <w:b/>
          <w:i/>
        </w:rPr>
        <w:t>∑</w:t>
      </w:r>
      <w:r w:rsidRPr="00D67F9B">
        <w:rPr>
          <w:b/>
          <w:i/>
          <w:lang w:val="en-US"/>
        </w:rPr>
        <w:t>t</w:t>
      </w:r>
      <w:r w:rsidRPr="00D67F9B">
        <w:rPr>
          <w:b/>
          <w:i/>
          <w:vertAlign w:val="subscript"/>
        </w:rPr>
        <w:t>р</w:t>
      </w:r>
      <w:r w:rsidRPr="00D67F9B">
        <w:rPr>
          <w:b/>
          <w:i/>
        </w:rPr>
        <w:t xml:space="preserve"> -</w:t>
      </w:r>
      <w:r w:rsidRPr="00D67F9B">
        <w:t xml:space="preserve">время регламентируемых простоев, связанных с отдыхом водителей в пути или сменой их; </w:t>
      </w:r>
      <w:r w:rsidRPr="00D67F9B">
        <w:rPr>
          <w:b/>
          <w:i/>
          <w:lang w:val="en-US"/>
        </w:rPr>
        <w:t>t</w:t>
      </w:r>
      <w:r w:rsidRPr="00D67F9B">
        <w:rPr>
          <w:b/>
          <w:i/>
          <w:vertAlign w:val="subscript"/>
        </w:rPr>
        <w:t>пл</w:t>
      </w:r>
      <w:r w:rsidRPr="00D67F9B">
        <w:t xml:space="preserve"> - простой в основном АТП для планового технического обслуживания, текущего ремонта и т. д.</w:t>
      </w:r>
    </w:p>
    <w:p w:rsidR="006D0234" w:rsidRPr="00D67F9B" w:rsidRDefault="006D0234" w:rsidP="006D0234">
      <w:pPr>
        <w:ind w:firstLine="426"/>
        <w:jc w:val="both"/>
      </w:pPr>
      <w:r w:rsidRPr="00D67F9B">
        <w:t>Простои по техническим надобностям в пути составляются из времени на заправку автомобиля топливом, смазкой, водой, подкачку шин, проверку тормозов и т. п. Эти работы выпол</w:t>
      </w:r>
      <w:r w:rsidRPr="00D67F9B">
        <w:softHyphen/>
        <w:t>няются в пути водителем и при значительных расстояниях пере</w:t>
      </w:r>
      <w:r w:rsidRPr="00D67F9B">
        <w:softHyphen/>
        <w:t>возки могут повторяться несколько раз, а в конечном (оборот</w:t>
      </w:r>
      <w:r w:rsidRPr="00D67F9B">
        <w:softHyphen/>
        <w:t xml:space="preserve">ном) пункте перевозки, т. е. через </w:t>
      </w:r>
      <w:r w:rsidRPr="00D67F9B">
        <w:rPr>
          <w:b/>
          <w:i/>
          <w:lang w:val="en-US"/>
        </w:rPr>
        <w:t>l</w:t>
      </w:r>
      <w:r w:rsidRPr="00D67F9B">
        <w:t xml:space="preserve"> км, могут быть и более про</w:t>
      </w:r>
      <w:r w:rsidRPr="00D67F9B">
        <w:softHyphen/>
        <w:t xml:space="preserve">должительными. Таким образом, в общем случае </w:t>
      </w:r>
      <w:r w:rsidRPr="00D67F9B">
        <w:rPr>
          <w:b/>
          <w:i/>
        </w:rPr>
        <w:t>∑</w:t>
      </w:r>
      <w:r w:rsidRPr="00D67F9B">
        <w:rPr>
          <w:b/>
          <w:i/>
          <w:lang w:val="en-US"/>
        </w:rPr>
        <w:t>t</w:t>
      </w:r>
      <w:r w:rsidRPr="00D67F9B">
        <w:rPr>
          <w:b/>
          <w:i/>
          <w:vertAlign w:val="subscript"/>
        </w:rPr>
        <w:t>т</w:t>
      </w:r>
      <w:r w:rsidRPr="00D67F9B">
        <w:t xml:space="preserve"> выра</w:t>
      </w:r>
      <w:r w:rsidRPr="00D67F9B">
        <w:softHyphen/>
        <w:t>жается условием</w:t>
      </w:r>
    </w:p>
    <w:p w:rsidR="006D0234" w:rsidRPr="00D67F9B" w:rsidRDefault="006D0234" w:rsidP="006D0234">
      <w:pPr>
        <w:ind w:firstLine="426"/>
        <w:jc w:val="both"/>
      </w:pPr>
    </w:p>
    <w:p w:rsidR="006D0234" w:rsidRPr="00D67F9B" w:rsidRDefault="006D0234" w:rsidP="006D0234">
      <w:pPr>
        <w:jc w:val="center"/>
        <w:rPr>
          <w:b/>
          <w:i/>
          <w:vertAlign w:val="subscript"/>
        </w:rPr>
      </w:pPr>
      <w:r w:rsidRPr="00D67F9B">
        <w:rPr>
          <w:b/>
          <w:i/>
        </w:rPr>
        <w:t>∑</w:t>
      </w:r>
      <w:r w:rsidRPr="00D67F9B">
        <w:rPr>
          <w:b/>
          <w:i/>
          <w:lang w:val="en-US"/>
        </w:rPr>
        <w:t>t</w:t>
      </w:r>
      <w:r w:rsidRPr="00D67F9B">
        <w:rPr>
          <w:b/>
          <w:i/>
          <w:vertAlign w:val="subscript"/>
        </w:rPr>
        <w:t>т</w:t>
      </w:r>
      <w:r w:rsidRPr="00D67F9B">
        <w:rPr>
          <w:b/>
          <w:i/>
        </w:rPr>
        <w:t xml:space="preserve"> =2</w:t>
      </w:r>
      <w:r w:rsidRPr="00D67F9B">
        <w:rPr>
          <w:b/>
          <w:i/>
          <w:lang w:val="en-US"/>
        </w:rPr>
        <w:t>t</w:t>
      </w:r>
      <w:r w:rsidRPr="00D67F9B">
        <w:rPr>
          <w:b/>
          <w:i/>
          <w:vertAlign w:val="subscript"/>
        </w:rPr>
        <w:t>т</w:t>
      </w:r>
      <w:r w:rsidRPr="00D67F9B">
        <w:rPr>
          <w:b/>
          <w:i/>
        </w:rPr>
        <w:t xml:space="preserve"> </w:t>
      </w:r>
      <w:r w:rsidRPr="00D67F9B">
        <w:rPr>
          <w:b/>
          <w:i/>
          <w:lang w:val="en-US"/>
        </w:rPr>
        <w:t>n</w:t>
      </w:r>
      <w:r w:rsidRPr="00D67F9B">
        <w:rPr>
          <w:b/>
          <w:i/>
        </w:rPr>
        <w:t xml:space="preserve"> +</w:t>
      </w:r>
      <w:r w:rsidRPr="00D67F9B">
        <w:rPr>
          <w:b/>
          <w:i/>
          <w:lang w:val="en-US"/>
        </w:rPr>
        <w:t>t</w:t>
      </w:r>
      <w:r w:rsidRPr="00D67F9B">
        <w:rPr>
          <w:b/>
          <w:i/>
          <w:vertAlign w:val="subscript"/>
        </w:rPr>
        <w:t>тк</w:t>
      </w:r>
    </w:p>
    <w:p w:rsidR="006D0234" w:rsidRPr="00D67F9B" w:rsidRDefault="006D0234" w:rsidP="006D0234">
      <w:pPr>
        <w:jc w:val="both"/>
      </w:pPr>
      <w:r w:rsidRPr="00D67F9B">
        <w:t xml:space="preserve">где </w:t>
      </w:r>
    </w:p>
    <w:p w:rsidR="006D0234" w:rsidRPr="00D67F9B" w:rsidRDefault="006D0234" w:rsidP="006D0234">
      <w:pPr>
        <w:ind w:left="284"/>
        <w:jc w:val="both"/>
      </w:pPr>
      <w:r w:rsidRPr="00D67F9B">
        <w:rPr>
          <w:b/>
          <w:i/>
          <w:lang w:val="en-US"/>
        </w:rPr>
        <w:t>t</w:t>
      </w:r>
      <w:r w:rsidRPr="00D67F9B">
        <w:rPr>
          <w:b/>
          <w:i/>
          <w:vertAlign w:val="subscript"/>
        </w:rPr>
        <w:t>т</w:t>
      </w:r>
      <w:r w:rsidRPr="00D67F9B">
        <w:t xml:space="preserve"> - продолжительность одной заправки, ч;  </w:t>
      </w:r>
      <w:r w:rsidRPr="00D67F9B">
        <w:rPr>
          <w:b/>
          <w:i/>
          <w:lang w:val="en-US"/>
        </w:rPr>
        <w:t>n</w:t>
      </w:r>
      <w:r w:rsidRPr="00D67F9B">
        <w:t xml:space="preserve"> - число промежу</w:t>
      </w:r>
      <w:r w:rsidRPr="00D67F9B">
        <w:softHyphen/>
        <w:t>точных пунктов заправки (удваивается с учетом заправок на обрат</w:t>
      </w:r>
      <w:r w:rsidRPr="00D67F9B">
        <w:softHyphen/>
        <w:t xml:space="preserve">ном пути);  </w:t>
      </w:r>
      <w:r w:rsidRPr="00D67F9B">
        <w:rPr>
          <w:b/>
          <w:i/>
          <w:lang w:val="en-US"/>
        </w:rPr>
        <w:t>t</w:t>
      </w:r>
      <w:r w:rsidRPr="00D67F9B">
        <w:rPr>
          <w:b/>
          <w:i/>
          <w:vertAlign w:val="subscript"/>
        </w:rPr>
        <w:t>тк</w:t>
      </w:r>
      <w:r w:rsidRPr="00D67F9B">
        <w:t xml:space="preserve"> - продолжительность заправки и технического обслу</w:t>
      </w:r>
      <w:r w:rsidRPr="00D67F9B">
        <w:softHyphen/>
        <w:t>живания в конечном пункте,ч.</w:t>
      </w:r>
    </w:p>
    <w:p w:rsidR="006D0234" w:rsidRPr="00D67F9B" w:rsidRDefault="006D0234" w:rsidP="006D0234">
      <w:pPr>
        <w:jc w:val="both"/>
      </w:pPr>
      <w:r w:rsidRPr="00D67F9B">
        <w:t xml:space="preserve">     Время простоев под погрузочно-разгрузочными операция</w:t>
      </w:r>
      <w:r w:rsidRPr="00D67F9B">
        <w:softHyphen/>
        <w:t>ми принимается в соответствии с установленными нормами и с учетом простоев в начальном и конечном пунктах в ожидании отправления по графику движения. Эти дополнительные поте</w:t>
      </w:r>
      <w:r w:rsidRPr="00D67F9B">
        <w:softHyphen/>
        <w:t>ри времени возникают из-за необходимости учитывать часы ра</w:t>
      </w:r>
      <w:r w:rsidRPr="00D67F9B">
        <w:softHyphen/>
        <w:t>боты складов грузовладельцев, не всегда совпадающие с гра</w:t>
      </w:r>
      <w:r w:rsidRPr="00D67F9B">
        <w:softHyphen/>
        <w:t>фиком движения подвижного состава. Время отдыха водителей npи длительных поездках регламентируется действующим поло</w:t>
      </w:r>
      <w:r w:rsidRPr="00D67F9B">
        <w:softHyphen/>
        <w:t xml:space="preserve">жением. </w:t>
      </w:r>
    </w:p>
    <w:p w:rsidR="006D0234" w:rsidRPr="00D67F9B" w:rsidRDefault="006D0234" w:rsidP="006D0234">
      <w:pPr>
        <w:jc w:val="both"/>
      </w:pPr>
      <w:r w:rsidRPr="00D67F9B">
        <w:t xml:space="preserve">      Время простоя в основном АТП принимается согласно нор</w:t>
      </w:r>
      <w:r w:rsidRPr="00D67F9B">
        <w:softHyphen/>
        <w:t xml:space="preserve">мам технического обслуживания, но не менее 3-4 ч на каждый оборот. </w:t>
      </w:r>
    </w:p>
    <w:p w:rsidR="006D0234" w:rsidRPr="00D67F9B" w:rsidRDefault="006D0234" w:rsidP="006D0234">
      <w:pPr>
        <w:ind w:firstLine="426"/>
        <w:jc w:val="both"/>
      </w:pPr>
      <w:r w:rsidRPr="00D67F9B">
        <w:t>Доля времени, затрачиваемого автомобилем на пробег в те</w:t>
      </w:r>
      <w:r w:rsidRPr="00D67F9B">
        <w:softHyphen/>
        <w:t>чение оборота, определяется с помощью коэффициента исполь</w:t>
      </w:r>
      <w:r w:rsidRPr="00D67F9B">
        <w:softHyphen/>
        <w:t xml:space="preserve">зования времени оборота </w:t>
      </w:r>
      <w:r w:rsidRPr="00D67F9B">
        <w:rPr>
          <w:b/>
          <w:i/>
        </w:rPr>
        <w:t>δ</w:t>
      </w:r>
      <w:r w:rsidRPr="00D67F9B">
        <w:rPr>
          <w:b/>
          <w:i/>
          <w:vertAlign w:val="subscript"/>
        </w:rPr>
        <w:t>об</w:t>
      </w:r>
      <w:r w:rsidRPr="00D67F9B">
        <w:rPr>
          <w:b/>
          <w:i/>
        </w:rPr>
        <w:t xml:space="preserve"> </w:t>
      </w:r>
      <w:r w:rsidRPr="00D67F9B">
        <w:t xml:space="preserve">рассчитываемого как отношение времени в движении ко всей продолжительности оборота: </w:t>
      </w:r>
    </w:p>
    <w:p w:rsidR="006D0234" w:rsidRPr="00D67F9B" w:rsidRDefault="006D0234" w:rsidP="006D0234">
      <w:pPr>
        <w:ind w:firstLine="426"/>
        <w:jc w:val="center"/>
        <w:rPr>
          <w:vertAlign w:val="subscript"/>
        </w:rPr>
      </w:pPr>
      <w:r w:rsidRPr="00D67F9B">
        <w:rPr>
          <w:b/>
          <w:i/>
        </w:rPr>
        <w:lastRenderedPageBreak/>
        <w:t>δ</w:t>
      </w:r>
      <w:r w:rsidRPr="00D67F9B">
        <w:rPr>
          <w:b/>
          <w:i/>
          <w:vertAlign w:val="subscript"/>
        </w:rPr>
        <w:t>об</w:t>
      </w:r>
      <w:r w:rsidRPr="00D67F9B">
        <w:rPr>
          <w:b/>
          <w:i/>
        </w:rPr>
        <w:t xml:space="preserve"> =</w:t>
      </w:r>
      <w:r w:rsidRPr="00D67F9B">
        <w:rPr>
          <w:b/>
          <w:i/>
          <w:lang w:val="en-US"/>
        </w:rPr>
        <w:t>t</w:t>
      </w:r>
      <w:r w:rsidRPr="00D67F9B">
        <w:rPr>
          <w:b/>
          <w:i/>
          <w:vertAlign w:val="subscript"/>
        </w:rPr>
        <w:t>д</w:t>
      </w:r>
      <w:r w:rsidRPr="00D67F9B">
        <w:rPr>
          <w:b/>
          <w:i/>
        </w:rPr>
        <w:t xml:space="preserve">  /</w:t>
      </w:r>
      <w:r w:rsidRPr="00D67F9B">
        <w:rPr>
          <w:b/>
          <w:i/>
          <w:lang w:val="en-US"/>
        </w:rPr>
        <w:t>t</w:t>
      </w:r>
      <w:r w:rsidRPr="00D67F9B">
        <w:rPr>
          <w:b/>
          <w:i/>
          <w:vertAlign w:val="subscript"/>
          <w:lang w:val="en-US"/>
        </w:rPr>
        <w:t>o</w:t>
      </w:r>
    </w:p>
    <w:p w:rsidR="006D0234" w:rsidRPr="00D67F9B" w:rsidRDefault="006D0234" w:rsidP="006D0234">
      <w:pPr>
        <w:ind w:firstLine="426"/>
        <w:jc w:val="both"/>
      </w:pPr>
      <w:r w:rsidRPr="00D67F9B">
        <w:t>Режим работы автомобильной линии определяется органи</w:t>
      </w:r>
      <w:r w:rsidRPr="00D67F9B">
        <w:softHyphen/>
        <w:t>зацией движения, способами обслуживания автомобилей и ав</w:t>
      </w:r>
      <w:r w:rsidRPr="00D67F9B">
        <w:softHyphen/>
        <w:t>топоездов водителями и требованиями технического обеспече</w:t>
      </w:r>
      <w:r w:rsidRPr="00D67F9B">
        <w:softHyphen/>
        <w:t xml:space="preserve">ния подвижного состава. </w:t>
      </w:r>
    </w:p>
    <w:p w:rsidR="006D0234" w:rsidRPr="00D67F9B" w:rsidRDefault="006D0234" w:rsidP="006D0234">
      <w:pPr>
        <w:ind w:firstLine="426"/>
        <w:jc w:val="both"/>
      </w:pPr>
      <w:r w:rsidRPr="00D67F9B">
        <w:t>Практика междугородных сообщений выработала две ос</w:t>
      </w:r>
      <w:r w:rsidRPr="00D67F9B">
        <w:softHyphen/>
        <w:t xml:space="preserve">новные системы организации работы и движения подвижного состава на автомобильных линиях: </w:t>
      </w:r>
    </w:p>
    <w:p w:rsidR="006D0234" w:rsidRPr="00D67F9B" w:rsidRDefault="006D0234" w:rsidP="006D0234">
      <w:pPr>
        <w:ind w:firstLine="426"/>
        <w:jc w:val="both"/>
      </w:pPr>
      <w:r w:rsidRPr="00D67F9B">
        <w:t xml:space="preserve">- </w:t>
      </w:r>
      <w:r w:rsidRPr="00D67F9B">
        <w:rPr>
          <w:i/>
        </w:rPr>
        <w:t>система сквозного движения</w:t>
      </w:r>
      <w:r w:rsidRPr="00D67F9B">
        <w:t xml:space="preserve"> каждого автомобиля или авто</w:t>
      </w:r>
      <w:r w:rsidRPr="00D67F9B">
        <w:softHyphen/>
        <w:t>поезда от начального до конечного пункта автолинии независи</w:t>
      </w:r>
      <w:r w:rsidRPr="00D67F9B">
        <w:softHyphen/>
        <w:t xml:space="preserve">мо от расстояния перевозки; </w:t>
      </w:r>
    </w:p>
    <w:p w:rsidR="006D0234" w:rsidRPr="00D67F9B" w:rsidRDefault="006D0234" w:rsidP="006D0234">
      <w:pPr>
        <w:ind w:firstLine="426"/>
        <w:jc w:val="both"/>
      </w:pPr>
      <w:r w:rsidRPr="00D67F9B">
        <w:t xml:space="preserve">- </w:t>
      </w:r>
      <w:r w:rsidRPr="00D67F9B">
        <w:rPr>
          <w:i/>
        </w:rPr>
        <w:t>система участкового (плечевого) движения</w:t>
      </w:r>
      <w:r w:rsidRPr="00D67F9B">
        <w:t>.       При этом ав</w:t>
      </w:r>
      <w:r w:rsidRPr="00D67F9B">
        <w:softHyphen/>
        <w:t>томобильная линия делится на ряд участков, на каждом из которых работает отдельный парк седельных тягачей, обращающихся только в пределах своего участка, а полуприцепы следуют с грузом от начала до конца обслу</w:t>
      </w:r>
      <w:r w:rsidRPr="00D67F9B">
        <w:softHyphen/>
        <w:t>живаемого грузового потока, на стыках двух смеж</w:t>
      </w:r>
      <w:r w:rsidRPr="00D67F9B">
        <w:softHyphen/>
        <w:t>ных участков они передаются тягачам следующего участка и т. д.  Передача полуприцепов осуществляется на специально устраиваемых перецепочных пунктах (перецепочных площадках), а в узловых пунктах или при значительном грузообороте на линии для этих целей организуются автомобильные стан</w:t>
      </w:r>
      <w:r w:rsidRPr="00D67F9B">
        <w:softHyphen/>
        <w:t>ции.</w:t>
      </w:r>
    </w:p>
    <w:p w:rsidR="006D0234" w:rsidRPr="00D67F9B" w:rsidRDefault="006D0234" w:rsidP="006D0234">
      <w:pPr>
        <w:ind w:firstLine="426"/>
        <w:jc w:val="both"/>
      </w:pPr>
      <w:r w:rsidRPr="00D67F9B">
        <w:t>Протяженность участка выбирается исходя из условия, чтобы время оборота автомобиля составило 1…1,5 смены водителя. Это позволяет водителю в тот же день возвращаться к месту постоянной работы. В этом случае длина участка может быть определена по формуле:</w:t>
      </w:r>
    </w:p>
    <w:p w:rsidR="006D0234" w:rsidRPr="00D67F9B" w:rsidRDefault="006D0234" w:rsidP="006D0234">
      <w:pPr>
        <w:ind w:firstLine="426"/>
        <w:jc w:val="center"/>
      </w:pPr>
      <w:r w:rsidRPr="00D67F9B">
        <w:rPr>
          <w:b/>
          <w:i/>
          <w:lang w:val="en-US"/>
        </w:rPr>
        <w:t>l</w:t>
      </w:r>
      <w:r w:rsidRPr="00D67F9B">
        <w:rPr>
          <w:b/>
          <w:i/>
        </w:rPr>
        <w:t xml:space="preserve"> = </w:t>
      </w:r>
      <w:r w:rsidRPr="00D67F9B">
        <w:rPr>
          <w:b/>
          <w:i/>
          <w:lang w:val="en-US"/>
        </w:rPr>
        <w:t>T</w:t>
      </w:r>
      <w:r w:rsidRPr="00D67F9B">
        <w:rPr>
          <w:b/>
          <w:i/>
          <w:vertAlign w:val="subscript"/>
        </w:rPr>
        <w:t>м</w:t>
      </w:r>
      <w:r w:rsidRPr="00D67F9B">
        <w:rPr>
          <w:b/>
          <w:i/>
        </w:rPr>
        <w:t xml:space="preserve"> </w:t>
      </w:r>
      <w:r w:rsidRPr="00D67F9B">
        <w:rPr>
          <w:b/>
          <w:i/>
          <w:lang w:val="en-US"/>
        </w:rPr>
        <w:t>v</w:t>
      </w:r>
      <w:r w:rsidRPr="00D67F9B">
        <w:rPr>
          <w:b/>
          <w:i/>
          <w:vertAlign w:val="subscript"/>
        </w:rPr>
        <w:t>э</w:t>
      </w:r>
      <w:r w:rsidRPr="00D67F9B">
        <w:rPr>
          <w:b/>
          <w:i/>
        </w:rPr>
        <w:t>/2</w:t>
      </w:r>
      <w:r w:rsidRPr="00D67F9B">
        <w:t>.</w:t>
      </w:r>
    </w:p>
    <w:p w:rsidR="006D0234" w:rsidRPr="00D67F9B" w:rsidRDefault="006D0234" w:rsidP="006D0234">
      <w:pPr>
        <w:ind w:firstLine="426"/>
        <w:jc w:val="both"/>
      </w:pPr>
      <w:r w:rsidRPr="00D67F9B">
        <w:t>Число автомобилей для работы на каждом участке</w:t>
      </w:r>
    </w:p>
    <w:p w:rsidR="006D0234" w:rsidRPr="00D67F9B" w:rsidRDefault="006D0234" w:rsidP="006D0234">
      <w:pPr>
        <w:ind w:firstLine="426"/>
        <w:jc w:val="center"/>
        <w:rPr>
          <w:b/>
          <w:i/>
          <w:vertAlign w:val="subscript"/>
        </w:rPr>
      </w:pPr>
      <w:r w:rsidRPr="00D67F9B">
        <w:rPr>
          <w:b/>
          <w:i/>
        </w:rPr>
        <w:t>A</w:t>
      </w:r>
      <w:r w:rsidRPr="00D67F9B">
        <w:rPr>
          <w:b/>
          <w:i/>
          <w:vertAlign w:val="subscript"/>
        </w:rPr>
        <w:t>э</w:t>
      </w:r>
      <w:r w:rsidRPr="00D67F9B">
        <w:rPr>
          <w:b/>
          <w:i/>
        </w:rPr>
        <w:t>= Q</w:t>
      </w:r>
      <w:r w:rsidRPr="00D67F9B">
        <w:rPr>
          <w:b/>
          <w:i/>
          <w:vertAlign w:val="subscript"/>
        </w:rPr>
        <w:t>сут</w:t>
      </w:r>
      <w:r w:rsidRPr="00D67F9B">
        <w:rPr>
          <w:b/>
          <w:i/>
        </w:rPr>
        <w:t>/ q</w:t>
      </w:r>
      <w:r w:rsidRPr="00D67F9B">
        <w:rPr>
          <w:b/>
          <w:i/>
          <w:vertAlign w:val="subscript"/>
        </w:rPr>
        <w:t>н</w:t>
      </w:r>
      <w:r w:rsidRPr="00D67F9B">
        <w:rPr>
          <w:b/>
          <w:i/>
        </w:rPr>
        <w:t xml:space="preserve"> </w:t>
      </w:r>
      <w:r w:rsidRPr="00D67F9B">
        <w:rPr>
          <w:b/>
          <w:i/>
          <w:lang w:val="en-US"/>
        </w:rPr>
        <w:t>γ</w:t>
      </w:r>
      <w:r w:rsidRPr="00D67F9B">
        <w:rPr>
          <w:b/>
          <w:i/>
        </w:rPr>
        <w:t xml:space="preserve"> n</w:t>
      </w:r>
      <w:r w:rsidRPr="00D67F9B">
        <w:rPr>
          <w:b/>
          <w:i/>
          <w:vertAlign w:val="subscript"/>
        </w:rPr>
        <w:t>о,</w:t>
      </w:r>
    </w:p>
    <w:p w:rsidR="006D0234" w:rsidRPr="00D67F9B" w:rsidRDefault="006D0234" w:rsidP="006D0234">
      <w:pPr>
        <w:jc w:val="both"/>
      </w:pPr>
      <w:r w:rsidRPr="00D67F9B">
        <w:t xml:space="preserve">где </w:t>
      </w:r>
      <w:r w:rsidRPr="00D67F9B">
        <w:rPr>
          <w:b/>
          <w:i/>
          <w:lang w:val="en-US"/>
        </w:rPr>
        <w:t>Q</w:t>
      </w:r>
      <w:r w:rsidRPr="00D67F9B">
        <w:rPr>
          <w:b/>
          <w:i/>
          <w:vertAlign w:val="subscript"/>
        </w:rPr>
        <w:t>сут</w:t>
      </w:r>
      <w:r w:rsidRPr="00D67F9B">
        <w:rPr>
          <w:b/>
          <w:i/>
        </w:rPr>
        <w:t xml:space="preserve">- </w:t>
      </w:r>
      <w:r w:rsidRPr="00D67F9B">
        <w:t xml:space="preserve">суточный объем перевозок; </w:t>
      </w:r>
      <w:r w:rsidRPr="00D67F9B">
        <w:rPr>
          <w:b/>
          <w:i/>
          <w:lang w:val="en-US"/>
        </w:rPr>
        <w:t>q</w:t>
      </w:r>
      <w:r w:rsidRPr="00D67F9B">
        <w:rPr>
          <w:b/>
          <w:i/>
          <w:vertAlign w:val="subscript"/>
        </w:rPr>
        <w:t>н</w:t>
      </w:r>
      <w:r w:rsidRPr="00D67F9B">
        <w:t xml:space="preserve"> - номинальная грузоподъемность автопоезда;  </w:t>
      </w:r>
      <w:r w:rsidRPr="00D67F9B">
        <w:rPr>
          <w:b/>
          <w:i/>
          <w:lang w:val="en-US"/>
        </w:rPr>
        <w:t>γ</w:t>
      </w:r>
      <w:r w:rsidRPr="00D67F9B">
        <w:t xml:space="preserve"> - коэффициент использования грузоподъемности;  </w:t>
      </w:r>
      <w:r w:rsidRPr="00D67F9B">
        <w:rPr>
          <w:b/>
          <w:i/>
          <w:lang w:val="en-US"/>
        </w:rPr>
        <w:t>n</w:t>
      </w:r>
      <w:r w:rsidRPr="00D67F9B">
        <w:rPr>
          <w:b/>
          <w:i/>
          <w:vertAlign w:val="subscript"/>
        </w:rPr>
        <w:t>о</w:t>
      </w:r>
      <w:r w:rsidRPr="00D67F9B">
        <w:t xml:space="preserve"> - количество оборотов, выполняемых автомобилем за смену.</w:t>
      </w:r>
    </w:p>
    <w:p w:rsidR="006D0234" w:rsidRPr="00D67F9B" w:rsidRDefault="006D0234" w:rsidP="006D0234">
      <w:pPr>
        <w:ind w:firstLine="426"/>
        <w:jc w:val="both"/>
      </w:pPr>
      <w:r w:rsidRPr="00D67F9B">
        <w:t>Каждая из указанных систем имеет свои преимущества и недостатки, с разной силой проявляющиеся в определенных конкретных эксплуатационных условиях. Существенным от</w:t>
      </w:r>
      <w:r w:rsidRPr="00D67F9B">
        <w:softHyphen/>
        <w:t xml:space="preserve">личием этих систем является организация труда водителей. </w:t>
      </w:r>
    </w:p>
    <w:p w:rsidR="006D0234" w:rsidRPr="00D67F9B" w:rsidRDefault="006D0234" w:rsidP="006D0234">
      <w:pPr>
        <w:ind w:firstLine="426"/>
        <w:jc w:val="both"/>
        <w:rPr>
          <w:b/>
        </w:rPr>
      </w:pPr>
      <w:r w:rsidRPr="00D67F9B">
        <w:rPr>
          <w:b/>
        </w:rPr>
        <w:t>2. Организация работы водителей  автомобильной линии.</w:t>
      </w:r>
    </w:p>
    <w:p w:rsidR="006D0234" w:rsidRPr="00D67F9B" w:rsidRDefault="006D0234" w:rsidP="006D0234">
      <w:pPr>
        <w:ind w:firstLine="426"/>
        <w:jc w:val="both"/>
      </w:pPr>
      <w:r w:rsidRPr="00D67F9B">
        <w:t xml:space="preserve">Наибольшее распространение при применении системы сквозного движения на больших расстояниях перевозок нашли два следующих способа работы водителей: </w:t>
      </w:r>
    </w:p>
    <w:p w:rsidR="006D0234" w:rsidRPr="00D67F9B" w:rsidRDefault="006D0234" w:rsidP="006D0234">
      <w:pPr>
        <w:jc w:val="both"/>
      </w:pPr>
      <w:r w:rsidRPr="00D67F9B">
        <w:t xml:space="preserve">  а) одиночная езда, когда в течение всего оборота (от на</w:t>
      </w:r>
      <w:r w:rsidRPr="00D67F9B">
        <w:softHyphen/>
        <w:t>чала до конца маршрута и обратно) автомобиль ведет один во</w:t>
      </w:r>
      <w:r w:rsidRPr="00D67F9B">
        <w:softHyphen/>
        <w:t>дитель. Смена водителей происходит после каждого оборота. При длительных поездках, продолжающихся несколько суток, рабочий день водителя не должен превышать 8-12 ч, из кото</w:t>
      </w:r>
      <w:r w:rsidRPr="00D67F9B">
        <w:softHyphen/>
        <w:t xml:space="preserve">рых 10-15 % времени затрачивается водителем на прочие, кроме непосредственного управления автомобилем, работы в пути; </w:t>
      </w:r>
    </w:p>
    <w:p w:rsidR="006D0234" w:rsidRPr="00D67F9B" w:rsidRDefault="006D0234" w:rsidP="006D0234">
      <w:pPr>
        <w:ind w:firstLine="426"/>
        <w:jc w:val="both"/>
      </w:pPr>
      <w:r w:rsidRPr="00D67F9B">
        <w:t>б) турная езда, когда бригада водителей (2 человека) об</w:t>
      </w:r>
      <w:r w:rsidRPr="00D67F9B">
        <w:softHyphen/>
        <w:t>служивает автомобиль в течение всего оборота. В то время как один из них управляет автомобилем, второй отдыхает на специально оборудованном в кабине спальном месте; этим дости</w:t>
      </w:r>
      <w:r w:rsidRPr="00D67F9B">
        <w:softHyphen/>
        <w:t>гается экономия времени простоев для отдыха водителей, не</w:t>
      </w:r>
      <w:r w:rsidRPr="00D67F9B">
        <w:softHyphen/>
        <w:t xml:space="preserve">избежных при одиночной езде, и суточный  пробег может быть увеличен. </w:t>
      </w:r>
    </w:p>
    <w:p w:rsidR="006D0234" w:rsidRPr="00D67F9B" w:rsidRDefault="006D0234" w:rsidP="006D0234">
      <w:pPr>
        <w:ind w:firstLine="426"/>
        <w:jc w:val="both"/>
      </w:pPr>
      <w:r w:rsidRPr="00D67F9B">
        <w:t>К другим направлениям повышения суточного пробега авто</w:t>
      </w:r>
      <w:r w:rsidRPr="00D67F9B">
        <w:softHyphen/>
        <w:t xml:space="preserve">мобилей в международных сообщениях относятся: </w:t>
      </w:r>
    </w:p>
    <w:p w:rsidR="006D0234" w:rsidRPr="00D67F9B" w:rsidRDefault="006D0234" w:rsidP="006D0234">
      <w:pPr>
        <w:ind w:firstLine="426"/>
        <w:jc w:val="both"/>
      </w:pPr>
      <w:r w:rsidRPr="00D67F9B">
        <w:t>а) сменная езда, когда в течение оборота автомобиль об</w:t>
      </w:r>
      <w:r w:rsidRPr="00D67F9B">
        <w:softHyphen/>
        <w:t>служивается последовательно несколькими водителями. Для этого весь маршрут делится на участки, на каждом из них автомобиль ведет постоянно работающий здесь определенный  водитель, например, участок Б-В обслужива</w:t>
      </w:r>
      <w:r w:rsidRPr="00D67F9B">
        <w:softHyphen/>
        <w:t>ет водитель, живущий в п. Б. Он принимает автомобиль в п. Б, доставляет его в п. В и сдает сменщику, работающему на уча</w:t>
      </w:r>
      <w:r w:rsidRPr="00D67F9B">
        <w:softHyphen/>
        <w:t>стке В-Г, а сам остается в п. В ожидать его возвращения для сопровождения автомобиля в обратном направлении. Основной недостаток этого способа заключается в том, что на стыках уча</w:t>
      </w:r>
      <w:r w:rsidRPr="00D67F9B">
        <w:softHyphen/>
        <w:t xml:space="preserve">стков нужно содержать пункты отдыха и питания водителей; водители регулярно проводят  часть календарного времени вне места постоянного жительства, что связано с необходимостью выплаты им командировочного </w:t>
      </w:r>
      <w:r w:rsidRPr="00D67F9B">
        <w:lastRenderedPageBreak/>
        <w:t>содержания; усложняется и ослабляется ответственность водителей за техническое состоя</w:t>
      </w:r>
      <w:r w:rsidRPr="00D67F9B">
        <w:softHyphen/>
        <w:t xml:space="preserve">ние подвижного состава; </w:t>
      </w:r>
    </w:p>
    <w:p w:rsidR="006D0234" w:rsidRPr="00D67F9B" w:rsidRDefault="006D0234" w:rsidP="006D0234">
      <w:pPr>
        <w:ind w:firstLine="426"/>
        <w:jc w:val="both"/>
      </w:pPr>
      <w:r w:rsidRPr="00D67F9B">
        <w:t>б) подменная езда - разновидность сменной, когда один водитель подменяет водителей одного, а иногда поочередно и более автомобилей на сравнительно коротком участке маршру</w:t>
      </w:r>
      <w:r w:rsidRPr="00D67F9B">
        <w:softHyphen/>
        <w:t xml:space="preserve">та; </w:t>
      </w:r>
    </w:p>
    <w:p w:rsidR="006D0234" w:rsidRPr="00D67F9B" w:rsidRDefault="006D0234" w:rsidP="006D0234">
      <w:pPr>
        <w:ind w:firstLine="426"/>
        <w:jc w:val="both"/>
      </w:pPr>
      <w:r w:rsidRPr="00D67F9B">
        <w:t>в) сменно-групповая езда - также разновидность сменной, когда на разделенном на участки маршруте группу автомоби</w:t>
      </w:r>
      <w:r w:rsidRPr="00D67F9B">
        <w:softHyphen/>
        <w:t>лей, так же как и при сменной езде, обслуживает бригада во</w:t>
      </w:r>
      <w:r w:rsidRPr="00D67F9B">
        <w:softHyphen/>
        <w:t>дителей, работающих каждый на своем участке, но с той лишь разницей, что водитель, доставивший автомобиль в конечный пункт обслуживаемого им участка, не ожидает его возвраще</w:t>
      </w:r>
      <w:r w:rsidRPr="00D67F9B">
        <w:softHyphen/>
        <w:t>ния, а после необходимого (обычно кратковременного) отдыха принимает автомобиль, следующий в обратном направлении, и ведет его до пункта передачи на соседний участок. Такая ор</w:t>
      </w:r>
      <w:r w:rsidRPr="00D67F9B">
        <w:softHyphen/>
        <w:t>ганизация движения автомобилей и работы водителей возмож</w:t>
      </w:r>
      <w:r w:rsidRPr="00D67F9B">
        <w:softHyphen/>
        <w:t>на только при четко согласованном  графике движения и равно</w:t>
      </w:r>
      <w:r w:rsidRPr="00D67F9B">
        <w:softHyphen/>
        <w:t>мерном устойчивом грузовом потоке. Но она имеет те же недо</w:t>
      </w:r>
      <w:r w:rsidRPr="00D67F9B">
        <w:softHyphen/>
        <w:t>статки, что и способ сменной езды, и, кроме того, не обеспечи</w:t>
      </w:r>
      <w:r w:rsidRPr="00D67F9B">
        <w:softHyphen/>
        <w:t>вает необходимую ответственность за техническое состояние подвижного состава, так как за один оборот автомобиль обслу</w:t>
      </w:r>
      <w:r w:rsidRPr="00D67F9B">
        <w:softHyphen/>
        <w:t>живается несколькими водителями в зависимости от расстоя</w:t>
      </w:r>
      <w:r w:rsidRPr="00D67F9B">
        <w:softHyphen/>
        <w:t xml:space="preserve">ния перевозки и числа участков на маршруте. </w:t>
      </w:r>
    </w:p>
    <w:p w:rsidR="006D0234" w:rsidRPr="00D67F9B" w:rsidRDefault="006D0234" w:rsidP="006D0234">
      <w:pPr>
        <w:ind w:firstLine="426"/>
        <w:jc w:val="both"/>
      </w:pPr>
      <w:r w:rsidRPr="00D67F9B">
        <w:t>Из рассмотренных выше различных вариантов применения системы сквозного движения предпочтение следует отдать спо</w:t>
      </w:r>
      <w:r w:rsidRPr="00D67F9B">
        <w:softHyphen/>
        <w:t>собам одиночной и турной езды, что подтверждается и практи</w:t>
      </w:r>
      <w:r w:rsidRPr="00D67F9B">
        <w:softHyphen/>
        <w:t>кой. Положительной стороной одиночной и турной езды явля</w:t>
      </w:r>
      <w:r w:rsidRPr="00D67F9B">
        <w:softHyphen/>
        <w:t>ется то, что груз принимается на месте погрузки и сдается в пункте доставки одним и тем же лицом - водителем, который одновременно выполняет и функции экспедитора. Этим обес</w:t>
      </w:r>
      <w:r w:rsidRPr="00D67F9B">
        <w:softHyphen/>
        <w:t>печивается ответственность за сохранность груза. Общим недо</w:t>
      </w:r>
      <w:r w:rsidRPr="00D67F9B">
        <w:softHyphen/>
        <w:t>статком рассмотренных способов организации работы водите</w:t>
      </w:r>
      <w:r w:rsidRPr="00D67F9B">
        <w:softHyphen/>
        <w:t>лей является ухудшение их бытовых условий, связанных с про</w:t>
      </w:r>
      <w:r w:rsidRPr="00D67F9B">
        <w:softHyphen/>
        <w:t>должительным пребыванием вне места постоянного житель</w:t>
      </w:r>
      <w:r w:rsidRPr="00D67F9B">
        <w:softHyphen/>
        <w:t xml:space="preserve">ства. </w:t>
      </w:r>
    </w:p>
    <w:p w:rsidR="006D0234" w:rsidRPr="00D67F9B" w:rsidRDefault="006D0234" w:rsidP="006D0234">
      <w:pPr>
        <w:ind w:firstLine="426"/>
        <w:jc w:val="both"/>
      </w:pPr>
      <w:r w:rsidRPr="00D67F9B">
        <w:t>Некоторого сокращения продолжительности оборота мож</w:t>
      </w:r>
      <w:r w:rsidRPr="00D67F9B">
        <w:softHyphen/>
        <w:t>но достичь путем правильного выбора места расположения ба</w:t>
      </w:r>
      <w:r w:rsidRPr="00D67F9B">
        <w:softHyphen/>
        <w:t>зового автотранспортного предприятия относительно обслу</w:t>
      </w:r>
      <w:r w:rsidRPr="00D67F9B">
        <w:softHyphen/>
        <w:t>живаемого им грузового потока. Так, например, если на мар</w:t>
      </w:r>
      <w:r w:rsidRPr="00D67F9B">
        <w:softHyphen/>
        <w:t>шруте А-Д  потоки грузов, следующих из А в Д и обратно, прикрепить для обслуживания не к АТП в п. А, а к АТП, размещенному в п. В, можно организовать движение автопоезда не с одним, а с двумя водителями. Плечо А-В может обслуживаться одним водителем, плечо В-Д – другим.</w:t>
      </w:r>
    </w:p>
    <w:p w:rsidR="006D0234" w:rsidRPr="00D67F9B" w:rsidRDefault="004E7B6B" w:rsidP="006D0234">
      <w:pPr>
        <w:jc w:val="both"/>
      </w:pPr>
      <w:r>
        <w:t xml:space="preserve">       В п. </w:t>
      </w:r>
      <w:r>
        <w:rPr>
          <w:lang w:val="ru-RU"/>
        </w:rPr>
        <w:t>в.</w:t>
      </w:r>
      <w:r w:rsidR="006D0234" w:rsidRPr="00D67F9B">
        <w:t xml:space="preserve"> организуется их смена. В результате получим: </w:t>
      </w:r>
    </w:p>
    <w:p w:rsidR="006D0234" w:rsidRPr="00D67F9B" w:rsidRDefault="006D0234" w:rsidP="006D0234">
      <w:pPr>
        <w:jc w:val="both"/>
      </w:pPr>
      <w:r w:rsidRPr="00D67F9B">
        <w:t>1) сокращение продолжительности оборота на всем маршруте А-Д на время одного большого отдыха водителя  за выче</w:t>
      </w:r>
      <w:r w:rsidRPr="00D67F9B">
        <w:softHyphen/>
        <w:t xml:space="preserve">том удвоенных затрат времени на смену водителей; </w:t>
      </w:r>
    </w:p>
    <w:p w:rsidR="006D0234" w:rsidRPr="00D67F9B" w:rsidRDefault="006D0234" w:rsidP="006D0234">
      <w:pPr>
        <w:jc w:val="both"/>
      </w:pPr>
      <w:r w:rsidRPr="00D67F9B">
        <w:t>2) улучшение условий труда водителей, так как время пребывания в поездке каждого из них сокра</w:t>
      </w:r>
      <w:r w:rsidRPr="00D67F9B">
        <w:softHyphen/>
        <w:t xml:space="preserve">щается вдвое; </w:t>
      </w:r>
    </w:p>
    <w:p w:rsidR="006D0234" w:rsidRPr="00D67F9B" w:rsidRDefault="006D0234" w:rsidP="006D0234">
      <w:pPr>
        <w:jc w:val="both"/>
      </w:pPr>
      <w:r w:rsidRPr="00D67F9B">
        <w:t>3) за время полного оборота автопоезд может дважды получить квалифицированное техническое обслуживание в базовом АТП.</w:t>
      </w:r>
    </w:p>
    <w:p w:rsidR="006D0234" w:rsidRPr="00D67F9B" w:rsidRDefault="006D0234" w:rsidP="006D0234">
      <w:pPr>
        <w:ind w:firstLine="426"/>
        <w:jc w:val="center"/>
        <w:rPr>
          <w:b/>
          <w:i/>
        </w:rPr>
      </w:pPr>
      <w:r w:rsidRPr="00D67F9B">
        <w:rPr>
          <w:b/>
          <w:i/>
        </w:rPr>
        <w:t>Контрольные вопросы:</w:t>
      </w:r>
    </w:p>
    <w:p w:rsidR="006D0234" w:rsidRPr="00D67F9B" w:rsidRDefault="006D0234" w:rsidP="006D0234">
      <w:pPr>
        <w:ind w:firstLine="709"/>
      </w:pPr>
      <w:r w:rsidRPr="00D67F9B">
        <w:t>1. Каковы основные задачи организации движения подвижного состава?</w:t>
      </w:r>
    </w:p>
    <w:p w:rsidR="006D0234" w:rsidRPr="00D67F9B" w:rsidRDefault="006D0234" w:rsidP="006D0234">
      <w:pPr>
        <w:ind w:firstLine="709"/>
      </w:pPr>
      <w:r w:rsidRPr="00D67F9B">
        <w:t>2. Из каких составных частей состоит автомобильная линия?</w:t>
      </w:r>
    </w:p>
    <w:p w:rsidR="006D0234" w:rsidRPr="00D67F9B" w:rsidRDefault="006D0234" w:rsidP="006D0234">
      <w:pPr>
        <w:ind w:firstLine="709"/>
        <w:jc w:val="both"/>
      </w:pPr>
      <w:r w:rsidRPr="00D67F9B">
        <w:t>3.  С каких точек зрения должна рассматри</w:t>
      </w:r>
      <w:r w:rsidRPr="00D67F9B">
        <w:softHyphen/>
        <w:t>ваться задача использования подвижного состава?</w:t>
      </w:r>
    </w:p>
    <w:p w:rsidR="006D0234" w:rsidRPr="00D67F9B" w:rsidRDefault="006D0234" w:rsidP="006D0234">
      <w:pPr>
        <w:ind w:firstLine="709"/>
        <w:jc w:val="both"/>
      </w:pPr>
      <w:r w:rsidRPr="00D67F9B">
        <w:t>4. Как определяется продолжительность оборота подвижного состава?</w:t>
      </w:r>
    </w:p>
    <w:p w:rsidR="006D0234" w:rsidRPr="00D67F9B" w:rsidRDefault="006D0234" w:rsidP="006D0234">
      <w:pPr>
        <w:ind w:firstLine="709"/>
        <w:jc w:val="both"/>
      </w:pPr>
      <w:r w:rsidRPr="00D67F9B">
        <w:t>5. Что включается в простои по техническим надобностям в пути?</w:t>
      </w:r>
    </w:p>
    <w:p w:rsidR="006D0234" w:rsidRPr="00D67F9B" w:rsidRDefault="006D0234" w:rsidP="006D0234">
      <w:pPr>
        <w:ind w:firstLine="709"/>
        <w:jc w:val="both"/>
      </w:pPr>
      <w:r w:rsidRPr="00D67F9B">
        <w:t>6. Как определяется время простоев под погрузочно-разгрузочными операция</w:t>
      </w:r>
      <w:r w:rsidRPr="00D67F9B">
        <w:softHyphen/>
        <w:t>ми?</w:t>
      </w:r>
    </w:p>
    <w:p w:rsidR="006D0234" w:rsidRPr="00D67F9B" w:rsidRDefault="006D0234" w:rsidP="006D0234">
      <w:pPr>
        <w:ind w:firstLine="709"/>
        <w:jc w:val="both"/>
      </w:pPr>
      <w:r w:rsidRPr="00D67F9B">
        <w:t>7. Как рассчитывается коэффициент исполь</w:t>
      </w:r>
      <w:r w:rsidRPr="00D67F9B">
        <w:softHyphen/>
        <w:t>зования времени оборота?</w:t>
      </w:r>
    </w:p>
    <w:p w:rsidR="006D0234" w:rsidRPr="00B37B68" w:rsidRDefault="006D0234" w:rsidP="006D0234">
      <w:pPr>
        <w:ind w:firstLine="709"/>
        <w:jc w:val="both"/>
        <w:rPr>
          <w:lang w:val="ru-RU"/>
        </w:rPr>
      </w:pPr>
    </w:p>
    <w:p w:rsidR="006D0234" w:rsidRDefault="006D0234" w:rsidP="006D0234">
      <w:pPr>
        <w:ind w:firstLine="426"/>
        <w:jc w:val="center"/>
        <w:rPr>
          <w:b/>
          <w:lang w:val="ru-RU"/>
        </w:rPr>
      </w:pPr>
    </w:p>
    <w:p w:rsidR="006D0234" w:rsidRDefault="006D0234" w:rsidP="006D0234">
      <w:pPr>
        <w:rPr>
          <w:b/>
          <w:lang w:val="ru-RU"/>
        </w:rPr>
      </w:pPr>
    </w:p>
    <w:p w:rsidR="006D0234" w:rsidRDefault="006D0234" w:rsidP="006D0234">
      <w:pPr>
        <w:rPr>
          <w:b/>
          <w:lang w:val="ru-RU"/>
        </w:rPr>
      </w:pPr>
    </w:p>
    <w:p w:rsidR="006D0234" w:rsidRDefault="006D0234" w:rsidP="006D0234">
      <w:pPr>
        <w:rPr>
          <w:b/>
          <w:lang w:val="ru-RU"/>
        </w:rPr>
      </w:pPr>
    </w:p>
    <w:p w:rsidR="006D0234" w:rsidRPr="00D67F9B" w:rsidRDefault="00413842" w:rsidP="00413842">
      <w:pPr>
        <w:rPr>
          <w:b/>
          <w:lang w:val="ru-RU"/>
        </w:rPr>
      </w:pPr>
      <w:r>
        <w:rPr>
          <w:b/>
          <w:lang w:val="ru-RU"/>
        </w:rPr>
        <w:lastRenderedPageBreak/>
        <w:t>Лекция 21. Р</w:t>
      </w:r>
      <w:r w:rsidRPr="00D67F9B">
        <w:rPr>
          <w:b/>
          <w:lang w:val="ru-RU"/>
        </w:rPr>
        <w:t>ациональные маршруты перевозок</w:t>
      </w:r>
    </w:p>
    <w:p w:rsidR="006D0234" w:rsidRPr="00D67F9B" w:rsidRDefault="006D0234" w:rsidP="006D0234">
      <w:pPr>
        <w:jc w:val="both"/>
        <w:rPr>
          <w:b/>
          <w:i/>
        </w:rPr>
      </w:pPr>
      <w:r w:rsidRPr="00D67F9B">
        <w:rPr>
          <w:b/>
          <w:i/>
        </w:rPr>
        <w:t xml:space="preserve">    Цели лекции:</w:t>
      </w:r>
    </w:p>
    <w:p w:rsidR="006D0234" w:rsidRPr="00D67F9B" w:rsidRDefault="006D0234" w:rsidP="006D0234">
      <w:pPr>
        <w:jc w:val="both"/>
      </w:pPr>
      <w:r w:rsidRPr="00D67F9B">
        <w:t>В результате изучения темы студент должен ЗНАТЬ:</w:t>
      </w:r>
    </w:p>
    <w:p w:rsidR="006D0234" w:rsidRPr="00D67F9B" w:rsidRDefault="006D0234" w:rsidP="006D0234">
      <w:pPr>
        <w:numPr>
          <w:ilvl w:val="0"/>
          <w:numId w:val="2"/>
        </w:numPr>
        <w:jc w:val="both"/>
        <w:rPr>
          <w:bCs/>
          <w:iCs/>
        </w:rPr>
      </w:pPr>
      <w:r w:rsidRPr="00D67F9B">
        <w:rPr>
          <w:bCs/>
          <w:iCs/>
          <w:lang w:val="ru-RU"/>
        </w:rPr>
        <w:t>порядок составления рациональных маршрутов перевозок грузов</w:t>
      </w:r>
      <w:r w:rsidRPr="00D67F9B">
        <w:rPr>
          <w:bCs/>
          <w:iCs/>
        </w:rPr>
        <w:t xml:space="preserve">; </w:t>
      </w:r>
    </w:p>
    <w:p w:rsidR="006D0234" w:rsidRPr="00D67F9B" w:rsidRDefault="006D0234" w:rsidP="006D0234">
      <w:pPr>
        <w:numPr>
          <w:ilvl w:val="0"/>
          <w:numId w:val="2"/>
        </w:numPr>
        <w:jc w:val="both"/>
        <w:rPr>
          <w:bCs/>
          <w:iCs/>
        </w:rPr>
      </w:pPr>
      <w:r w:rsidRPr="00D67F9B">
        <w:rPr>
          <w:bCs/>
          <w:iCs/>
        </w:rPr>
        <w:t>ИМЕТЬ пре</w:t>
      </w:r>
      <w:r w:rsidRPr="00D67F9B">
        <w:rPr>
          <w:bCs/>
          <w:iCs/>
          <w:lang w:val="ru-RU"/>
        </w:rPr>
        <w:t>дставление о разработке плановых заданий каждому водителю.</w:t>
      </w:r>
      <w:r w:rsidRPr="00D67F9B">
        <w:rPr>
          <w:bCs/>
          <w:iCs/>
        </w:rPr>
        <w:t xml:space="preserve">.  </w:t>
      </w:r>
    </w:p>
    <w:p w:rsidR="006D0234" w:rsidRPr="00D67F9B" w:rsidRDefault="006D0234" w:rsidP="006D0234">
      <w:pPr>
        <w:jc w:val="center"/>
        <w:rPr>
          <w:b/>
          <w:i/>
        </w:rPr>
      </w:pPr>
      <w:r w:rsidRPr="00D67F9B">
        <w:rPr>
          <w:b/>
          <w:i/>
        </w:rPr>
        <w:t>План лекции:</w:t>
      </w:r>
    </w:p>
    <w:p w:rsidR="006D0234" w:rsidRPr="00DD5789" w:rsidRDefault="006D0234" w:rsidP="006D0234">
      <w:pPr>
        <w:tabs>
          <w:tab w:val="left" w:pos="284"/>
        </w:tabs>
        <w:jc w:val="both"/>
        <w:rPr>
          <w:b/>
        </w:rPr>
      </w:pPr>
      <w:r w:rsidRPr="00DD5789">
        <w:rPr>
          <w:b/>
        </w:rPr>
        <w:t xml:space="preserve">1. </w:t>
      </w:r>
      <w:r w:rsidRPr="00DD5789">
        <w:rPr>
          <w:b/>
          <w:lang w:val="ru-RU"/>
        </w:rPr>
        <w:t xml:space="preserve"> Составление рациональных маршрутов перевозки грузов</w:t>
      </w:r>
      <w:r w:rsidRPr="00DD5789">
        <w:rPr>
          <w:b/>
        </w:rPr>
        <w:t>.</w:t>
      </w:r>
    </w:p>
    <w:p w:rsidR="006D0234" w:rsidRPr="00DD5789" w:rsidRDefault="006D0234" w:rsidP="006D0234">
      <w:pPr>
        <w:tabs>
          <w:tab w:val="left" w:pos="284"/>
        </w:tabs>
        <w:jc w:val="both"/>
        <w:rPr>
          <w:b/>
          <w:lang w:val="ru-RU"/>
        </w:rPr>
      </w:pPr>
      <w:r w:rsidRPr="00DD5789">
        <w:rPr>
          <w:b/>
        </w:rPr>
        <w:t xml:space="preserve">2. </w:t>
      </w:r>
      <w:r w:rsidRPr="00DD5789">
        <w:rPr>
          <w:b/>
          <w:lang w:val="ru-RU"/>
        </w:rPr>
        <w:t xml:space="preserve"> Определение потребного количества автомобилей.</w:t>
      </w:r>
    </w:p>
    <w:p w:rsidR="006D0234" w:rsidRDefault="006D0234" w:rsidP="006D0234">
      <w:pPr>
        <w:tabs>
          <w:tab w:val="left" w:pos="284"/>
        </w:tabs>
        <w:jc w:val="both"/>
        <w:rPr>
          <w:b/>
          <w:lang w:val="ru-RU"/>
        </w:rPr>
      </w:pPr>
    </w:p>
    <w:p w:rsidR="006D0234" w:rsidRPr="00D67F9B" w:rsidRDefault="006D0234" w:rsidP="006D0234">
      <w:pPr>
        <w:tabs>
          <w:tab w:val="left" w:pos="284"/>
        </w:tabs>
        <w:jc w:val="both"/>
        <w:rPr>
          <w:b/>
        </w:rPr>
      </w:pPr>
      <w:r>
        <w:rPr>
          <w:b/>
          <w:lang w:val="ru-RU"/>
        </w:rPr>
        <w:t xml:space="preserve">       </w:t>
      </w:r>
      <w:r w:rsidRPr="00D67F9B">
        <w:rPr>
          <w:b/>
        </w:rPr>
        <w:t xml:space="preserve">1. </w:t>
      </w:r>
      <w:r w:rsidRPr="00D67F9B">
        <w:rPr>
          <w:b/>
          <w:lang w:val="ru-RU"/>
        </w:rPr>
        <w:t xml:space="preserve"> Составление рациональных маршрутов перевозки грузов</w:t>
      </w:r>
      <w:r w:rsidRPr="00D67F9B">
        <w:rPr>
          <w:b/>
        </w:rPr>
        <w:t>.</w:t>
      </w:r>
    </w:p>
    <w:p w:rsidR="006D0234" w:rsidRPr="00D67F9B" w:rsidRDefault="006D0234" w:rsidP="006D0234">
      <w:pPr>
        <w:ind w:firstLine="426"/>
        <w:jc w:val="both"/>
      </w:pPr>
      <w:r w:rsidRPr="00D67F9B">
        <w:t>Планирование перевозок по грузовой карте начинается с составления рациональных маршрутов движения автомобилей, при которых может быть достигнуто наибольшее значение коэффициента использования пробега. При составлении маршрутов движения автомобилей при перевозке грузов необходимо иметь в виду, что наиболее простыми  являются маятниковые и радиальные маршруты. Кольцевые  маршруты являются более сложными, и при их составлении следует провести полный  анализ всех данных, обеспечивающих получение наибольшей  производительности подвижного состава. Если на кольцевом маршруте коэффициент использования пробега получается равным 0,5, то целесообразнее применять маятниковые маршруты.</w:t>
      </w:r>
    </w:p>
    <w:p w:rsidR="006D0234" w:rsidRPr="00D67F9B" w:rsidRDefault="006D0234" w:rsidP="006D0234">
      <w:pPr>
        <w:ind w:firstLine="426"/>
        <w:jc w:val="both"/>
      </w:pPr>
      <w:r w:rsidRPr="00D67F9B">
        <w:t>В общем виде целесообразность составления того или иного вида маршрута определяется по часовой производительности автомобиля в тоннах. Кольцевой маршрут будет более выгоден, если производительность автомобиля в тоннах за 1 ч на кольцевом маршруте будет больше производительности автом</w:t>
      </w:r>
      <w:r w:rsidRPr="00D67F9B">
        <w:softHyphen/>
        <w:t xml:space="preserve">обиля в тоннах за 1 ч на маятниковом маршруте. </w:t>
      </w:r>
    </w:p>
    <w:p w:rsidR="006D0234" w:rsidRPr="00D67F9B" w:rsidRDefault="006D0234" w:rsidP="006D0234">
      <w:pPr>
        <w:ind w:firstLine="426"/>
        <w:jc w:val="both"/>
      </w:pPr>
      <w:r w:rsidRPr="00D67F9B">
        <w:t>При составлении рациональных маршрутов учитывают не только расположение пунктов погрузки и разгрузки в районе перевозки, но и вид перевозимых грузов, тип подвижного состава, применяемого для перевозки, сменность работы, про</w:t>
      </w:r>
      <w:r w:rsidRPr="00D67F9B">
        <w:softHyphen/>
        <w:t xml:space="preserve">пускную способность погрузочно-разгрузочных пунктов и удаленность  АТО. </w:t>
      </w:r>
    </w:p>
    <w:p w:rsidR="006D0234" w:rsidRPr="00D67F9B" w:rsidRDefault="006D0234" w:rsidP="006D0234">
      <w:pPr>
        <w:ind w:firstLine="426"/>
        <w:jc w:val="both"/>
      </w:pPr>
      <w:r w:rsidRPr="00D67F9B">
        <w:t>В процессе планирования перевозок диспетчер может ока</w:t>
      </w:r>
      <w:r w:rsidRPr="00D67F9B">
        <w:softHyphen/>
        <w:t>зать влияние на изменение условий перевозок в нужном для составления рациональных маршрутов направлении. Напри</w:t>
      </w:r>
      <w:r w:rsidRPr="00D67F9B">
        <w:softHyphen/>
        <w:t>мер, по расположению пунктов погрузки и разгрузки, роду  груза и типу подвижного состава представляется возможным организовать перевозку грузов между двумя клиентами по ма</w:t>
      </w:r>
      <w:r w:rsidRPr="00D67F9B">
        <w:softHyphen/>
        <w:t xml:space="preserve">ятниковому маршруту с высоким коэффициентом использования пробега; препятствием к этому является то, что перевозка грузов (по заявке) этими клиентами может производиться в разные смены. В этом случае диспетчер должен принять меры  для организации перевозок в одинаковые  смены. </w:t>
      </w:r>
    </w:p>
    <w:p w:rsidR="006D0234" w:rsidRPr="00D67F9B" w:rsidRDefault="006D0234" w:rsidP="006D0234">
      <w:pPr>
        <w:ind w:firstLine="426"/>
        <w:jc w:val="both"/>
      </w:pPr>
      <w:r w:rsidRPr="00D67F9B">
        <w:t xml:space="preserve">Возможность организации рациональных маршрутов во многом связана с типом подвижного состава. Например, для перевозки круглого леса (длина </w:t>
      </w:r>
      <w:smartTag w:uri="urn:schemas-microsoft-com:office:smarttags" w:element="metricconverter">
        <w:smartTagPr>
          <w:attr w:name="ProductID" w:val="6,5 м"/>
        </w:smartTagPr>
        <w:r w:rsidRPr="00D67F9B">
          <w:t>6,5 м</w:t>
        </w:r>
      </w:smartTag>
      <w:r w:rsidRPr="00D67F9B">
        <w:t>) можно применять авто</w:t>
      </w:r>
      <w:r w:rsidRPr="00D67F9B">
        <w:softHyphen/>
        <w:t>мобиль с прицепом роспуском или седельный тягач с полупри</w:t>
      </w:r>
      <w:r w:rsidRPr="00D67F9B">
        <w:softHyphen/>
        <w:t xml:space="preserve">цепом. В первом случае почти неизбежен обратный пробег без груза из-за трудности подбора груза для автомобиля с прицепом-роспуском, во втором есть возможность перевозить груз в обратном направлении автомобилями с универсальным  кузовом (седельный тягач с полуприцепом). </w:t>
      </w:r>
    </w:p>
    <w:p w:rsidR="006D0234" w:rsidRPr="00D67F9B" w:rsidRDefault="006D0234" w:rsidP="006D0234">
      <w:pPr>
        <w:ind w:firstLine="426"/>
        <w:jc w:val="both"/>
      </w:pPr>
      <w:r w:rsidRPr="00D67F9B">
        <w:t xml:space="preserve">Составленные рациональные маршруты отмечаются в  грузовой карте, где указываются номер заявки, с которой  увязывается перевозка, количество тонн груза, перевозимого в порядке увязки, и номера ездок, показывающие порядок перевозок. </w:t>
      </w:r>
    </w:p>
    <w:p w:rsidR="006D0234" w:rsidRPr="00D67F9B" w:rsidRDefault="006D0234" w:rsidP="006D0234">
      <w:pPr>
        <w:tabs>
          <w:tab w:val="left" w:pos="284"/>
        </w:tabs>
        <w:jc w:val="both"/>
        <w:rPr>
          <w:b/>
          <w:lang w:val="ru-RU"/>
        </w:rPr>
      </w:pPr>
      <w:r>
        <w:rPr>
          <w:b/>
          <w:lang w:val="ru-RU"/>
        </w:rPr>
        <w:t xml:space="preserve">        </w:t>
      </w:r>
      <w:r w:rsidRPr="00D67F9B">
        <w:rPr>
          <w:b/>
        </w:rPr>
        <w:t xml:space="preserve">2. </w:t>
      </w:r>
      <w:r w:rsidRPr="00D67F9B">
        <w:rPr>
          <w:b/>
          <w:lang w:val="ru-RU"/>
        </w:rPr>
        <w:t xml:space="preserve"> Определение потребного количества автомобилей.</w:t>
      </w:r>
    </w:p>
    <w:p w:rsidR="006D0234" w:rsidRDefault="006D0234" w:rsidP="006D0234">
      <w:pPr>
        <w:ind w:firstLine="426"/>
        <w:jc w:val="both"/>
        <w:rPr>
          <w:lang w:val="ru-RU"/>
        </w:rPr>
      </w:pPr>
      <w:r w:rsidRPr="00D67F9B">
        <w:t>Для облегчения труда диспетчеров при оперативном планировании производительность  и потребное количество АТС на простых маятниковых и радиальных маршрутах  определяются с помощью вспомогательных таблиц,  в которых рассчитана производительность автомобиля в зависимости от вида груза, расстояния перевозки и от других факторов, влияю</w:t>
      </w:r>
      <w:r w:rsidRPr="00D67F9B">
        <w:softHyphen/>
        <w:t xml:space="preserve">щих на выработку (табл. </w:t>
      </w:r>
      <w:r>
        <w:rPr>
          <w:lang w:val="ru-RU"/>
        </w:rPr>
        <w:t>2</w:t>
      </w:r>
      <w:r w:rsidR="004E7B6B">
        <w:rPr>
          <w:lang w:val="ru-RU"/>
        </w:rPr>
        <w:t>1</w:t>
      </w:r>
      <w:r w:rsidRPr="00D67F9B">
        <w:t xml:space="preserve">.1). </w:t>
      </w:r>
    </w:p>
    <w:p w:rsidR="00413842" w:rsidRPr="00413842" w:rsidRDefault="00413842" w:rsidP="006D0234">
      <w:pPr>
        <w:ind w:firstLine="426"/>
        <w:jc w:val="both"/>
        <w:rPr>
          <w:lang w:val="ru-RU"/>
        </w:rPr>
      </w:pPr>
    </w:p>
    <w:p w:rsidR="006D0234" w:rsidRDefault="004E7B6B" w:rsidP="006D0234">
      <w:pPr>
        <w:ind w:firstLine="426"/>
        <w:jc w:val="both"/>
        <w:rPr>
          <w:lang w:val="ru-RU"/>
        </w:rPr>
      </w:pPr>
      <w:r>
        <w:rPr>
          <w:lang w:val="ru-RU"/>
        </w:rPr>
        <w:lastRenderedPageBreak/>
        <w:t>Таблица 21.1. Зависимость производительности автомобиля от различных факторов</w:t>
      </w:r>
    </w:p>
    <w:p w:rsidR="004E7B6B" w:rsidRPr="004E7B6B" w:rsidRDefault="004E7B6B" w:rsidP="006D0234">
      <w:pPr>
        <w:ind w:firstLine="426"/>
        <w:jc w:val="both"/>
        <w:rPr>
          <w:lang w:val="ru-RU"/>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36"/>
        <w:gridCol w:w="2428"/>
        <w:gridCol w:w="2428"/>
        <w:gridCol w:w="2429"/>
      </w:tblGrid>
      <w:tr w:rsidR="006D0234" w:rsidRPr="00D67F9B">
        <w:tc>
          <w:tcPr>
            <w:tcW w:w="2036" w:type="dxa"/>
            <w:vMerge w:val="restart"/>
          </w:tcPr>
          <w:p w:rsidR="006D0234" w:rsidRPr="00D67F9B" w:rsidRDefault="006D0234" w:rsidP="00880D34">
            <w:pPr>
              <w:jc w:val="center"/>
              <w:rPr>
                <w:b/>
              </w:rPr>
            </w:pPr>
            <w:r w:rsidRPr="00D67F9B">
              <w:rPr>
                <w:b/>
              </w:rPr>
              <w:t>Расстояние  перевозки, км</w:t>
            </w:r>
          </w:p>
        </w:tc>
        <w:tc>
          <w:tcPr>
            <w:tcW w:w="7285" w:type="dxa"/>
            <w:gridSpan w:val="3"/>
          </w:tcPr>
          <w:p w:rsidR="006D0234" w:rsidRPr="00D67F9B" w:rsidRDefault="006D0234" w:rsidP="00880D34">
            <w:pPr>
              <w:jc w:val="center"/>
              <w:rPr>
                <w:b/>
              </w:rPr>
            </w:pPr>
            <w:r w:rsidRPr="00D67F9B">
              <w:rPr>
                <w:b/>
              </w:rPr>
              <w:t>Производительность за смену (8ч) по моделям АТС, т</w:t>
            </w:r>
          </w:p>
          <w:p w:rsidR="006D0234" w:rsidRPr="00D67F9B" w:rsidRDefault="006D0234" w:rsidP="00880D34">
            <w:pPr>
              <w:jc w:val="both"/>
            </w:pPr>
          </w:p>
        </w:tc>
      </w:tr>
      <w:tr w:rsidR="006D0234" w:rsidRPr="00D67F9B">
        <w:tc>
          <w:tcPr>
            <w:tcW w:w="2036" w:type="dxa"/>
            <w:vMerge/>
          </w:tcPr>
          <w:p w:rsidR="006D0234" w:rsidRPr="00D67F9B" w:rsidRDefault="006D0234" w:rsidP="00880D34">
            <w:pPr>
              <w:jc w:val="both"/>
            </w:pPr>
          </w:p>
        </w:tc>
        <w:tc>
          <w:tcPr>
            <w:tcW w:w="2428" w:type="dxa"/>
          </w:tcPr>
          <w:p w:rsidR="006D0234" w:rsidRPr="00D67F9B" w:rsidRDefault="006D0234" w:rsidP="00880D34">
            <w:pPr>
              <w:jc w:val="center"/>
              <w:rPr>
                <w:b/>
                <w:lang w:val="ru-RU"/>
              </w:rPr>
            </w:pPr>
            <w:r w:rsidRPr="00D67F9B">
              <w:rPr>
                <w:b/>
              </w:rPr>
              <w:t xml:space="preserve">ЗИЛ -130  </w:t>
            </w:r>
            <w:r w:rsidRPr="00D67F9B">
              <w:rPr>
                <w:b/>
                <w:lang w:val="en-US"/>
              </w:rPr>
              <w:t>q</w:t>
            </w:r>
            <w:r w:rsidRPr="00D67F9B">
              <w:rPr>
                <w:b/>
              </w:rPr>
              <w:t>=5т</w:t>
            </w:r>
          </w:p>
        </w:tc>
        <w:tc>
          <w:tcPr>
            <w:tcW w:w="2428" w:type="dxa"/>
          </w:tcPr>
          <w:p w:rsidR="006D0234" w:rsidRPr="00D67F9B" w:rsidRDefault="006D0234" w:rsidP="00880D34">
            <w:pPr>
              <w:jc w:val="center"/>
            </w:pPr>
            <w:r w:rsidRPr="00D67F9B">
              <w:rPr>
                <w:b/>
              </w:rPr>
              <w:t>ЗИЛ-ММЗ-555</w:t>
            </w:r>
            <w:r w:rsidRPr="004E7B6B">
              <w:rPr>
                <w:b/>
                <w:lang w:val="ru-RU"/>
              </w:rPr>
              <w:t xml:space="preserve"> </w:t>
            </w:r>
            <w:r w:rsidRPr="00D67F9B">
              <w:rPr>
                <w:b/>
                <w:lang w:val="en-US"/>
              </w:rPr>
              <w:t>q</w:t>
            </w:r>
            <w:r w:rsidRPr="00D67F9B">
              <w:rPr>
                <w:b/>
              </w:rPr>
              <w:t>=4,5т</w:t>
            </w:r>
            <w:r w:rsidRPr="00D67F9B">
              <w:t>,</w:t>
            </w:r>
          </w:p>
        </w:tc>
        <w:tc>
          <w:tcPr>
            <w:tcW w:w="2429" w:type="dxa"/>
          </w:tcPr>
          <w:p w:rsidR="006D0234" w:rsidRPr="00D67F9B" w:rsidRDefault="006D0234" w:rsidP="00880D34">
            <w:pPr>
              <w:jc w:val="center"/>
              <w:rPr>
                <w:b/>
              </w:rPr>
            </w:pPr>
            <w:r w:rsidRPr="00D67F9B">
              <w:rPr>
                <w:b/>
              </w:rPr>
              <w:t>КамАЗ -5320</w:t>
            </w:r>
          </w:p>
          <w:p w:rsidR="006D0234" w:rsidRPr="00D67F9B" w:rsidRDefault="006D0234" w:rsidP="00880D34">
            <w:pPr>
              <w:jc w:val="center"/>
              <w:rPr>
                <w:b/>
              </w:rPr>
            </w:pPr>
            <w:r w:rsidRPr="00D67F9B">
              <w:rPr>
                <w:b/>
                <w:lang w:val="en-US"/>
              </w:rPr>
              <w:t>q</w:t>
            </w:r>
            <w:r w:rsidRPr="00D67F9B">
              <w:rPr>
                <w:b/>
              </w:rPr>
              <w:t>=8т</w:t>
            </w:r>
            <w:r w:rsidRPr="00D67F9B">
              <w:t>,</w:t>
            </w:r>
          </w:p>
        </w:tc>
      </w:tr>
      <w:tr w:rsidR="006D0234" w:rsidRPr="00D67F9B">
        <w:tc>
          <w:tcPr>
            <w:tcW w:w="2036" w:type="dxa"/>
          </w:tcPr>
          <w:p w:rsidR="006D0234" w:rsidRPr="00D67F9B" w:rsidRDefault="006D0234" w:rsidP="00880D34">
            <w:pPr>
              <w:jc w:val="center"/>
              <w:rPr>
                <w:b/>
              </w:rPr>
            </w:pPr>
            <w:r w:rsidRPr="00D67F9B">
              <w:rPr>
                <w:b/>
              </w:rPr>
              <w:t>1</w:t>
            </w:r>
          </w:p>
        </w:tc>
        <w:tc>
          <w:tcPr>
            <w:tcW w:w="2428" w:type="dxa"/>
          </w:tcPr>
          <w:p w:rsidR="006D0234" w:rsidRPr="00D67F9B" w:rsidRDefault="006D0234" w:rsidP="00880D34">
            <w:pPr>
              <w:jc w:val="center"/>
              <w:rPr>
                <w:b/>
              </w:rPr>
            </w:pPr>
            <w:r w:rsidRPr="00D67F9B">
              <w:rPr>
                <w:b/>
              </w:rPr>
              <w:t>67,7</w:t>
            </w:r>
          </w:p>
        </w:tc>
        <w:tc>
          <w:tcPr>
            <w:tcW w:w="2428" w:type="dxa"/>
          </w:tcPr>
          <w:p w:rsidR="006D0234" w:rsidRPr="00D67F9B" w:rsidRDefault="006D0234" w:rsidP="00880D34">
            <w:pPr>
              <w:jc w:val="center"/>
              <w:rPr>
                <w:b/>
              </w:rPr>
            </w:pPr>
            <w:r w:rsidRPr="00D67F9B">
              <w:rPr>
                <w:b/>
              </w:rPr>
              <w:t>81,4</w:t>
            </w:r>
          </w:p>
        </w:tc>
        <w:tc>
          <w:tcPr>
            <w:tcW w:w="2429" w:type="dxa"/>
          </w:tcPr>
          <w:p w:rsidR="006D0234" w:rsidRPr="00D67F9B" w:rsidRDefault="006D0234" w:rsidP="00880D34">
            <w:pPr>
              <w:jc w:val="center"/>
              <w:rPr>
                <w:b/>
              </w:rPr>
            </w:pPr>
            <w:r w:rsidRPr="00D67F9B">
              <w:rPr>
                <w:b/>
              </w:rPr>
              <w:t>84,1</w:t>
            </w:r>
          </w:p>
        </w:tc>
      </w:tr>
      <w:tr w:rsidR="006D0234" w:rsidRPr="00D67F9B">
        <w:tc>
          <w:tcPr>
            <w:tcW w:w="2036" w:type="dxa"/>
          </w:tcPr>
          <w:p w:rsidR="006D0234" w:rsidRPr="00D67F9B" w:rsidRDefault="006D0234" w:rsidP="00880D34">
            <w:pPr>
              <w:jc w:val="center"/>
              <w:rPr>
                <w:b/>
              </w:rPr>
            </w:pPr>
            <w:r w:rsidRPr="00D67F9B">
              <w:rPr>
                <w:b/>
              </w:rPr>
              <w:t>2</w:t>
            </w:r>
          </w:p>
        </w:tc>
        <w:tc>
          <w:tcPr>
            <w:tcW w:w="2428" w:type="dxa"/>
          </w:tcPr>
          <w:p w:rsidR="006D0234" w:rsidRPr="00D67F9B" w:rsidRDefault="006D0234" w:rsidP="00880D34">
            <w:pPr>
              <w:jc w:val="center"/>
              <w:rPr>
                <w:b/>
              </w:rPr>
            </w:pPr>
            <w:r w:rsidRPr="00D67F9B">
              <w:rPr>
                <w:b/>
              </w:rPr>
              <w:t>59,0</w:t>
            </w:r>
          </w:p>
        </w:tc>
        <w:tc>
          <w:tcPr>
            <w:tcW w:w="2428" w:type="dxa"/>
          </w:tcPr>
          <w:p w:rsidR="006D0234" w:rsidRPr="00D67F9B" w:rsidRDefault="006D0234" w:rsidP="00880D34">
            <w:pPr>
              <w:jc w:val="center"/>
              <w:rPr>
                <w:b/>
              </w:rPr>
            </w:pPr>
            <w:r w:rsidRPr="00D67F9B">
              <w:rPr>
                <w:b/>
              </w:rPr>
              <w:t>67,7</w:t>
            </w:r>
          </w:p>
        </w:tc>
        <w:tc>
          <w:tcPr>
            <w:tcW w:w="2429" w:type="dxa"/>
          </w:tcPr>
          <w:p w:rsidR="006D0234" w:rsidRPr="00D67F9B" w:rsidRDefault="006D0234" w:rsidP="00880D34">
            <w:pPr>
              <w:jc w:val="center"/>
              <w:rPr>
                <w:b/>
              </w:rPr>
            </w:pPr>
            <w:r w:rsidRPr="00D67F9B">
              <w:rPr>
                <w:b/>
              </w:rPr>
              <w:t>75,1</w:t>
            </w:r>
          </w:p>
        </w:tc>
      </w:tr>
      <w:tr w:rsidR="006D0234" w:rsidRPr="00D67F9B">
        <w:tc>
          <w:tcPr>
            <w:tcW w:w="2036" w:type="dxa"/>
          </w:tcPr>
          <w:p w:rsidR="006D0234" w:rsidRPr="00D67F9B" w:rsidRDefault="006D0234" w:rsidP="00880D34">
            <w:pPr>
              <w:jc w:val="center"/>
              <w:rPr>
                <w:b/>
              </w:rPr>
            </w:pPr>
            <w:r w:rsidRPr="00D67F9B">
              <w:rPr>
                <w:b/>
              </w:rPr>
              <w:t>3</w:t>
            </w:r>
          </w:p>
        </w:tc>
        <w:tc>
          <w:tcPr>
            <w:tcW w:w="2428" w:type="dxa"/>
          </w:tcPr>
          <w:p w:rsidR="006D0234" w:rsidRPr="00D67F9B" w:rsidRDefault="006D0234" w:rsidP="00880D34">
            <w:pPr>
              <w:jc w:val="center"/>
              <w:rPr>
                <w:b/>
              </w:rPr>
            </w:pPr>
            <w:r w:rsidRPr="00D67F9B">
              <w:rPr>
                <w:b/>
              </w:rPr>
              <w:t>51,7</w:t>
            </w:r>
          </w:p>
        </w:tc>
        <w:tc>
          <w:tcPr>
            <w:tcW w:w="2428" w:type="dxa"/>
          </w:tcPr>
          <w:p w:rsidR="006D0234" w:rsidRPr="00D67F9B" w:rsidRDefault="006D0234" w:rsidP="00880D34">
            <w:pPr>
              <w:jc w:val="center"/>
              <w:rPr>
                <w:b/>
              </w:rPr>
            </w:pPr>
            <w:r w:rsidRPr="00D67F9B">
              <w:rPr>
                <w:b/>
              </w:rPr>
              <w:t>57,8</w:t>
            </w:r>
          </w:p>
        </w:tc>
        <w:tc>
          <w:tcPr>
            <w:tcW w:w="2429" w:type="dxa"/>
          </w:tcPr>
          <w:p w:rsidR="006D0234" w:rsidRPr="00D67F9B" w:rsidRDefault="006D0234" w:rsidP="00880D34">
            <w:pPr>
              <w:jc w:val="center"/>
              <w:rPr>
                <w:b/>
              </w:rPr>
            </w:pPr>
            <w:r w:rsidRPr="00D67F9B">
              <w:rPr>
                <w:b/>
              </w:rPr>
              <w:t>66,9</w:t>
            </w:r>
          </w:p>
        </w:tc>
      </w:tr>
      <w:tr w:rsidR="006D0234" w:rsidRPr="00D67F9B">
        <w:tc>
          <w:tcPr>
            <w:tcW w:w="2036" w:type="dxa"/>
          </w:tcPr>
          <w:p w:rsidR="006D0234" w:rsidRPr="00D67F9B" w:rsidRDefault="006D0234" w:rsidP="00880D34">
            <w:pPr>
              <w:jc w:val="center"/>
              <w:rPr>
                <w:b/>
              </w:rPr>
            </w:pPr>
            <w:r w:rsidRPr="00D67F9B">
              <w:rPr>
                <w:b/>
              </w:rPr>
              <w:t>4</w:t>
            </w:r>
          </w:p>
        </w:tc>
        <w:tc>
          <w:tcPr>
            <w:tcW w:w="2428" w:type="dxa"/>
          </w:tcPr>
          <w:p w:rsidR="006D0234" w:rsidRPr="00D67F9B" w:rsidRDefault="006D0234" w:rsidP="00880D34">
            <w:pPr>
              <w:jc w:val="center"/>
              <w:rPr>
                <w:b/>
              </w:rPr>
            </w:pPr>
            <w:r w:rsidRPr="00D67F9B">
              <w:rPr>
                <w:b/>
              </w:rPr>
              <w:t>46,2</w:t>
            </w:r>
          </w:p>
        </w:tc>
        <w:tc>
          <w:tcPr>
            <w:tcW w:w="2428" w:type="dxa"/>
          </w:tcPr>
          <w:p w:rsidR="006D0234" w:rsidRPr="00D67F9B" w:rsidRDefault="006D0234" w:rsidP="00880D34">
            <w:pPr>
              <w:jc w:val="center"/>
              <w:rPr>
                <w:b/>
              </w:rPr>
            </w:pPr>
            <w:r w:rsidRPr="00D67F9B">
              <w:rPr>
                <w:b/>
              </w:rPr>
              <w:t>50,4</w:t>
            </w:r>
          </w:p>
        </w:tc>
        <w:tc>
          <w:tcPr>
            <w:tcW w:w="2429" w:type="dxa"/>
          </w:tcPr>
          <w:p w:rsidR="006D0234" w:rsidRPr="00D67F9B" w:rsidRDefault="006D0234" w:rsidP="00880D34">
            <w:pPr>
              <w:jc w:val="center"/>
              <w:rPr>
                <w:b/>
              </w:rPr>
            </w:pPr>
            <w:r w:rsidRPr="00D67F9B">
              <w:rPr>
                <w:b/>
              </w:rPr>
              <w:t>61,9</w:t>
            </w:r>
          </w:p>
        </w:tc>
      </w:tr>
      <w:tr w:rsidR="006D0234" w:rsidRPr="00D67F9B">
        <w:tc>
          <w:tcPr>
            <w:tcW w:w="2036" w:type="dxa"/>
          </w:tcPr>
          <w:p w:rsidR="006D0234" w:rsidRPr="00D67F9B" w:rsidRDefault="006D0234" w:rsidP="00880D34">
            <w:pPr>
              <w:jc w:val="center"/>
              <w:rPr>
                <w:b/>
              </w:rPr>
            </w:pPr>
            <w:r w:rsidRPr="00D67F9B">
              <w:rPr>
                <w:b/>
              </w:rPr>
              <w:t>5</w:t>
            </w:r>
          </w:p>
        </w:tc>
        <w:tc>
          <w:tcPr>
            <w:tcW w:w="2428" w:type="dxa"/>
          </w:tcPr>
          <w:p w:rsidR="006D0234" w:rsidRPr="00D67F9B" w:rsidRDefault="006D0234" w:rsidP="00880D34">
            <w:pPr>
              <w:jc w:val="center"/>
              <w:rPr>
                <w:b/>
              </w:rPr>
            </w:pPr>
            <w:r w:rsidRPr="00D67F9B">
              <w:rPr>
                <w:b/>
              </w:rPr>
              <w:t>41,9</w:t>
            </w:r>
          </w:p>
        </w:tc>
        <w:tc>
          <w:tcPr>
            <w:tcW w:w="2428" w:type="dxa"/>
          </w:tcPr>
          <w:p w:rsidR="006D0234" w:rsidRPr="00D67F9B" w:rsidRDefault="006D0234" w:rsidP="00880D34">
            <w:pPr>
              <w:jc w:val="center"/>
              <w:rPr>
                <w:b/>
              </w:rPr>
            </w:pPr>
            <w:r w:rsidRPr="00D67F9B">
              <w:rPr>
                <w:b/>
              </w:rPr>
              <w:t>44,7</w:t>
            </w:r>
          </w:p>
        </w:tc>
        <w:tc>
          <w:tcPr>
            <w:tcW w:w="2429" w:type="dxa"/>
          </w:tcPr>
          <w:p w:rsidR="006D0234" w:rsidRPr="00D67F9B" w:rsidRDefault="006D0234" w:rsidP="00880D34">
            <w:pPr>
              <w:jc w:val="center"/>
              <w:rPr>
                <w:b/>
              </w:rPr>
            </w:pPr>
            <w:r w:rsidRPr="00D67F9B">
              <w:rPr>
                <w:b/>
              </w:rPr>
              <w:t>56,9</w:t>
            </w:r>
          </w:p>
        </w:tc>
      </w:tr>
      <w:tr w:rsidR="006D0234" w:rsidRPr="00D67F9B">
        <w:tc>
          <w:tcPr>
            <w:tcW w:w="2036" w:type="dxa"/>
          </w:tcPr>
          <w:p w:rsidR="006D0234" w:rsidRPr="00D67F9B" w:rsidRDefault="006D0234" w:rsidP="00880D34">
            <w:pPr>
              <w:jc w:val="center"/>
              <w:rPr>
                <w:b/>
              </w:rPr>
            </w:pPr>
            <w:r w:rsidRPr="00D67F9B">
              <w:rPr>
                <w:b/>
              </w:rPr>
              <w:t>6</w:t>
            </w:r>
          </w:p>
        </w:tc>
        <w:tc>
          <w:tcPr>
            <w:tcW w:w="2428" w:type="dxa"/>
          </w:tcPr>
          <w:p w:rsidR="006D0234" w:rsidRPr="00D67F9B" w:rsidRDefault="006D0234" w:rsidP="00880D34">
            <w:pPr>
              <w:jc w:val="center"/>
              <w:rPr>
                <w:b/>
              </w:rPr>
            </w:pPr>
            <w:r w:rsidRPr="00D67F9B">
              <w:rPr>
                <w:b/>
              </w:rPr>
              <w:t>38,2</w:t>
            </w:r>
          </w:p>
        </w:tc>
        <w:tc>
          <w:tcPr>
            <w:tcW w:w="2428" w:type="dxa"/>
          </w:tcPr>
          <w:p w:rsidR="006D0234" w:rsidRPr="00D67F9B" w:rsidRDefault="006D0234" w:rsidP="00880D34">
            <w:pPr>
              <w:jc w:val="center"/>
              <w:rPr>
                <w:b/>
              </w:rPr>
            </w:pPr>
            <w:r w:rsidRPr="00D67F9B">
              <w:rPr>
                <w:b/>
              </w:rPr>
              <w:t>40,2</w:t>
            </w:r>
          </w:p>
        </w:tc>
        <w:tc>
          <w:tcPr>
            <w:tcW w:w="2429" w:type="dxa"/>
          </w:tcPr>
          <w:p w:rsidR="006D0234" w:rsidRPr="00D67F9B" w:rsidRDefault="006D0234" w:rsidP="00880D34">
            <w:pPr>
              <w:jc w:val="center"/>
              <w:rPr>
                <w:b/>
              </w:rPr>
            </w:pPr>
            <w:r w:rsidRPr="00D67F9B">
              <w:rPr>
                <w:b/>
              </w:rPr>
              <w:t>52,6</w:t>
            </w:r>
          </w:p>
        </w:tc>
      </w:tr>
      <w:tr w:rsidR="006D0234" w:rsidRPr="00D67F9B">
        <w:tc>
          <w:tcPr>
            <w:tcW w:w="2036" w:type="dxa"/>
          </w:tcPr>
          <w:p w:rsidR="006D0234" w:rsidRPr="00D67F9B" w:rsidRDefault="006D0234" w:rsidP="00880D34">
            <w:pPr>
              <w:jc w:val="center"/>
              <w:rPr>
                <w:b/>
              </w:rPr>
            </w:pPr>
            <w:r w:rsidRPr="00D67F9B">
              <w:rPr>
                <w:b/>
              </w:rPr>
              <w:t>7</w:t>
            </w:r>
          </w:p>
        </w:tc>
        <w:tc>
          <w:tcPr>
            <w:tcW w:w="2428" w:type="dxa"/>
          </w:tcPr>
          <w:p w:rsidR="006D0234" w:rsidRPr="00D67F9B" w:rsidRDefault="006D0234" w:rsidP="00880D34">
            <w:pPr>
              <w:jc w:val="center"/>
              <w:rPr>
                <w:b/>
              </w:rPr>
            </w:pPr>
            <w:r w:rsidRPr="00D67F9B">
              <w:rPr>
                <w:b/>
              </w:rPr>
              <w:t>35,2</w:t>
            </w:r>
          </w:p>
        </w:tc>
        <w:tc>
          <w:tcPr>
            <w:tcW w:w="2428" w:type="dxa"/>
          </w:tcPr>
          <w:p w:rsidR="006D0234" w:rsidRPr="00D67F9B" w:rsidRDefault="006D0234" w:rsidP="00880D34">
            <w:pPr>
              <w:jc w:val="center"/>
              <w:rPr>
                <w:b/>
              </w:rPr>
            </w:pPr>
            <w:r w:rsidRPr="00D67F9B">
              <w:rPr>
                <w:b/>
              </w:rPr>
              <w:t>36,5</w:t>
            </w:r>
          </w:p>
        </w:tc>
        <w:tc>
          <w:tcPr>
            <w:tcW w:w="2429" w:type="dxa"/>
          </w:tcPr>
          <w:p w:rsidR="006D0234" w:rsidRPr="00D67F9B" w:rsidRDefault="006D0234" w:rsidP="00880D34">
            <w:pPr>
              <w:jc w:val="center"/>
              <w:rPr>
                <w:b/>
              </w:rPr>
            </w:pPr>
            <w:r w:rsidRPr="00D67F9B">
              <w:rPr>
                <w:b/>
              </w:rPr>
              <w:t>48,9</w:t>
            </w:r>
          </w:p>
        </w:tc>
      </w:tr>
      <w:tr w:rsidR="006D0234" w:rsidRPr="00D67F9B">
        <w:tc>
          <w:tcPr>
            <w:tcW w:w="2036" w:type="dxa"/>
          </w:tcPr>
          <w:p w:rsidR="006D0234" w:rsidRPr="00D67F9B" w:rsidRDefault="006D0234" w:rsidP="00880D34">
            <w:pPr>
              <w:jc w:val="center"/>
              <w:rPr>
                <w:b/>
              </w:rPr>
            </w:pPr>
            <w:r w:rsidRPr="00D67F9B">
              <w:rPr>
                <w:b/>
              </w:rPr>
              <w:t>8</w:t>
            </w:r>
          </w:p>
        </w:tc>
        <w:tc>
          <w:tcPr>
            <w:tcW w:w="2428" w:type="dxa"/>
          </w:tcPr>
          <w:p w:rsidR="006D0234" w:rsidRPr="00D67F9B" w:rsidRDefault="006D0234" w:rsidP="00880D34">
            <w:pPr>
              <w:jc w:val="center"/>
              <w:rPr>
                <w:b/>
              </w:rPr>
            </w:pPr>
            <w:r w:rsidRPr="00D67F9B">
              <w:rPr>
                <w:b/>
              </w:rPr>
              <w:t>32,6</w:t>
            </w:r>
          </w:p>
        </w:tc>
        <w:tc>
          <w:tcPr>
            <w:tcW w:w="2428" w:type="dxa"/>
          </w:tcPr>
          <w:p w:rsidR="006D0234" w:rsidRPr="00D67F9B" w:rsidRDefault="006D0234" w:rsidP="00880D34">
            <w:pPr>
              <w:jc w:val="center"/>
              <w:rPr>
                <w:b/>
              </w:rPr>
            </w:pPr>
            <w:r w:rsidRPr="00D67F9B">
              <w:rPr>
                <w:b/>
              </w:rPr>
              <w:t>33,4</w:t>
            </w:r>
          </w:p>
        </w:tc>
        <w:tc>
          <w:tcPr>
            <w:tcW w:w="2429" w:type="dxa"/>
          </w:tcPr>
          <w:p w:rsidR="006D0234" w:rsidRPr="00D67F9B" w:rsidRDefault="006D0234" w:rsidP="00880D34">
            <w:pPr>
              <w:jc w:val="center"/>
              <w:rPr>
                <w:b/>
              </w:rPr>
            </w:pPr>
            <w:r w:rsidRPr="00D67F9B">
              <w:rPr>
                <w:b/>
              </w:rPr>
              <w:t>45,8</w:t>
            </w:r>
          </w:p>
        </w:tc>
      </w:tr>
      <w:tr w:rsidR="006D0234" w:rsidRPr="00D67F9B">
        <w:tc>
          <w:tcPr>
            <w:tcW w:w="2036" w:type="dxa"/>
          </w:tcPr>
          <w:p w:rsidR="006D0234" w:rsidRPr="00D67F9B" w:rsidRDefault="006D0234" w:rsidP="00880D34">
            <w:pPr>
              <w:jc w:val="center"/>
              <w:rPr>
                <w:b/>
              </w:rPr>
            </w:pPr>
            <w:r w:rsidRPr="00D67F9B">
              <w:rPr>
                <w:b/>
              </w:rPr>
              <w:t>9</w:t>
            </w:r>
          </w:p>
        </w:tc>
        <w:tc>
          <w:tcPr>
            <w:tcW w:w="2428" w:type="dxa"/>
          </w:tcPr>
          <w:p w:rsidR="006D0234" w:rsidRPr="00D67F9B" w:rsidRDefault="006D0234" w:rsidP="00880D34">
            <w:pPr>
              <w:jc w:val="center"/>
              <w:rPr>
                <w:b/>
              </w:rPr>
            </w:pPr>
            <w:r w:rsidRPr="00D67F9B">
              <w:rPr>
                <w:b/>
              </w:rPr>
              <w:t>30,3</w:t>
            </w:r>
          </w:p>
        </w:tc>
        <w:tc>
          <w:tcPr>
            <w:tcW w:w="2428" w:type="dxa"/>
          </w:tcPr>
          <w:p w:rsidR="006D0234" w:rsidRPr="00D67F9B" w:rsidRDefault="006D0234" w:rsidP="00880D34">
            <w:pPr>
              <w:jc w:val="center"/>
              <w:rPr>
                <w:b/>
              </w:rPr>
            </w:pPr>
            <w:r w:rsidRPr="00D67F9B">
              <w:rPr>
                <w:b/>
              </w:rPr>
              <w:t>30,8</w:t>
            </w:r>
          </w:p>
        </w:tc>
        <w:tc>
          <w:tcPr>
            <w:tcW w:w="2429" w:type="dxa"/>
          </w:tcPr>
          <w:p w:rsidR="006D0234" w:rsidRPr="00D67F9B" w:rsidRDefault="006D0234" w:rsidP="00880D34">
            <w:pPr>
              <w:jc w:val="center"/>
              <w:rPr>
                <w:b/>
              </w:rPr>
            </w:pPr>
            <w:r w:rsidRPr="00D67F9B">
              <w:rPr>
                <w:b/>
              </w:rPr>
              <w:t>43,0</w:t>
            </w:r>
          </w:p>
        </w:tc>
      </w:tr>
      <w:tr w:rsidR="006D0234" w:rsidRPr="00D67F9B">
        <w:tc>
          <w:tcPr>
            <w:tcW w:w="2036" w:type="dxa"/>
          </w:tcPr>
          <w:p w:rsidR="006D0234" w:rsidRPr="00D67F9B" w:rsidRDefault="006D0234" w:rsidP="00880D34">
            <w:pPr>
              <w:jc w:val="center"/>
              <w:rPr>
                <w:b/>
              </w:rPr>
            </w:pPr>
            <w:r w:rsidRPr="00D67F9B">
              <w:rPr>
                <w:b/>
              </w:rPr>
              <w:t>10</w:t>
            </w:r>
          </w:p>
        </w:tc>
        <w:tc>
          <w:tcPr>
            <w:tcW w:w="2428" w:type="dxa"/>
          </w:tcPr>
          <w:p w:rsidR="006D0234" w:rsidRPr="00D67F9B" w:rsidRDefault="006D0234" w:rsidP="00880D34">
            <w:pPr>
              <w:jc w:val="center"/>
              <w:rPr>
                <w:b/>
              </w:rPr>
            </w:pPr>
            <w:r w:rsidRPr="00D67F9B">
              <w:rPr>
                <w:b/>
              </w:rPr>
              <w:t>28,3</w:t>
            </w:r>
          </w:p>
        </w:tc>
        <w:tc>
          <w:tcPr>
            <w:tcW w:w="2428" w:type="dxa"/>
          </w:tcPr>
          <w:p w:rsidR="006D0234" w:rsidRPr="00D67F9B" w:rsidRDefault="006D0234" w:rsidP="00880D34">
            <w:pPr>
              <w:jc w:val="center"/>
              <w:rPr>
                <w:b/>
              </w:rPr>
            </w:pPr>
            <w:r w:rsidRPr="00D67F9B">
              <w:rPr>
                <w:b/>
              </w:rPr>
              <w:t>28,5</w:t>
            </w:r>
          </w:p>
        </w:tc>
        <w:tc>
          <w:tcPr>
            <w:tcW w:w="2429" w:type="dxa"/>
          </w:tcPr>
          <w:p w:rsidR="006D0234" w:rsidRPr="00D67F9B" w:rsidRDefault="006D0234" w:rsidP="00880D34">
            <w:pPr>
              <w:jc w:val="center"/>
              <w:rPr>
                <w:b/>
              </w:rPr>
            </w:pPr>
            <w:r w:rsidRPr="00D67F9B">
              <w:rPr>
                <w:b/>
              </w:rPr>
              <w:t>40,5</w:t>
            </w:r>
          </w:p>
        </w:tc>
      </w:tr>
    </w:tbl>
    <w:p w:rsidR="006D0234" w:rsidRPr="00D67F9B" w:rsidRDefault="006D0234" w:rsidP="006D0234">
      <w:pPr>
        <w:jc w:val="both"/>
      </w:pPr>
    </w:p>
    <w:p w:rsidR="006D0234" w:rsidRPr="00D67F9B" w:rsidRDefault="006D0234" w:rsidP="006D0234">
      <w:pPr>
        <w:ind w:firstLine="426"/>
        <w:jc w:val="both"/>
        <w:rPr>
          <w:lang w:val="ru-RU"/>
        </w:rPr>
      </w:pPr>
      <w:r w:rsidRPr="00D67F9B">
        <w:rPr>
          <w:i/>
        </w:rPr>
        <w:t>Пример.</w:t>
      </w:r>
      <w:r w:rsidRPr="00D67F9B">
        <w:t xml:space="preserve"> Для перевозки 87 т круглого леса на расстояние </w:t>
      </w:r>
      <w:smartTag w:uri="urn:schemas-microsoft-com:office:smarttags" w:element="metricconverter">
        <w:smartTagPr>
          <w:attr w:name="ProductID" w:val="10 км"/>
        </w:smartTagPr>
        <w:r w:rsidRPr="00D67F9B">
          <w:t>10 км</w:t>
        </w:r>
      </w:smartTag>
      <w:r w:rsidRPr="00D67F9B">
        <w:t xml:space="preserve"> (т</w:t>
      </w:r>
      <w:r w:rsidR="00413842">
        <w:t xml:space="preserve">абл. </w:t>
      </w:r>
      <w:r w:rsidR="00413842">
        <w:rPr>
          <w:lang w:val="ru-RU"/>
        </w:rPr>
        <w:t>21</w:t>
      </w:r>
      <w:r w:rsidRPr="00D67F9B">
        <w:t xml:space="preserve">.1) при сменной производительности автомобиля КамАЗ-5320 </w:t>
      </w:r>
      <w:r w:rsidRPr="00D67F9B">
        <w:rPr>
          <w:lang w:val="ru-RU"/>
        </w:rPr>
        <w:t>40</w:t>
      </w:r>
      <w:r w:rsidRPr="00D67F9B">
        <w:t>,</w:t>
      </w:r>
      <w:r w:rsidRPr="00D67F9B">
        <w:rPr>
          <w:lang w:val="ru-RU"/>
        </w:rPr>
        <w:t>5</w:t>
      </w:r>
      <w:r w:rsidRPr="00D67F9B">
        <w:t xml:space="preserve"> т потребное количество автомобилей </w:t>
      </w:r>
      <w:r w:rsidRPr="00D67F9B">
        <w:rPr>
          <w:b/>
          <w:i/>
        </w:rPr>
        <w:t>Ах = 87/40,5 = 2 ед.</w:t>
      </w:r>
      <w:r w:rsidRPr="00D67F9B">
        <w:t xml:space="preserve"> </w:t>
      </w:r>
    </w:p>
    <w:p w:rsidR="006D0234" w:rsidRPr="00D67F9B" w:rsidRDefault="006D0234" w:rsidP="006D0234">
      <w:pPr>
        <w:ind w:firstLine="426"/>
        <w:jc w:val="both"/>
        <w:rPr>
          <w:lang w:val="ru-RU"/>
        </w:rPr>
      </w:pPr>
      <w:r w:rsidRPr="00D67F9B">
        <w:t xml:space="preserve">Потребное количество автомобилей для перевозки грузов на кольцевых маршрутах следует рассчитывать отдельно для каждого маршрута. </w:t>
      </w:r>
    </w:p>
    <w:p w:rsidR="006D0234" w:rsidRPr="00D67F9B" w:rsidRDefault="006D0234" w:rsidP="006D0234">
      <w:pPr>
        <w:ind w:firstLine="426"/>
        <w:jc w:val="both"/>
      </w:pPr>
      <w:r w:rsidRPr="00D67F9B">
        <w:rPr>
          <w:i/>
        </w:rPr>
        <w:t xml:space="preserve">Пример. </w:t>
      </w:r>
      <w:r w:rsidRPr="00D67F9B">
        <w:t xml:space="preserve">Рассчитаем потребное количество автомобилей для перевозки 17- т металла с товарной станции железной дороги на завод металлоизделий. Расстояние перевозки </w:t>
      </w:r>
      <w:smartTag w:uri="urn:schemas-microsoft-com:office:smarttags" w:element="metricconverter">
        <w:smartTagPr>
          <w:attr w:name="ProductID" w:val="12,5 км"/>
        </w:smartTagPr>
        <w:r w:rsidRPr="00D67F9B">
          <w:t>12,5 км</w:t>
        </w:r>
      </w:smartTag>
      <w:r w:rsidRPr="00D67F9B">
        <w:t>, тип применяемого автомобиля КамАЗ-5320 грузоподъемностью 8т. Погрузка-разгрузка механизированная, время погрузки-разгрузки 40 мин. Перевозку металла с товарной станции представляется возможным увязать с перевозкой 60 т металлоизделий с завода на товарную станцию. Расстояние перевозки металлоизделий 12,5км, тип применяемого автомобиля КамАЗ-5320,  погрузка-разгрузка немеханизированная,  время погруз</w:t>
      </w:r>
      <w:r w:rsidRPr="00D67F9B">
        <w:softHyphen/>
        <w:t>ки-разгрузки 65 мин. Техническая скорость движения автомобиля (в го</w:t>
      </w:r>
      <w:r w:rsidRPr="00D67F9B">
        <w:softHyphen/>
        <w:t xml:space="preserve">родских условиях) при перевозке </w:t>
      </w:r>
      <w:smartTag w:uri="urn:schemas-microsoft-com:office:smarttags" w:element="metricconverter">
        <w:smartTagPr>
          <w:attr w:name="ProductID" w:val="22 км/ч"/>
        </w:smartTagPr>
        <w:r w:rsidRPr="00D67F9B">
          <w:t>22 км/ч</w:t>
        </w:r>
      </w:smartTag>
      <w:r w:rsidRPr="00D67F9B">
        <w:t xml:space="preserve">, нулевой пробег (общий) </w:t>
      </w:r>
      <w:smartTag w:uri="urn:schemas-microsoft-com:office:smarttags" w:element="metricconverter">
        <w:smartTagPr>
          <w:attr w:name="ProductID" w:val="8 км"/>
        </w:smartTagPr>
        <w:r w:rsidRPr="00D67F9B">
          <w:t>8 км</w:t>
        </w:r>
      </w:smartTag>
      <w:r w:rsidRPr="00D67F9B">
        <w:t xml:space="preserve">, склады завода и товарной станции работают с 8 до 20 ч 30мин., т. е. продолжительность работы 12,5 ч. </w:t>
      </w:r>
    </w:p>
    <w:p w:rsidR="006D0234" w:rsidRPr="00D67F9B" w:rsidRDefault="006D0234" w:rsidP="006D0234">
      <w:pPr>
        <w:ind w:firstLine="426"/>
        <w:jc w:val="both"/>
        <w:rPr>
          <w:b/>
          <w:i/>
        </w:rPr>
      </w:pPr>
      <w:r w:rsidRPr="00D67F9B">
        <w:t xml:space="preserve">Время одного оборота </w:t>
      </w:r>
      <w:r w:rsidRPr="00D67F9B">
        <w:rPr>
          <w:b/>
          <w:i/>
        </w:rPr>
        <w:t>t</w:t>
      </w:r>
      <w:r w:rsidRPr="00D67F9B">
        <w:rPr>
          <w:b/>
          <w:i/>
          <w:vertAlign w:val="subscript"/>
        </w:rPr>
        <w:t>об</w:t>
      </w:r>
      <w:r w:rsidRPr="00D67F9B">
        <w:rPr>
          <w:b/>
          <w:i/>
        </w:rPr>
        <w:t xml:space="preserve"> = 2</w:t>
      </w:r>
      <w:r w:rsidRPr="00D67F9B">
        <w:rPr>
          <w:b/>
          <w:i/>
          <w:lang w:val="en-US"/>
        </w:rPr>
        <w:t>l</w:t>
      </w:r>
      <w:r w:rsidRPr="00D67F9B">
        <w:rPr>
          <w:b/>
          <w:i/>
          <w:vertAlign w:val="subscript"/>
          <w:lang w:val="ru-RU"/>
        </w:rPr>
        <w:t>0</w:t>
      </w:r>
      <w:r w:rsidRPr="00D67F9B">
        <w:rPr>
          <w:b/>
          <w:i/>
        </w:rPr>
        <w:t>/</w:t>
      </w:r>
      <w:r w:rsidRPr="00D67F9B">
        <w:rPr>
          <w:b/>
          <w:i/>
          <w:lang w:val="en-US"/>
        </w:rPr>
        <w:t>Vm</w:t>
      </w:r>
      <w:r w:rsidRPr="00D67F9B">
        <w:rPr>
          <w:b/>
          <w:i/>
        </w:rPr>
        <w:t xml:space="preserve"> + tпр = 2∙12,5/22 +  0,67 + 1,08 = 2,89 ч. </w:t>
      </w:r>
    </w:p>
    <w:p w:rsidR="006D0234" w:rsidRPr="00D67F9B" w:rsidRDefault="006D0234" w:rsidP="006D0234">
      <w:pPr>
        <w:ind w:firstLine="426"/>
        <w:jc w:val="both"/>
        <w:rPr>
          <w:b/>
          <w:i/>
        </w:rPr>
      </w:pPr>
      <w:r w:rsidRPr="00D67F9B">
        <w:t xml:space="preserve">Полезное время работы на маршруте (без затраты времени на нулевой  пробег) </w:t>
      </w:r>
      <w:r w:rsidRPr="00D67F9B">
        <w:rPr>
          <w:b/>
          <w:i/>
        </w:rPr>
        <w:t>Тп = Т</w:t>
      </w:r>
      <w:r w:rsidRPr="00D67F9B">
        <w:rPr>
          <w:b/>
          <w:i/>
          <w:vertAlign w:val="subscript"/>
        </w:rPr>
        <w:t>н</w:t>
      </w:r>
      <w:r w:rsidRPr="00D67F9B">
        <w:rPr>
          <w:b/>
          <w:i/>
        </w:rPr>
        <w:t xml:space="preserve"> - </w:t>
      </w:r>
      <w:r w:rsidRPr="00D67F9B">
        <w:rPr>
          <w:b/>
          <w:i/>
          <w:lang w:val="en-US"/>
        </w:rPr>
        <w:t>l</w:t>
      </w:r>
      <w:r w:rsidRPr="00D67F9B">
        <w:rPr>
          <w:b/>
          <w:i/>
          <w:vertAlign w:val="subscript"/>
        </w:rPr>
        <w:t>обш</w:t>
      </w:r>
      <w:r w:rsidRPr="00D67F9B">
        <w:rPr>
          <w:b/>
          <w:i/>
        </w:rPr>
        <w:t xml:space="preserve">/ </w:t>
      </w:r>
      <w:r w:rsidRPr="00D67F9B">
        <w:rPr>
          <w:b/>
          <w:i/>
          <w:lang w:val="en-US"/>
        </w:rPr>
        <w:t>Vm</w:t>
      </w:r>
      <w:r w:rsidRPr="00D67F9B">
        <w:rPr>
          <w:b/>
          <w:i/>
        </w:rPr>
        <w:t xml:space="preserve"> = 12,5 – 8/ 22 =</w:t>
      </w:r>
      <w:r w:rsidRPr="00D67F9B">
        <w:t xml:space="preserve"> </w:t>
      </w:r>
      <w:r w:rsidRPr="00D67F9B">
        <w:rPr>
          <w:b/>
          <w:i/>
        </w:rPr>
        <w:t>12,13ч.</w:t>
      </w:r>
    </w:p>
    <w:p w:rsidR="006D0234" w:rsidRPr="00D67F9B" w:rsidRDefault="006D0234" w:rsidP="006D0234">
      <w:pPr>
        <w:ind w:firstLine="426"/>
        <w:jc w:val="both"/>
      </w:pPr>
      <w:r w:rsidRPr="00D67F9B">
        <w:t xml:space="preserve">Количество оборотов  </w:t>
      </w:r>
      <w:r w:rsidRPr="00D67F9B">
        <w:rPr>
          <w:b/>
          <w:i/>
        </w:rPr>
        <w:t>n =Тп/ tоб = 12,13/2,89 = 4 .</w:t>
      </w:r>
      <w:r w:rsidRPr="00D67F9B">
        <w:t xml:space="preserve"> </w:t>
      </w:r>
    </w:p>
    <w:p w:rsidR="006D0234" w:rsidRPr="00D67F9B" w:rsidRDefault="006D0234" w:rsidP="006D0234">
      <w:pPr>
        <w:jc w:val="both"/>
      </w:pPr>
      <w:r w:rsidRPr="00D67F9B">
        <w:t xml:space="preserve">     В каждом обороте 2 ездки, общее количество ездок </w:t>
      </w:r>
      <w:r w:rsidRPr="00D67F9B">
        <w:rPr>
          <w:b/>
          <w:i/>
        </w:rPr>
        <w:t>z = 4·2 = 8.</w:t>
      </w:r>
      <w:r w:rsidRPr="00D67F9B">
        <w:t xml:space="preserve">  </w:t>
      </w:r>
    </w:p>
    <w:p w:rsidR="006D0234" w:rsidRPr="00D67F9B" w:rsidRDefault="006D0234" w:rsidP="006D0234">
      <w:pPr>
        <w:ind w:firstLine="426"/>
        <w:jc w:val="both"/>
      </w:pPr>
      <w:r w:rsidRPr="00D67F9B">
        <w:t xml:space="preserve">Количество </w:t>
      </w:r>
      <w:r w:rsidRPr="00D67F9B">
        <w:tab/>
        <w:t xml:space="preserve">груза </w:t>
      </w:r>
      <w:r w:rsidRPr="00D67F9B">
        <w:tab/>
        <w:t xml:space="preserve">(металла и металлоизделий), перевозимого в обоих направлениях, составляет 120 т, потребное количество автомобилей </w:t>
      </w:r>
    </w:p>
    <w:p w:rsidR="006D0234" w:rsidRPr="00D67F9B" w:rsidRDefault="006D0234" w:rsidP="006D0234">
      <w:pPr>
        <w:ind w:firstLine="426"/>
        <w:jc w:val="both"/>
        <w:rPr>
          <w:b/>
          <w:i/>
        </w:rPr>
      </w:pPr>
      <w:r w:rsidRPr="00D67F9B">
        <w:rPr>
          <w:b/>
          <w:i/>
        </w:rPr>
        <w:t>Ах = G/2</w:t>
      </w:r>
      <w:r w:rsidRPr="00D67F9B">
        <w:rPr>
          <w:b/>
          <w:i/>
          <w:lang w:val="en-US"/>
        </w:rPr>
        <w:t>zγ</w:t>
      </w:r>
      <w:r w:rsidRPr="00D67F9B">
        <w:rPr>
          <w:b/>
          <w:i/>
        </w:rPr>
        <w:t xml:space="preserve"> = 120/</w:t>
      </w:r>
      <w:r w:rsidRPr="00D67F9B">
        <w:rPr>
          <w:b/>
          <w:i/>
          <w:lang w:val="ru-RU"/>
        </w:rPr>
        <w:t>2</w:t>
      </w:r>
      <w:r w:rsidRPr="00D67F9B">
        <w:rPr>
          <w:b/>
          <w:i/>
        </w:rPr>
        <w:t xml:space="preserve">·8·1 =  2 ед. </w:t>
      </w:r>
    </w:p>
    <w:p w:rsidR="004E7B6B" w:rsidRDefault="006D0234" w:rsidP="006D0234">
      <w:pPr>
        <w:ind w:firstLine="426"/>
        <w:jc w:val="both"/>
        <w:rPr>
          <w:lang w:val="ru-RU"/>
        </w:rPr>
      </w:pPr>
      <w:r w:rsidRPr="00D67F9B">
        <w:t>Количество металла, перевозимого в одном направлении, составляет 110 т (170 - 60).</w:t>
      </w:r>
    </w:p>
    <w:p w:rsidR="006D0234" w:rsidRPr="00D67F9B" w:rsidRDefault="006D0234" w:rsidP="006D0234">
      <w:pPr>
        <w:ind w:firstLine="426"/>
        <w:jc w:val="both"/>
      </w:pPr>
      <w:r w:rsidRPr="00D67F9B">
        <w:t xml:space="preserve"> </w:t>
      </w:r>
    </w:p>
    <w:p w:rsidR="006D0234" w:rsidRPr="00D67F9B" w:rsidRDefault="006D0234" w:rsidP="006D0234">
      <w:pPr>
        <w:ind w:firstLine="426"/>
        <w:jc w:val="center"/>
        <w:rPr>
          <w:b/>
          <w:i/>
          <w:lang w:val="ru-RU"/>
        </w:rPr>
      </w:pPr>
      <w:r w:rsidRPr="00D67F9B">
        <w:rPr>
          <w:b/>
          <w:i/>
          <w:lang w:val="ru-RU"/>
        </w:rPr>
        <w:t>Контрольные вопросы:</w:t>
      </w:r>
    </w:p>
    <w:p w:rsidR="006D0234" w:rsidRPr="00D67F9B" w:rsidRDefault="006D0234" w:rsidP="006D0234">
      <w:pPr>
        <w:numPr>
          <w:ilvl w:val="0"/>
          <w:numId w:val="32"/>
        </w:numPr>
        <w:jc w:val="both"/>
      </w:pPr>
      <w:r w:rsidRPr="00D67F9B">
        <w:rPr>
          <w:lang w:val="ru-RU"/>
        </w:rPr>
        <w:t>Какой показатель является основным при определении рациональности маршрута?</w:t>
      </w:r>
    </w:p>
    <w:p w:rsidR="006D0234" w:rsidRPr="00D67F9B" w:rsidRDefault="006D0234" w:rsidP="006D0234">
      <w:pPr>
        <w:numPr>
          <w:ilvl w:val="0"/>
          <w:numId w:val="32"/>
        </w:numPr>
        <w:jc w:val="both"/>
      </w:pPr>
      <w:r w:rsidRPr="00D67F9B">
        <w:rPr>
          <w:lang w:val="ru-RU"/>
        </w:rPr>
        <w:t>Что учитывается при составлении рационального маршрута?</w:t>
      </w:r>
    </w:p>
    <w:p w:rsidR="006D0234" w:rsidRPr="00D67F9B" w:rsidRDefault="006D0234" w:rsidP="006D0234">
      <w:pPr>
        <w:numPr>
          <w:ilvl w:val="0"/>
          <w:numId w:val="32"/>
        </w:numPr>
        <w:jc w:val="both"/>
      </w:pPr>
      <w:r w:rsidRPr="00D67F9B">
        <w:rPr>
          <w:lang w:val="ru-RU"/>
        </w:rPr>
        <w:t>Какие меры может принять диспетчер для изменения условий заявок?</w:t>
      </w:r>
    </w:p>
    <w:p w:rsidR="006D0234" w:rsidRPr="00D67F9B" w:rsidRDefault="006D0234" w:rsidP="006D0234">
      <w:pPr>
        <w:numPr>
          <w:ilvl w:val="0"/>
          <w:numId w:val="32"/>
        </w:numPr>
        <w:jc w:val="both"/>
      </w:pPr>
      <w:r w:rsidRPr="00D67F9B">
        <w:rPr>
          <w:lang w:val="ru-RU"/>
        </w:rPr>
        <w:t>Как на выбор рационального маршрута влияет тип ПС?</w:t>
      </w:r>
    </w:p>
    <w:p w:rsidR="006D0234" w:rsidRPr="00D67F9B" w:rsidRDefault="006D0234" w:rsidP="006D0234">
      <w:pPr>
        <w:numPr>
          <w:ilvl w:val="0"/>
          <w:numId w:val="32"/>
        </w:numPr>
        <w:jc w:val="both"/>
      </w:pPr>
      <w:r w:rsidRPr="00D67F9B">
        <w:rPr>
          <w:lang w:val="ru-RU"/>
        </w:rPr>
        <w:t>Как определяется необходимое количество ПС при простом маятниковом маршруте?</w:t>
      </w:r>
    </w:p>
    <w:p w:rsidR="006D0234" w:rsidRPr="00D67F9B" w:rsidRDefault="006D0234" w:rsidP="006D0234">
      <w:pPr>
        <w:numPr>
          <w:ilvl w:val="0"/>
          <w:numId w:val="32"/>
        </w:numPr>
        <w:jc w:val="both"/>
      </w:pPr>
      <w:r w:rsidRPr="00D67F9B">
        <w:rPr>
          <w:lang w:val="ru-RU"/>
        </w:rPr>
        <w:t>Каковы особенности определения количества ПС при кольцевом маршруте?</w:t>
      </w:r>
    </w:p>
    <w:p w:rsidR="006D0234" w:rsidRDefault="006D0234" w:rsidP="006D0234">
      <w:pPr>
        <w:rPr>
          <w:b/>
          <w:lang w:val="ru-RU"/>
        </w:rPr>
      </w:pPr>
    </w:p>
    <w:p w:rsidR="004E7B6B" w:rsidRDefault="004E7B6B" w:rsidP="006D0234">
      <w:pPr>
        <w:rPr>
          <w:b/>
          <w:lang w:val="ru-RU"/>
        </w:rPr>
      </w:pPr>
    </w:p>
    <w:p w:rsidR="006D0234" w:rsidRDefault="006D0234" w:rsidP="006D0234">
      <w:pPr>
        <w:rPr>
          <w:lang w:val="ru-RU"/>
        </w:rPr>
      </w:pPr>
      <w:r>
        <w:rPr>
          <w:b/>
        </w:rPr>
        <w:lastRenderedPageBreak/>
        <w:t>Лекция 22</w:t>
      </w:r>
      <w:r w:rsidRPr="0097177B">
        <w:rPr>
          <w:b/>
        </w:rPr>
        <w:t>.</w:t>
      </w:r>
      <w:r w:rsidRPr="0097177B">
        <w:t xml:space="preserve"> </w:t>
      </w:r>
      <w:r w:rsidRPr="0052438E">
        <w:rPr>
          <w:b/>
          <w:lang w:val="ru-RU"/>
        </w:rPr>
        <w:t>Организация логистических цепочек и интемодальных перевозок</w:t>
      </w:r>
    </w:p>
    <w:p w:rsidR="006D0234" w:rsidRPr="00D67F9B" w:rsidRDefault="006D0234" w:rsidP="006D0234">
      <w:pPr>
        <w:jc w:val="both"/>
        <w:rPr>
          <w:b/>
          <w:i/>
        </w:rPr>
      </w:pPr>
      <w:r w:rsidRPr="00D67F9B">
        <w:rPr>
          <w:b/>
          <w:i/>
        </w:rPr>
        <w:t>Цели лекции:</w:t>
      </w:r>
    </w:p>
    <w:p w:rsidR="006D0234" w:rsidRPr="00D67F9B" w:rsidRDefault="006D0234" w:rsidP="006D0234">
      <w:pPr>
        <w:jc w:val="both"/>
      </w:pPr>
      <w:r w:rsidRPr="00D67F9B">
        <w:t>В результате изучения темы студент должен:</w:t>
      </w:r>
    </w:p>
    <w:p w:rsidR="006D0234" w:rsidRPr="00D67F9B" w:rsidRDefault="006D0234" w:rsidP="006D0234">
      <w:pPr>
        <w:numPr>
          <w:ilvl w:val="0"/>
          <w:numId w:val="2"/>
        </w:numPr>
        <w:jc w:val="both"/>
        <w:rPr>
          <w:bCs/>
          <w:iCs/>
        </w:rPr>
      </w:pPr>
      <w:r w:rsidRPr="00D67F9B">
        <w:t>ЗНАТЬ</w:t>
      </w:r>
      <w:r w:rsidRPr="00D67F9B">
        <w:rPr>
          <w:bCs/>
          <w:iCs/>
          <w:lang w:val="ru-RU"/>
        </w:rPr>
        <w:t xml:space="preserve"> </w:t>
      </w:r>
      <w:r>
        <w:rPr>
          <w:bCs/>
          <w:iCs/>
          <w:lang w:val="ru-RU"/>
        </w:rPr>
        <w:t>характеристики оптимальных форм организации перевозок</w:t>
      </w:r>
      <w:r w:rsidRPr="00D67F9B">
        <w:rPr>
          <w:bCs/>
          <w:iCs/>
        </w:rPr>
        <w:t xml:space="preserve">; </w:t>
      </w:r>
    </w:p>
    <w:p w:rsidR="006D0234" w:rsidRPr="00D67F9B" w:rsidRDefault="006D0234" w:rsidP="006D0234">
      <w:pPr>
        <w:numPr>
          <w:ilvl w:val="0"/>
          <w:numId w:val="2"/>
        </w:numPr>
        <w:jc w:val="both"/>
        <w:rPr>
          <w:bCs/>
          <w:iCs/>
        </w:rPr>
      </w:pPr>
      <w:r w:rsidRPr="00D67F9B">
        <w:rPr>
          <w:bCs/>
          <w:iCs/>
        </w:rPr>
        <w:t>ИМЕТЬ пре</w:t>
      </w:r>
      <w:r>
        <w:rPr>
          <w:bCs/>
          <w:iCs/>
          <w:lang w:val="ru-RU"/>
        </w:rPr>
        <w:t>дставление о методах повышения эффективности автотранспортных перевозок</w:t>
      </w:r>
      <w:r w:rsidRPr="00D67F9B">
        <w:rPr>
          <w:bCs/>
          <w:iCs/>
        </w:rPr>
        <w:t xml:space="preserve">.  </w:t>
      </w:r>
    </w:p>
    <w:p w:rsidR="006D0234" w:rsidRPr="00D67F9B" w:rsidRDefault="006D0234" w:rsidP="006D0234">
      <w:pPr>
        <w:jc w:val="center"/>
        <w:rPr>
          <w:b/>
          <w:i/>
        </w:rPr>
      </w:pPr>
      <w:r w:rsidRPr="00D67F9B">
        <w:rPr>
          <w:b/>
          <w:i/>
        </w:rPr>
        <w:t>План лекции:</w:t>
      </w:r>
    </w:p>
    <w:p w:rsidR="006D0234" w:rsidRPr="0052438E" w:rsidRDefault="006D0234" w:rsidP="006D0234">
      <w:pPr>
        <w:rPr>
          <w:b/>
        </w:rPr>
      </w:pPr>
      <w:r w:rsidRPr="0052438E">
        <w:rPr>
          <w:b/>
          <w:lang w:val="ru-RU"/>
        </w:rPr>
        <w:t>1</w:t>
      </w:r>
      <w:r w:rsidRPr="0052438E">
        <w:rPr>
          <w:b/>
        </w:rPr>
        <w:t xml:space="preserve">. Организация труда посредством логистических цепочек. </w:t>
      </w:r>
    </w:p>
    <w:p w:rsidR="006D0234" w:rsidRPr="00AF42DB" w:rsidRDefault="006D0234" w:rsidP="006D0234">
      <w:r w:rsidRPr="0052438E">
        <w:rPr>
          <w:b/>
          <w:lang w:val="ru-RU"/>
        </w:rPr>
        <w:t>2</w:t>
      </w:r>
      <w:r w:rsidRPr="0052438E">
        <w:rPr>
          <w:b/>
        </w:rPr>
        <w:t>. Интермодальные перевозки.</w:t>
      </w:r>
      <w:r w:rsidRPr="00AF42DB">
        <w:t xml:space="preserve"> </w:t>
      </w:r>
    </w:p>
    <w:p w:rsidR="006D0234" w:rsidRDefault="006D0234" w:rsidP="006D0234">
      <w:pPr>
        <w:rPr>
          <w:lang w:val="ru-RU"/>
        </w:rPr>
      </w:pPr>
      <w:r w:rsidRPr="0052438E">
        <w:rPr>
          <w:b/>
          <w:lang w:val="ru-RU"/>
        </w:rPr>
        <w:t>3. Комерческие перевозки</w:t>
      </w:r>
    </w:p>
    <w:p w:rsidR="006D0234" w:rsidRPr="0052438E" w:rsidRDefault="006D0234" w:rsidP="006D0234">
      <w:pPr>
        <w:rPr>
          <w:b/>
        </w:rPr>
      </w:pPr>
      <w:r w:rsidRPr="00AF42DB">
        <w:br/>
      </w:r>
      <w:bookmarkStart w:id="0" w:name="_Toc54437376"/>
      <w:bookmarkStart w:id="1" w:name="_Toc54437342"/>
      <w:bookmarkStart w:id="2" w:name="_Toc54437377"/>
      <w:bookmarkStart w:id="3" w:name="_Toc54437343"/>
      <w:bookmarkStart w:id="4" w:name="_Toc54437378"/>
      <w:bookmarkStart w:id="5" w:name="_Toc54437344"/>
      <w:bookmarkStart w:id="6" w:name="_Toc54437145"/>
      <w:bookmarkEnd w:id="0"/>
      <w:bookmarkEnd w:id="1"/>
      <w:bookmarkEnd w:id="2"/>
      <w:bookmarkEnd w:id="3"/>
      <w:bookmarkEnd w:id="4"/>
      <w:bookmarkEnd w:id="5"/>
      <w:r w:rsidRPr="0052438E">
        <w:rPr>
          <w:b/>
          <w:lang w:val="ru-RU"/>
        </w:rPr>
        <w:t>1</w:t>
      </w:r>
      <w:r w:rsidRPr="0052438E">
        <w:rPr>
          <w:b/>
        </w:rPr>
        <w:t>. Организация труда посредством логистических цепочек.</w:t>
      </w:r>
      <w:bookmarkEnd w:id="6"/>
    </w:p>
    <w:p w:rsidR="006D0234" w:rsidRPr="00AF42DB" w:rsidRDefault="006D0234" w:rsidP="006D0234">
      <w:pPr>
        <w:jc w:val="both"/>
      </w:pPr>
      <w:r w:rsidRPr="00AF42DB">
        <w:t>В настоящее время становится принципиально важно, что автотранспорт, как элемент инфраструктуры, все чаще берет на себя нетранспортные функции, освобождая потребителя от сбытовых и распределительных функций. Таким образом, автотранспорт перестает быть обособленной отраслью экономики, продающей услуги по перемещению продукции. Он выступает как производитель широкого круга услуг, готовый осуществлять комплексное обслуживание.</w:t>
      </w:r>
    </w:p>
    <w:p w:rsidR="006D0234" w:rsidRPr="00AF42DB" w:rsidRDefault="006D0234" w:rsidP="006D0234">
      <w:pPr>
        <w:jc w:val="both"/>
      </w:pPr>
      <w:r w:rsidRPr="00AF42DB">
        <w:t>Главная идея логистики - организация в рамках единой системы процессов хранения (складирования), распределения, перемещения продукции по всей цепи - от производителя до потребителя.</w:t>
      </w:r>
    </w:p>
    <w:p w:rsidR="006D0234" w:rsidRPr="00AF42DB" w:rsidRDefault="006D0234" w:rsidP="006D0234">
      <w:pPr>
        <w:jc w:val="both"/>
      </w:pPr>
      <w:r w:rsidRPr="00AF42DB">
        <w:t>Конкретная логистическая технология реализуется в зависимости от особенностей снабжения и сбыта предприятий, вида продукции, условий ранка и других факторов.</w:t>
      </w:r>
    </w:p>
    <w:p w:rsidR="006D0234" w:rsidRPr="00AF42DB" w:rsidRDefault="006D0234" w:rsidP="006D0234">
      <w:pPr>
        <w:jc w:val="both"/>
      </w:pPr>
      <w:r w:rsidRPr="00AF42DB">
        <w:t>Логистическая система, объединяя комплекс организационно-технических элементов, обеспечивающих управление запасами, и реализацию современных технологий движения материальных потоков, создает максимальный народно-хозяйственный эффект. Складские комплексы и распределительные центры, средства подготовки грузов к перевозкам, подвижной состав, компьютерная техника и средства связи, необходимые для выполнения логистических функций являются материальной базой системы.</w:t>
      </w:r>
    </w:p>
    <w:p w:rsidR="006D0234" w:rsidRPr="00AF42DB" w:rsidRDefault="006D0234" w:rsidP="006D0234">
      <w:pPr>
        <w:jc w:val="both"/>
      </w:pPr>
      <w:r w:rsidRPr="00AF42DB">
        <w:t>В настоящее время становится принципиально важно, что автотранспорт, как элемент инфраструктуры, все чаще берет на себя нетранспортные функции, освобождая потребителя от сбытовых и распределительных функций. Таким образом, автотранспорт перестает быть обособленной отраслью экономики, продающей услуги по перемещению продукции. Он выступает как производитель широкого круга услуг, готовый осуществлять комплексное обслуживание.</w:t>
      </w:r>
    </w:p>
    <w:p w:rsidR="006D0234" w:rsidRPr="00AF42DB" w:rsidRDefault="006D0234" w:rsidP="006D0234">
      <w:pPr>
        <w:jc w:val="both"/>
      </w:pPr>
      <w:r w:rsidRPr="00AF42DB">
        <w:t>Главная идея логистики - организация в рамках единой системы процессов хранения (складирования), распределения, перемещения продукции по всей цепи - от производителя до потребителя.</w:t>
      </w:r>
    </w:p>
    <w:p w:rsidR="006D0234" w:rsidRPr="00AF42DB" w:rsidRDefault="006D0234" w:rsidP="006D0234">
      <w:pPr>
        <w:jc w:val="both"/>
      </w:pPr>
      <w:r w:rsidRPr="00AF42DB">
        <w:t>Конкретная логистическая технология реализуется в зависимости от особенностей снабжения и сбыта предприятий, вида продукции, условий ранка и других факторов.</w:t>
      </w:r>
    </w:p>
    <w:p w:rsidR="006D0234" w:rsidRPr="00AF42DB" w:rsidRDefault="006D0234" w:rsidP="006D0234">
      <w:pPr>
        <w:jc w:val="both"/>
      </w:pPr>
      <w:r w:rsidRPr="00AF42DB">
        <w:t>Логистическая система, объединяя комплекс организационно-технических элементов, обеспечивающих управление запасами, и реализацию современных технологий движения материальных потоков, создает максимальный народно-хозяйственный эффект. Складские комплексы и распределительные центры, средства подготовки грузов к перевозкам, подвижной состав, компьютерная техника и средства связи, необходимые для выполнения логистических функций являются материальной базой системы.</w:t>
      </w:r>
    </w:p>
    <w:p w:rsidR="006D0234" w:rsidRPr="00AF42DB" w:rsidRDefault="006D0234" w:rsidP="006D0234">
      <w:pPr>
        <w:jc w:val="both"/>
      </w:pPr>
      <w:r w:rsidRPr="00AF42DB">
        <w:t>В рамках логистических технологий дисциплина транспортного обслуживания определяется не заявкой отдельного отправителя или получателя на перевозку, а оптимальным соотношением затрат и прибыли на указанный выше цикл "производство - потребление".</w:t>
      </w:r>
    </w:p>
    <w:p w:rsidR="006D0234" w:rsidRPr="00AF42DB" w:rsidRDefault="006D0234" w:rsidP="006D0234">
      <w:pPr>
        <w:jc w:val="both"/>
      </w:pPr>
      <w:r w:rsidRPr="00AF42DB">
        <w:t>Выделяются следующие признаки классификации:</w:t>
      </w:r>
    </w:p>
    <w:p w:rsidR="006D0234" w:rsidRPr="00AF42DB" w:rsidRDefault="006D0234" w:rsidP="006D0234">
      <w:pPr>
        <w:jc w:val="both"/>
      </w:pPr>
      <w:r w:rsidRPr="00AF42DB">
        <w:t>- вид доставки от производителя к потребителю:</w:t>
      </w:r>
    </w:p>
    <w:p w:rsidR="006D0234" w:rsidRPr="00AF42DB" w:rsidRDefault="006D0234" w:rsidP="006D0234">
      <w:pPr>
        <w:jc w:val="both"/>
      </w:pPr>
      <w:r w:rsidRPr="00AF42DB">
        <w:t>-     прямая,</w:t>
      </w:r>
    </w:p>
    <w:p w:rsidR="006D0234" w:rsidRPr="00AF42DB" w:rsidRDefault="006D0234" w:rsidP="006D0234">
      <w:pPr>
        <w:jc w:val="both"/>
      </w:pPr>
      <w:r w:rsidRPr="00AF42DB">
        <w:lastRenderedPageBreak/>
        <w:t>-     с переработкой на транспортных терминалах,</w:t>
      </w:r>
    </w:p>
    <w:p w:rsidR="006D0234" w:rsidRPr="00AF42DB" w:rsidRDefault="006D0234" w:rsidP="006D0234">
      <w:pPr>
        <w:jc w:val="both"/>
      </w:pPr>
      <w:r w:rsidRPr="00AF42DB">
        <w:t>-     с переработкой и хранением в распределительном центре (РЦ)</w:t>
      </w:r>
    </w:p>
    <w:p w:rsidR="006D0234" w:rsidRPr="00AF42DB" w:rsidRDefault="006D0234" w:rsidP="006D0234">
      <w:pPr>
        <w:jc w:val="both"/>
      </w:pPr>
      <w:r w:rsidRPr="00AF42DB">
        <w:t>- вид дисциплины обслуживания:</w:t>
      </w:r>
    </w:p>
    <w:p w:rsidR="006D0234" w:rsidRPr="00AF42DB" w:rsidRDefault="006D0234" w:rsidP="006D0234">
      <w:pPr>
        <w:jc w:val="both"/>
      </w:pPr>
      <w:r w:rsidRPr="00AF42DB">
        <w:t>-     со склада поставщика или РЦ на склад потребления или РЦ,</w:t>
      </w:r>
    </w:p>
    <w:p w:rsidR="006D0234" w:rsidRPr="00AF42DB" w:rsidRDefault="006D0234" w:rsidP="006D0234">
      <w:pPr>
        <w:jc w:val="both"/>
      </w:pPr>
      <w:r w:rsidRPr="00AF42DB">
        <w:t>-     со склада поставщика или РЦ непосредственно потребителю,</w:t>
      </w:r>
    </w:p>
    <w:p w:rsidR="006D0234" w:rsidRPr="00AF42DB" w:rsidRDefault="006D0234" w:rsidP="006D0234">
      <w:pPr>
        <w:jc w:val="both"/>
      </w:pPr>
      <w:r w:rsidRPr="00AF42DB">
        <w:t>-     с производства поставщика на производство потребителю (система типа "точно ко времени").</w:t>
      </w:r>
    </w:p>
    <w:p w:rsidR="006D0234" w:rsidRPr="00AF42DB" w:rsidRDefault="006D0234" w:rsidP="006D0234">
      <w:pPr>
        <w:jc w:val="both"/>
      </w:pPr>
      <w:r w:rsidRPr="00AF42DB">
        <w:t>- вид транспортного сообщения:</w:t>
      </w:r>
    </w:p>
    <w:p w:rsidR="006D0234" w:rsidRPr="00AF42DB" w:rsidRDefault="006D0234" w:rsidP="006D0234">
      <w:pPr>
        <w:jc w:val="both"/>
      </w:pPr>
      <w:r w:rsidRPr="00AF42DB">
        <w:t>-     прямое (автомобильное, железнодорожное, воздушное, водное, морское),</w:t>
      </w:r>
    </w:p>
    <w:p w:rsidR="006D0234" w:rsidRPr="00AF42DB" w:rsidRDefault="006D0234" w:rsidP="006D0234">
      <w:pPr>
        <w:jc w:val="both"/>
      </w:pPr>
      <w:r w:rsidRPr="00AF42DB">
        <w:t>-     смешанное (автомобильно-железнодорожное и др.).</w:t>
      </w:r>
    </w:p>
    <w:p w:rsidR="006D0234" w:rsidRPr="00AF42DB" w:rsidRDefault="006D0234" w:rsidP="006D0234">
      <w:pPr>
        <w:jc w:val="both"/>
      </w:pPr>
      <w:r w:rsidRPr="00AF42DB">
        <w:t>При функционировании логистических систем используется более 100 технологий, которые образуются в результате разнообразных сочетаний выделенных классов транспортных связей.</w:t>
      </w:r>
    </w:p>
    <w:p w:rsidR="006D0234" w:rsidRPr="00AF42DB" w:rsidRDefault="006D0234" w:rsidP="006D0234">
      <w:pPr>
        <w:jc w:val="both"/>
      </w:pPr>
      <w:r w:rsidRPr="00AF42DB">
        <w:t>Логистические системы обеспечивают материало- и товародвижение, как правило, грузов высокой стоимости и большой номенклатуры. Повышение эффективности материало- и товародвижения достигается за счет унификации и укрупнения грузовых единиц. При прямом сообщении грузы, как правило, перевозятся пакетами, в смешанном сообщении - контейнерами и контрейлерами.</w:t>
      </w:r>
    </w:p>
    <w:p w:rsidR="006D0234" w:rsidRPr="00AF42DB" w:rsidRDefault="006D0234" w:rsidP="006D0234">
      <w:pPr>
        <w:jc w:val="both"/>
      </w:pPr>
      <w:r w:rsidRPr="00AF42DB">
        <w:t>Основой для понимания логистики является использование так называемого системного подхода, при котором различные функции - транспортировка, погрузочно-разгрузочные работы, упаковка, управление запасами, складирование и обработка заказов, рассматриваются как взаимосвязывающие и взаимодействующие элементы системы.</w:t>
      </w:r>
    </w:p>
    <w:p w:rsidR="006D0234" w:rsidRPr="00AF42DB" w:rsidRDefault="006D0234" w:rsidP="006D0234">
      <w:pPr>
        <w:jc w:val="both"/>
      </w:pPr>
      <w:r w:rsidRPr="00AF42DB">
        <w:t>Системный подход предполагает оптимизацию всей системы, а не каких-либо отдельных ее частей.</w:t>
      </w:r>
    </w:p>
    <w:p w:rsidR="006D0234" w:rsidRPr="0052438E" w:rsidRDefault="006D0234" w:rsidP="006D0234">
      <w:pPr>
        <w:jc w:val="both"/>
        <w:rPr>
          <w:b/>
        </w:rPr>
      </w:pPr>
      <w:bookmarkStart w:id="7" w:name="_Toc54437379"/>
      <w:bookmarkStart w:id="8" w:name="_Toc54437345"/>
      <w:bookmarkStart w:id="9" w:name="_Toc54437146"/>
      <w:bookmarkEnd w:id="7"/>
      <w:bookmarkEnd w:id="8"/>
      <w:r w:rsidRPr="0052438E">
        <w:rPr>
          <w:b/>
          <w:lang w:val="ru-RU"/>
        </w:rPr>
        <w:t>2</w:t>
      </w:r>
      <w:r w:rsidRPr="0052438E">
        <w:rPr>
          <w:b/>
        </w:rPr>
        <w:t>. Интермодальные перевозки.</w:t>
      </w:r>
      <w:bookmarkEnd w:id="9"/>
    </w:p>
    <w:p w:rsidR="006D0234" w:rsidRPr="00AF42DB" w:rsidRDefault="006D0234" w:rsidP="006D0234">
      <w:pPr>
        <w:jc w:val="both"/>
      </w:pPr>
      <w:r>
        <w:rPr>
          <w:lang w:val="ru-RU"/>
        </w:rPr>
        <w:t xml:space="preserve">        </w:t>
      </w:r>
      <w:r w:rsidRPr="00AF42DB">
        <w:t>В настоящее время грузовладельцы предъявляют к перевозчикам требования по улучшению качества перевозочного процесса: соблюдению скорости перевозки на всём маршруте следования, срока доставки груза к месту назначения в установленное время, сохранности перевозимого груза и его полезных свойств, информацию о месте нахождения груза на пути транспортирования, предъявления грузовладельцу сопутствующих услуг (экспедирование, таможенные операции, фасовка, затаривание, пакетирование и др.).</w:t>
      </w:r>
    </w:p>
    <w:p w:rsidR="006D0234" w:rsidRPr="00AF42DB" w:rsidRDefault="006D0234" w:rsidP="006D0234">
      <w:pPr>
        <w:jc w:val="both"/>
      </w:pPr>
      <w:r w:rsidRPr="00AF42DB">
        <w:t>Наиболее высокой формой организации перевозок, удовлетворяющей этим требованиям, являются интремодальные перевозки. Они позволяют операторам перевозки интегрировано использовать все лучшие преимущества каждого вида транспорта и предложить потребителям продукцию высокого качества и приемлемые цены. В экономически развитых странах данное направление развития транспортных систем является приоритетным, благодаря чему ежегодный рост таких перевозок составляет 3-5%.</w:t>
      </w:r>
    </w:p>
    <w:p w:rsidR="006D0234" w:rsidRPr="00AF42DB" w:rsidRDefault="006D0234" w:rsidP="006D0234">
      <w:pPr>
        <w:jc w:val="both"/>
      </w:pPr>
      <w:r w:rsidRPr="00AF42DB">
        <w:t>Интермодальные перевозки – это смешанные перевозки «от двери до двери», подготавливаемые и выполняемые под единым руководством одного центра. Её организатор на всех этапах разработки и осущетсвления перевозочного процесса целенаправленно увязывает действия всех участвующих в нем сторон: грузовладельцев, перевозчиков и перевозочных комплексов – в интересах ускорения перевозки груза и снижения совокупных затрат на его перевозку.</w:t>
      </w:r>
    </w:p>
    <w:p w:rsidR="006D0234" w:rsidRPr="00AF42DB" w:rsidRDefault="006D0234" w:rsidP="006D0234">
      <w:pPr>
        <w:jc w:val="both"/>
      </w:pPr>
      <w:r w:rsidRPr="00AF42DB">
        <w:t>Основными признаками интермодальных перевозок (метод интеграции перевозочного процесса) являются:</w:t>
      </w:r>
    </w:p>
    <w:p w:rsidR="006D0234" w:rsidRPr="00AF42DB" w:rsidRDefault="006D0234" w:rsidP="006D0234">
      <w:pPr>
        <w:jc w:val="both"/>
      </w:pPr>
      <w:r w:rsidRPr="00AF42DB">
        <w:t>участие в перевозке по меньшей мере двух видов транспорта;</w:t>
      </w:r>
    </w:p>
    <w:p w:rsidR="006D0234" w:rsidRPr="00AF42DB" w:rsidRDefault="006D0234" w:rsidP="006D0234">
      <w:pPr>
        <w:jc w:val="both"/>
      </w:pPr>
      <w:r w:rsidRPr="00AF42DB">
        <w:t>наличие договора меду «центром» и грузовладельцем о перевозчике груза «от двери до двери», в котором предусматривается ответственность «центра» за сохранность груза и сроки его перевозки, а также размер тарифной платы за весь комплекс услуг, предоставляемых «центром» грузовладельцу (сквозной тариф).</w:t>
      </w:r>
    </w:p>
    <w:p w:rsidR="006D0234" w:rsidRPr="00AF42DB" w:rsidRDefault="006D0234" w:rsidP="006D0234">
      <w:pPr>
        <w:jc w:val="both"/>
      </w:pPr>
      <w:r w:rsidRPr="00AF42DB">
        <w:t>Преимущества:</w:t>
      </w:r>
    </w:p>
    <w:p w:rsidR="006D0234" w:rsidRPr="0052438E" w:rsidRDefault="006D0234" w:rsidP="006D0234">
      <w:pPr>
        <w:jc w:val="both"/>
        <w:rPr>
          <w:lang w:val="ru-RU"/>
        </w:rPr>
      </w:pPr>
      <w:r>
        <w:rPr>
          <w:lang w:val="ru-RU"/>
        </w:rPr>
        <w:t xml:space="preserve">- </w:t>
      </w:r>
      <w:r w:rsidRPr="00AF42DB">
        <w:t>более рациональное использование имеющихся транспортных мощностей;</w:t>
      </w:r>
      <w:r>
        <w:rPr>
          <w:lang w:val="ru-RU"/>
        </w:rPr>
        <w:t xml:space="preserve"> </w:t>
      </w:r>
    </w:p>
    <w:p w:rsidR="006D0234" w:rsidRPr="00AF42DB" w:rsidRDefault="006D0234" w:rsidP="006D0234">
      <w:pPr>
        <w:jc w:val="both"/>
      </w:pPr>
      <w:r>
        <w:rPr>
          <w:lang w:val="ru-RU"/>
        </w:rPr>
        <w:lastRenderedPageBreak/>
        <w:t xml:space="preserve">- </w:t>
      </w:r>
      <w:r w:rsidRPr="00AF42DB">
        <w:t>более экономное расходование энергии;</w:t>
      </w:r>
      <w:r>
        <w:rPr>
          <w:lang w:val="ru-RU"/>
        </w:rPr>
        <w:t xml:space="preserve"> </w:t>
      </w:r>
      <w:r w:rsidRPr="00AF42DB">
        <w:t>повышение надёжности перевозок и др.</w:t>
      </w:r>
    </w:p>
    <w:p w:rsidR="006D0234" w:rsidRDefault="006D0234" w:rsidP="006D0234">
      <w:pPr>
        <w:rPr>
          <w:lang w:val="ru-RU"/>
        </w:rPr>
      </w:pPr>
      <w:r>
        <w:rPr>
          <w:b/>
          <w:bCs/>
          <w:lang w:val="ru-RU"/>
        </w:rPr>
        <w:t>3.</w:t>
      </w:r>
      <w:r>
        <w:rPr>
          <w:b/>
          <w:bCs/>
        </w:rPr>
        <w:t>Коммерческие перевозки.</w:t>
      </w:r>
      <w:r>
        <w:t xml:space="preserve"> </w:t>
      </w:r>
    </w:p>
    <w:p w:rsidR="006D0234" w:rsidRDefault="006D0234" w:rsidP="006D0234">
      <w:r>
        <w:t>Коммерческие перевозки являются прибыль</w:t>
      </w:r>
      <w:r>
        <w:softHyphen/>
        <w:t>ными, о чем свидетельствует превышение доходов на коммерческих перевозках</w:t>
      </w:r>
      <w:r w:rsidRPr="00EE2D94">
        <w:t xml:space="preserve"> </w:t>
      </w:r>
      <w:r>
        <w:t xml:space="preserve">над расходами. В отличии от социальных перевозок, тарифы на коммерческие перевозки устанавливает само предприятие. На данных видах перевозок не существует льгот для пассажиров, установленных на социальных маршрутах. Цена проезда по тому же маршруту в несколько раз больше, чем на социальных маршрутах. Естественно, что при такой схеме доходы больше. Но и здесь существуют проблемы. Водители на таких маршрутах не редко скрывают выручку, выполняя только план установленный парком. Поэтому в прошлом году на коммерческих маршрутах были введены в обращение кассовые аппараты. </w:t>
      </w:r>
      <w:r w:rsidRPr="00EE2D94">
        <w:t xml:space="preserve">Данный вид перевозок, также не является убыточным, и приносит доход предприятию, но из-за проблем с подвижным составом и кадрами, предприятию не удается получить максимум прибыли из данного вида перевозок. </w:t>
      </w:r>
      <w:r>
        <w:t xml:space="preserve">Необходимо увеличивать долю коммерческих перевозок, т. к. на лицо прибыльность данного вида услуг. Но основным ограничителем здесь выступает, не возможность сокращение объема социальных перевозок в пользу коммерческих. Как говорилось выше, социальные перевозки контролирует администрация города, и само предприятие в данной сфере услуг мало, что может изменить. Поэтому эту проблему необходимо решать на уровне города. </w:t>
      </w:r>
    </w:p>
    <w:p w:rsidR="006D0234" w:rsidRPr="00D67F9B" w:rsidRDefault="006D0234" w:rsidP="006D0234">
      <w:pPr>
        <w:ind w:firstLine="426"/>
        <w:jc w:val="center"/>
        <w:rPr>
          <w:b/>
          <w:i/>
          <w:lang w:val="ru-RU"/>
        </w:rPr>
      </w:pPr>
      <w:r w:rsidRPr="00D67F9B">
        <w:rPr>
          <w:b/>
          <w:i/>
          <w:lang w:val="ru-RU"/>
        </w:rPr>
        <w:t>Контрольные вопросы:</w:t>
      </w:r>
    </w:p>
    <w:p w:rsidR="006D0234" w:rsidRPr="00D67F9B" w:rsidRDefault="006D0234" w:rsidP="006D0234">
      <w:pPr>
        <w:numPr>
          <w:ilvl w:val="0"/>
          <w:numId w:val="43"/>
        </w:numPr>
        <w:jc w:val="both"/>
      </w:pPr>
      <w:r>
        <w:rPr>
          <w:lang w:val="ru-RU"/>
        </w:rPr>
        <w:t>Что называется логистикой</w:t>
      </w:r>
      <w:r w:rsidRPr="00D67F9B">
        <w:rPr>
          <w:lang w:val="ru-RU"/>
        </w:rPr>
        <w:t>?</w:t>
      </w:r>
    </w:p>
    <w:p w:rsidR="006D0234" w:rsidRPr="00D67F9B" w:rsidRDefault="006D0234" w:rsidP="006D0234">
      <w:pPr>
        <w:numPr>
          <w:ilvl w:val="0"/>
          <w:numId w:val="43"/>
        </w:numPr>
        <w:jc w:val="both"/>
      </w:pPr>
      <w:r w:rsidRPr="00D67F9B">
        <w:rPr>
          <w:lang w:val="ru-RU"/>
        </w:rPr>
        <w:t xml:space="preserve">Что </w:t>
      </w:r>
      <w:r>
        <w:rPr>
          <w:lang w:val="ru-RU"/>
        </w:rPr>
        <w:t>называется логистической системой</w:t>
      </w:r>
      <w:r w:rsidRPr="00D67F9B">
        <w:rPr>
          <w:lang w:val="ru-RU"/>
        </w:rPr>
        <w:t>?</w:t>
      </w:r>
    </w:p>
    <w:p w:rsidR="006D0234" w:rsidRPr="00D67F9B" w:rsidRDefault="006D0234" w:rsidP="006D0234">
      <w:pPr>
        <w:numPr>
          <w:ilvl w:val="0"/>
          <w:numId w:val="43"/>
        </w:numPr>
        <w:jc w:val="both"/>
      </w:pPr>
      <w:r>
        <w:rPr>
          <w:lang w:val="ru-RU"/>
        </w:rPr>
        <w:t>Каковы преимущества логистических систем</w:t>
      </w:r>
      <w:r w:rsidRPr="00D67F9B">
        <w:rPr>
          <w:lang w:val="ru-RU"/>
        </w:rPr>
        <w:t>?</w:t>
      </w:r>
    </w:p>
    <w:p w:rsidR="006D0234" w:rsidRPr="00D67F9B" w:rsidRDefault="006D0234" w:rsidP="006D0234">
      <w:pPr>
        <w:numPr>
          <w:ilvl w:val="0"/>
          <w:numId w:val="43"/>
        </w:numPr>
        <w:jc w:val="both"/>
      </w:pPr>
      <w:r>
        <w:rPr>
          <w:lang w:val="ru-RU"/>
        </w:rPr>
        <w:t>Что называется интермодальной системой</w:t>
      </w:r>
      <w:r w:rsidRPr="00D67F9B">
        <w:rPr>
          <w:lang w:val="ru-RU"/>
        </w:rPr>
        <w:t>?</w:t>
      </w:r>
    </w:p>
    <w:p w:rsidR="006D0234" w:rsidRPr="00D67F9B" w:rsidRDefault="006D0234" w:rsidP="006D0234">
      <w:pPr>
        <w:numPr>
          <w:ilvl w:val="0"/>
          <w:numId w:val="43"/>
        </w:numPr>
        <w:jc w:val="both"/>
      </w:pPr>
      <w:r>
        <w:rPr>
          <w:lang w:val="ru-RU"/>
        </w:rPr>
        <w:t>Какие требования удовлетворяются интемодальными перевозками</w:t>
      </w:r>
      <w:r w:rsidRPr="00D67F9B">
        <w:rPr>
          <w:lang w:val="ru-RU"/>
        </w:rPr>
        <w:t>?</w:t>
      </w:r>
    </w:p>
    <w:p w:rsidR="006D0234" w:rsidRPr="00D67F9B" w:rsidRDefault="006D0234" w:rsidP="006D0234">
      <w:pPr>
        <w:numPr>
          <w:ilvl w:val="0"/>
          <w:numId w:val="43"/>
        </w:numPr>
        <w:jc w:val="both"/>
      </w:pPr>
      <w:r>
        <w:rPr>
          <w:lang w:val="ru-RU"/>
        </w:rPr>
        <w:t>Каковы особенности коммерческих перевозок</w:t>
      </w:r>
      <w:r w:rsidRPr="00D67F9B">
        <w:rPr>
          <w:lang w:val="ru-RU"/>
        </w:rPr>
        <w:t>?</w:t>
      </w:r>
    </w:p>
    <w:p w:rsidR="006D0234" w:rsidRPr="00BF5BB2" w:rsidRDefault="006D0234" w:rsidP="006D0234">
      <w:pPr>
        <w:ind w:firstLine="426"/>
        <w:jc w:val="center"/>
        <w:rPr>
          <w:b/>
        </w:rPr>
      </w:pPr>
    </w:p>
    <w:p w:rsidR="006D0234" w:rsidRPr="000F125D" w:rsidRDefault="006D0234" w:rsidP="006D0234">
      <w:pPr>
        <w:ind w:firstLine="426"/>
        <w:jc w:val="center"/>
        <w:rPr>
          <w:b/>
        </w:rPr>
      </w:pPr>
    </w:p>
    <w:p w:rsidR="006D0234" w:rsidRDefault="006D0234" w:rsidP="006D0234">
      <w:pPr>
        <w:ind w:firstLine="426"/>
        <w:jc w:val="center"/>
        <w:rPr>
          <w:b/>
          <w:lang w:val="ru-RU"/>
        </w:rPr>
      </w:pPr>
    </w:p>
    <w:p w:rsidR="006D0234" w:rsidRDefault="006D0234" w:rsidP="006D0234">
      <w:pPr>
        <w:ind w:firstLine="426"/>
        <w:rPr>
          <w:b/>
          <w:lang w:val="ru-RU"/>
        </w:rPr>
      </w:pPr>
      <w:r>
        <w:rPr>
          <w:b/>
          <w:lang w:val="ru-RU"/>
        </w:rPr>
        <w:t>Лекция 23. Централизованная и децентрализованная формы перевозок и их характеристика</w:t>
      </w:r>
    </w:p>
    <w:p w:rsidR="006D0234" w:rsidRPr="00D67F9B" w:rsidRDefault="006D0234" w:rsidP="006D0234">
      <w:pPr>
        <w:jc w:val="both"/>
        <w:rPr>
          <w:b/>
          <w:i/>
        </w:rPr>
      </w:pPr>
      <w:r w:rsidRPr="00D67F9B">
        <w:rPr>
          <w:b/>
          <w:i/>
        </w:rPr>
        <w:t>Цели лекции:</w:t>
      </w:r>
    </w:p>
    <w:p w:rsidR="006D0234" w:rsidRPr="00D67F9B" w:rsidRDefault="006D0234" w:rsidP="006D0234">
      <w:pPr>
        <w:jc w:val="both"/>
      </w:pPr>
      <w:r w:rsidRPr="00D67F9B">
        <w:t>В результате изучения темы студент должен:</w:t>
      </w:r>
    </w:p>
    <w:p w:rsidR="006D0234" w:rsidRPr="00D67F9B" w:rsidRDefault="006D0234" w:rsidP="006D0234">
      <w:pPr>
        <w:numPr>
          <w:ilvl w:val="0"/>
          <w:numId w:val="2"/>
        </w:numPr>
        <w:jc w:val="both"/>
        <w:rPr>
          <w:bCs/>
          <w:iCs/>
        </w:rPr>
      </w:pPr>
      <w:r w:rsidRPr="00D67F9B">
        <w:t>ЗНАТЬ</w:t>
      </w:r>
      <w:r w:rsidRPr="00D67F9B">
        <w:rPr>
          <w:bCs/>
          <w:iCs/>
          <w:lang w:val="ru-RU"/>
        </w:rPr>
        <w:t xml:space="preserve"> </w:t>
      </w:r>
      <w:r>
        <w:rPr>
          <w:bCs/>
          <w:iCs/>
          <w:lang w:val="ru-RU"/>
        </w:rPr>
        <w:t>характеристики централизованных и децентрализованных форм перевозок</w:t>
      </w:r>
      <w:r w:rsidRPr="00D67F9B">
        <w:rPr>
          <w:bCs/>
          <w:iCs/>
        </w:rPr>
        <w:t xml:space="preserve">; </w:t>
      </w:r>
    </w:p>
    <w:p w:rsidR="006D0234" w:rsidRPr="00D67F9B" w:rsidRDefault="006D0234" w:rsidP="006D0234">
      <w:pPr>
        <w:numPr>
          <w:ilvl w:val="0"/>
          <w:numId w:val="2"/>
        </w:numPr>
        <w:jc w:val="both"/>
        <w:rPr>
          <w:bCs/>
          <w:iCs/>
        </w:rPr>
      </w:pPr>
      <w:r w:rsidRPr="00D67F9B">
        <w:rPr>
          <w:bCs/>
          <w:iCs/>
        </w:rPr>
        <w:t>ИМЕТЬ пре</w:t>
      </w:r>
      <w:r>
        <w:rPr>
          <w:bCs/>
          <w:iCs/>
          <w:lang w:val="ru-RU"/>
        </w:rPr>
        <w:t>дставление о преимуществах централизованной формы организации перевозок.</w:t>
      </w:r>
    </w:p>
    <w:p w:rsidR="006D0234" w:rsidRPr="00D67F9B" w:rsidRDefault="006D0234" w:rsidP="006D0234">
      <w:pPr>
        <w:jc w:val="center"/>
        <w:rPr>
          <w:b/>
          <w:i/>
        </w:rPr>
      </w:pPr>
      <w:r w:rsidRPr="00D67F9B">
        <w:rPr>
          <w:b/>
          <w:i/>
        </w:rPr>
        <w:t>План лекции:</w:t>
      </w:r>
    </w:p>
    <w:p w:rsidR="006D0234" w:rsidRPr="0052438E" w:rsidRDefault="006D0234" w:rsidP="006D0234">
      <w:pPr>
        <w:rPr>
          <w:b/>
        </w:rPr>
      </w:pPr>
      <w:r w:rsidRPr="0052438E">
        <w:rPr>
          <w:b/>
          <w:lang w:val="ru-RU"/>
        </w:rPr>
        <w:t>1</w:t>
      </w:r>
      <w:r w:rsidRPr="0052438E">
        <w:rPr>
          <w:b/>
        </w:rPr>
        <w:t xml:space="preserve">. </w:t>
      </w:r>
      <w:r>
        <w:rPr>
          <w:b/>
          <w:lang w:val="ru-RU"/>
        </w:rPr>
        <w:t>Централизованные перевозки, преимущества и недостатки</w:t>
      </w:r>
      <w:r w:rsidRPr="0052438E">
        <w:rPr>
          <w:b/>
        </w:rPr>
        <w:t xml:space="preserve">. </w:t>
      </w:r>
    </w:p>
    <w:p w:rsidR="006D0234" w:rsidRDefault="006D0234" w:rsidP="006D0234">
      <w:pPr>
        <w:rPr>
          <w:lang w:val="ru-RU"/>
        </w:rPr>
      </w:pPr>
      <w:r w:rsidRPr="0052438E">
        <w:rPr>
          <w:b/>
          <w:lang w:val="ru-RU"/>
        </w:rPr>
        <w:t>2</w:t>
      </w:r>
      <w:r w:rsidRPr="0052438E">
        <w:rPr>
          <w:b/>
        </w:rPr>
        <w:t xml:space="preserve">. </w:t>
      </w:r>
      <w:r>
        <w:rPr>
          <w:b/>
          <w:lang w:val="ru-RU"/>
        </w:rPr>
        <w:t>Организация и условия перехода к централизованным перевозкам</w:t>
      </w:r>
      <w:r w:rsidRPr="0052438E">
        <w:rPr>
          <w:b/>
        </w:rPr>
        <w:t>.</w:t>
      </w:r>
      <w:r w:rsidRPr="00AF42DB">
        <w:t xml:space="preserve"> </w:t>
      </w:r>
    </w:p>
    <w:p w:rsidR="006D0234" w:rsidRPr="00BF5BB2" w:rsidRDefault="006D0234" w:rsidP="006D0234">
      <w:pPr>
        <w:rPr>
          <w:lang w:val="ru-RU"/>
        </w:rPr>
      </w:pPr>
    </w:p>
    <w:p w:rsidR="006D0234" w:rsidRPr="00AF42DB" w:rsidRDefault="006D0234" w:rsidP="006D0234">
      <w:bookmarkStart w:id="10" w:name="_Toc54437126"/>
      <w:r w:rsidRPr="00BF5BB2">
        <w:rPr>
          <w:b/>
        </w:rPr>
        <w:t>1. Централизованные перевозки</w:t>
      </w:r>
      <w:r>
        <w:rPr>
          <w:b/>
          <w:lang w:val="ru-RU"/>
        </w:rPr>
        <w:t>,преимущества и недостатки</w:t>
      </w:r>
      <w:r w:rsidRPr="00AF42DB">
        <w:t>.</w:t>
      </w:r>
      <w:bookmarkEnd w:id="10"/>
    </w:p>
    <w:p w:rsidR="006D0234" w:rsidRPr="00AF42DB" w:rsidRDefault="006D0234" w:rsidP="006D0234">
      <w:pPr>
        <w:jc w:val="both"/>
      </w:pPr>
      <w:r>
        <w:rPr>
          <w:lang w:val="ru-RU"/>
        </w:rPr>
        <w:t xml:space="preserve">      </w:t>
      </w:r>
      <w:r w:rsidRPr="00AF42DB">
        <w:t>На автомобильном транспорте различают две формы организации перевозок – децентрализованные и централизованные. При децентрализованных перевозках грузополучатели заказывают подвижной состав в автотранспортных предприятиях самостоятельно организую</w:t>
      </w:r>
      <w:r>
        <w:t>т</w:t>
      </w:r>
      <w:r w:rsidRPr="00AF42DB">
        <w:t xml:space="preserve"> вывоз груза для своих предприятий без согласования очерёдности  перевозок с грузоотправителями (поставщиками грузов). Получатели грузов самостоятельно выполняют погрузочно-разгрузочные работы, имея для этого определённый штат грузчиков, экспедиторов и агентов по снабжению.</w:t>
      </w:r>
    </w:p>
    <w:p w:rsidR="006D0234" w:rsidRPr="00AF42DB" w:rsidRDefault="006D0234" w:rsidP="006D0234">
      <w:pPr>
        <w:jc w:val="both"/>
      </w:pPr>
      <w:r w:rsidRPr="00AF42DB">
        <w:t xml:space="preserve">Преимущества децентрализованных перевозок заключается в том, что повышается своевременность и надёжность необходимых перевозок, недостатки – в снижении использования подвижного состава в связи с тем, что организацией перевозочного процесса занимаются грузополучатели, а не автотранспортное предприятие, увеличивается число </w:t>
      </w:r>
      <w:r w:rsidRPr="00AF42DB">
        <w:lastRenderedPageBreak/>
        <w:t>грузчиков и экспедиторов, увеличивается непроизводительные затраты, повышается себестоимость перевозок и др.</w:t>
      </w:r>
    </w:p>
    <w:p w:rsidR="006D0234" w:rsidRPr="00AF42DB" w:rsidRDefault="006D0234" w:rsidP="006D0234">
      <w:pPr>
        <w:jc w:val="both"/>
      </w:pPr>
      <w:r w:rsidRPr="00AF42DB">
        <w:t>Централизованные перевозки груза начались в 1951 году по инициативе Главмосавтотранса. Организация централизованных перевозок строительных грузов в Москве позволила повысить уровень механизации погрузочно-разгрузочных работ, увеличить производительность подвижного состава, снизить себестоимость транспортирования, ускорить доставку грузов потребителям. В настоящее время только в строительных организациях централизованно перевозится около 60 % грузов. Широкое распространение получили централизованные перевозки кирпича, бетона, раствора, железобетонных изделий, кислорода, нефтепродуктов, чёрных металлов, а также завоз грузов на железнодорожные станции и вывоз со станций.</w:t>
      </w:r>
    </w:p>
    <w:p w:rsidR="006D0234" w:rsidRPr="00AF42DB" w:rsidRDefault="006D0234" w:rsidP="006D0234">
      <w:pPr>
        <w:jc w:val="both"/>
      </w:pPr>
      <w:r w:rsidRPr="00AF42DB">
        <w:t>Основными признаками централизованных перевозок грузов являются:</w:t>
      </w:r>
    </w:p>
    <w:p w:rsidR="006D0234" w:rsidRPr="00AF42DB" w:rsidRDefault="006D0234" w:rsidP="006D0234">
      <w:pPr>
        <w:jc w:val="both"/>
      </w:pPr>
      <w:r w:rsidRPr="00AF42DB">
        <w:t>-     выполнение перевозок грузов с полным транспортно-экспедиционным обслуживанием;</w:t>
      </w:r>
    </w:p>
    <w:p w:rsidR="006D0234" w:rsidRPr="00AF42DB" w:rsidRDefault="006D0234" w:rsidP="006D0234">
      <w:pPr>
        <w:jc w:val="both"/>
      </w:pPr>
      <w:r w:rsidRPr="00AF42DB">
        <w:t>-     выполнение поставщиком, как правило, всего объёма перевозок по закреплённой клиентуре;</w:t>
      </w:r>
    </w:p>
    <w:p w:rsidR="006D0234" w:rsidRPr="00AF42DB" w:rsidRDefault="006D0234" w:rsidP="006D0234">
      <w:pPr>
        <w:jc w:val="both"/>
      </w:pPr>
      <w:r w:rsidRPr="00AF42DB">
        <w:t>-     заключение договора на перевозку груза по отправительскому принципу;</w:t>
      </w:r>
    </w:p>
    <w:p w:rsidR="006D0234" w:rsidRPr="00AF42DB" w:rsidRDefault="006D0234" w:rsidP="006D0234">
      <w:pPr>
        <w:jc w:val="both"/>
      </w:pPr>
      <w:r w:rsidRPr="00AF42DB">
        <w:t>-     строгое распределение обязанностей между клиентурой и автотранспортным предприятием;</w:t>
      </w:r>
    </w:p>
    <w:p w:rsidR="006D0234" w:rsidRPr="00AF42DB" w:rsidRDefault="006D0234" w:rsidP="006D0234">
      <w:pPr>
        <w:jc w:val="both"/>
      </w:pPr>
      <w:r w:rsidRPr="00AF42DB">
        <w:t>-     осуществление всех расчетов за перевозки со стороной, заключившей договор.</w:t>
      </w:r>
    </w:p>
    <w:p w:rsidR="006D0234" w:rsidRPr="00AF42DB" w:rsidRDefault="006D0234" w:rsidP="006D0234">
      <w:pPr>
        <w:jc w:val="both"/>
      </w:pPr>
      <w:r w:rsidRPr="00AF42DB">
        <w:t>При централизованных перевозках грузов обязанности сторон распределяются: погрузка грузов на заводах, складах и базах осуществляется поставщиком, транспортирование грузов и их экспедирование – транспортным предприятием, выгрузка грузов – грузополучателем.</w:t>
      </w:r>
    </w:p>
    <w:p w:rsidR="006D0234" w:rsidRPr="00AF42DB" w:rsidRDefault="006D0234" w:rsidP="006D0234">
      <w:pPr>
        <w:jc w:val="both"/>
      </w:pPr>
      <w:r w:rsidRPr="00AF42DB">
        <w:t>Преимущества централизованных перевозок грузов: улучшается использование подвижного состава автомобильного транспорта за счёт сокращения простоев в пунктах погрузки и выгрузки грузов, увеличения продолжительности работы, увеличения коэффициента использования пробега и грузоподъёмности; улучшается экспедирование грузов и упрощается документация на отпуск и получение грузов и оплату за перевозки; расчёты с автотранспортным предприятием производит поставщик грузов, которому разрезается включать стоимость транспортирования, погрузки и экспедирования в счета за отпускаемую продукцию; сокращается число обслуживающего персонала, необходимого для организации перевозок в результате уменьшения числа экспедиторов, так как экспедирование грузов осуществляют водители, за исключением перевозок особо ценных грузов; создаются условия для укрупнения отправок грузов и применения автопоездов, комплексной механизации погрузочно-разгрузочных работ и специализированного подвижного состава; появляется возможность постоянного улучшения перевозочного процесса. Автотранспортное предприятие, выступая в роли организатора централизованных перевозок, оказывает постоянное влияние на поставщиков и получателей грузов в вопросах улучшения состояния подвижных путей, механизации погрузочно-разгрузочных работ, более рациональном складировании грузов, лучшей подготовки грузов к перевозке; увеличивается производительность труда водителей за счёт работы на одних и тех же маршрутах и перевозки одних и тех же грузов; сокращается продолжительность процесса перевозки грузов; снижается себестоимость транспортирования и др.</w:t>
      </w:r>
    </w:p>
    <w:p w:rsidR="006D0234" w:rsidRDefault="006D0234" w:rsidP="006D0234">
      <w:pPr>
        <w:jc w:val="both"/>
        <w:rPr>
          <w:lang w:val="ru-RU"/>
        </w:rPr>
      </w:pPr>
      <w:r w:rsidRPr="00AF42DB">
        <w:t>К недостаткам организации централизованных перевозок грузов следует отнести снижение надёжности перевозок для некоторых «невыгодных» потребителей и необходимость, в некоторых случаях, изменения порядка сбытовых организаций.</w:t>
      </w:r>
    </w:p>
    <w:p w:rsidR="006D0234" w:rsidRPr="002A1461" w:rsidRDefault="006D0234" w:rsidP="006D0234">
      <w:pPr>
        <w:jc w:val="both"/>
        <w:rPr>
          <w:b/>
          <w:lang w:val="ru-RU"/>
        </w:rPr>
      </w:pPr>
      <w:r w:rsidRPr="002A1461">
        <w:rPr>
          <w:b/>
          <w:lang w:val="ru-RU"/>
        </w:rPr>
        <w:t xml:space="preserve">2. </w:t>
      </w:r>
      <w:r>
        <w:rPr>
          <w:b/>
          <w:lang w:val="ru-RU"/>
        </w:rPr>
        <w:t>Организация и условия перехода к централизованным перевозкам</w:t>
      </w:r>
    </w:p>
    <w:p w:rsidR="006D0234" w:rsidRPr="00AF42DB" w:rsidRDefault="006D0234" w:rsidP="006D0234">
      <w:pPr>
        <w:jc w:val="both"/>
      </w:pPr>
      <w:r>
        <w:rPr>
          <w:lang w:val="ru-RU"/>
        </w:rPr>
        <w:t xml:space="preserve">          </w:t>
      </w:r>
      <w:r w:rsidRPr="00AF42DB">
        <w:t>Для организации централизованных перевозок грузов необходима подготовительная работа, которая заключается в изучении размера грузопотока, его структуры, особенности перевозок грузов, состояния подъездных путей, средств механизации погрузочно-разгрузочных работ, выборе наиболее рационального типа подвижного состава, выявлении способов увеличения коэффициента использования пробега, определении методов оперативного планирования и управления перевозок и др.</w:t>
      </w:r>
    </w:p>
    <w:p w:rsidR="006D0234" w:rsidRPr="00F32ACC" w:rsidRDefault="006D0234" w:rsidP="006D0234">
      <w:r w:rsidRPr="00F32ACC">
        <w:rPr>
          <w:color w:val="000000"/>
          <w:spacing w:val="-5"/>
        </w:rPr>
        <w:lastRenderedPageBreak/>
        <w:t xml:space="preserve">Сосредоточение всех перевозок грузов одного поставщика в одной транспортной организации дает возможность значительно </w:t>
      </w:r>
      <w:r w:rsidRPr="00F32ACC">
        <w:rPr>
          <w:color w:val="000000"/>
          <w:spacing w:val="2"/>
        </w:rPr>
        <w:t xml:space="preserve">улучшить использование автомобильного парка и доставлять </w:t>
      </w:r>
      <w:r w:rsidRPr="00F32ACC">
        <w:rPr>
          <w:color w:val="000000"/>
          <w:spacing w:val="-3"/>
        </w:rPr>
        <w:t>грузы получателям по заранее установленному графику.</w:t>
      </w:r>
    </w:p>
    <w:p w:rsidR="006D0234" w:rsidRPr="00F32ACC" w:rsidRDefault="006D0234" w:rsidP="006D0234">
      <w:pPr>
        <w:shd w:val="clear" w:color="auto" w:fill="FFFFFF"/>
        <w:spacing w:before="5"/>
        <w:ind w:left="58" w:right="5" w:firstLine="730"/>
        <w:jc w:val="both"/>
      </w:pPr>
      <w:r w:rsidRPr="00F32ACC">
        <w:rPr>
          <w:color w:val="000000"/>
          <w:spacing w:val="-5"/>
        </w:rPr>
        <w:t xml:space="preserve">Получатели освобождаются от функции доставки грузов и </w:t>
      </w:r>
      <w:r w:rsidRPr="00F32ACC">
        <w:rPr>
          <w:color w:val="000000"/>
          <w:spacing w:val="-3"/>
        </w:rPr>
        <w:t xml:space="preserve">содержания собственного парка автомобилей и могут уделять </w:t>
      </w:r>
      <w:r w:rsidRPr="00F32ACC">
        <w:rPr>
          <w:color w:val="000000"/>
          <w:spacing w:val="-1"/>
        </w:rPr>
        <w:t>больше внимания основной производственной деятельности.</w:t>
      </w:r>
    </w:p>
    <w:p w:rsidR="006D0234" w:rsidRPr="00F32ACC" w:rsidRDefault="006D0234" w:rsidP="006D0234">
      <w:pPr>
        <w:shd w:val="clear" w:color="auto" w:fill="FFFFFF"/>
        <w:spacing w:before="5"/>
        <w:ind w:left="24" w:right="10" w:firstLine="739"/>
        <w:jc w:val="both"/>
      </w:pPr>
      <w:r w:rsidRPr="00F32ACC">
        <w:rPr>
          <w:color w:val="000000"/>
          <w:spacing w:val="-3"/>
        </w:rPr>
        <w:t xml:space="preserve">Централизованные перевозки являются одним из основных </w:t>
      </w:r>
      <w:r w:rsidRPr="00F32ACC">
        <w:rPr>
          <w:color w:val="000000"/>
          <w:spacing w:val="1"/>
        </w:rPr>
        <w:t>видов перевозок при завозе и вывозе грузов со станций желез</w:t>
      </w:r>
      <w:r w:rsidRPr="00F32ACC">
        <w:rPr>
          <w:color w:val="000000"/>
          <w:spacing w:val="1"/>
        </w:rPr>
        <w:softHyphen/>
      </w:r>
      <w:r w:rsidRPr="00F32ACC">
        <w:rPr>
          <w:color w:val="000000"/>
          <w:spacing w:val="-4"/>
        </w:rPr>
        <w:t>ных дорог, из морских и речных портов и аэропортов. Предпри</w:t>
      </w:r>
      <w:r w:rsidRPr="00F32ACC">
        <w:rPr>
          <w:color w:val="000000"/>
          <w:spacing w:val="-4"/>
        </w:rPr>
        <w:softHyphen/>
        <w:t>ятия автомобильного транспорта, осуществляющие централизо</w:t>
      </w:r>
      <w:r w:rsidRPr="00F32ACC">
        <w:rPr>
          <w:color w:val="000000"/>
          <w:spacing w:val="-4"/>
        </w:rPr>
        <w:softHyphen/>
      </w:r>
      <w:r w:rsidRPr="00F32ACC">
        <w:rPr>
          <w:color w:val="000000"/>
          <w:spacing w:val="-5"/>
        </w:rPr>
        <w:t>ванный завоз (вывоз) груза, несут ответственность за количест</w:t>
      </w:r>
      <w:r w:rsidRPr="00F32ACC">
        <w:rPr>
          <w:color w:val="000000"/>
          <w:spacing w:val="-5"/>
        </w:rPr>
        <w:softHyphen/>
      </w:r>
      <w:r w:rsidRPr="00F32ACC">
        <w:rPr>
          <w:color w:val="000000"/>
          <w:spacing w:val="3"/>
        </w:rPr>
        <w:t xml:space="preserve">венную и качественную его сохранность с момента принятия </w:t>
      </w:r>
      <w:r w:rsidRPr="00F32ACC">
        <w:rPr>
          <w:color w:val="000000"/>
          <w:spacing w:val="-7"/>
        </w:rPr>
        <w:t>груза к перевозке от грузоотправителя до сдачи его грузополуча</w:t>
      </w:r>
      <w:r w:rsidRPr="00F32ACC">
        <w:rPr>
          <w:color w:val="000000"/>
          <w:spacing w:val="-7"/>
        </w:rPr>
        <w:softHyphen/>
      </w:r>
      <w:r w:rsidRPr="00F32ACC">
        <w:rPr>
          <w:color w:val="000000"/>
          <w:spacing w:val="-2"/>
        </w:rPr>
        <w:t>телю или предприятию (организации) другого вида транспорта.</w:t>
      </w:r>
    </w:p>
    <w:p w:rsidR="006D0234" w:rsidRPr="00F32ACC" w:rsidRDefault="006D0234" w:rsidP="006D0234">
      <w:pPr>
        <w:shd w:val="clear" w:color="auto" w:fill="FFFFFF"/>
        <w:spacing w:before="10"/>
        <w:ind w:left="14" w:right="14" w:firstLine="725"/>
        <w:jc w:val="both"/>
      </w:pPr>
      <w:r w:rsidRPr="00F32ACC">
        <w:rPr>
          <w:color w:val="000000"/>
          <w:spacing w:val="-13"/>
        </w:rPr>
        <w:t xml:space="preserve">Использование </w:t>
      </w:r>
      <w:r w:rsidRPr="00F32ACC">
        <w:rPr>
          <w:i/>
          <w:iCs/>
          <w:color w:val="000000"/>
          <w:spacing w:val="-13"/>
        </w:rPr>
        <w:t xml:space="preserve">метода перегрузки грузов по прямому варианту </w:t>
      </w:r>
      <w:r w:rsidRPr="00F32ACC">
        <w:rPr>
          <w:color w:val="000000"/>
          <w:spacing w:val="-14"/>
        </w:rPr>
        <w:t>«автомобиль—вагон», «автомобиль—судно», «автомобиль—само</w:t>
      </w:r>
      <w:r w:rsidRPr="00F32ACC">
        <w:rPr>
          <w:color w:val="000000"/>
          <w:spacing w:val="-14"/>
        </w:rPr>
        <w:softHyphen/>
      </w:r>
      <w:r w:rsidRPr="00F32ACC">
        <w:rPr>
          <w:color w:val="000000"/>
          <w:spacing w:val="-5"/>
        </w:rPr>
        <w:t>лет» и по другим вариантам имеет большую экономическую эф</w:t>
      </w:r>
      <w:r w:rsidRPr="00F32ACC">
        <w:rPr>
          <w:color w:val="000000"/>
          <w:spacing w:val="-5"/>
        </w:rPr>
        <w:softHyphen/>
      </w:r>
      <w:r w:rsidRPr="00F32ACC">
        <w:rPr>
          <w:color w:val="000000"/>
          <w:spacing w:val="-4"/>
        </w:rPr>
        <w:t>фективность, обеспечивая сохранность груза и повышение про</w:t>
      </w:r>
      <w:r w:rsidRPr="00F32ACC">
        <w:rPr>
          <w:color w:val="000000"/>
          <w:spacing w:val="-4"/>
        </w:rPr>
        <w:softHyphen/>
      </w:r>
      <w:r w:rsidRPr="00F32ACC">
        <w:rPr>
          <w:color w:val="000000"/>
          <w:spacing w:val="-2"/>
        </w:rPr>
        <w:t>изводительности подвижного состава различных видов транс</w:t>
      </w:r>
      <w:r w:rsidRPr="00F32ACC">
        <w:rPr>
          <w:color w:val="000000"/>
          <w:spacing w:val="-2"/>
        </w:rPr>
        <w:softHyphen/>
      </w:r>
      <w:r w:rsidRPr="00F32ACC">
        <w:rPr>
          <w:color w:val="000000"/>
          <w:spacing w:val="1"/>
        </w:rPr>
        <w:t xml:space="preserve">порта. В перевозках с использованием перегрузки грузов по </w:t>
      </w:r>
      <w:r w:rsidRPr="00F32ACC">
        <w:rPr>
          <w:color w:val="000000"/>
          <w:spacing w:val="-4"/>
        </w:rPr>
        <w:t xml:space="preserve">прямому варианту большую эффективность дает применение </w:t>
      </w:r>
      <w:r w:rsidRPr="00F32ACC">
        <w:rPr>
          <w:color w:val="000000"/>
          <w:spacing w:val="-3"/>
        </w:rPr>
        <w:t>специализированных автомобилей. Широкое распространение получили централизованные перевозки грузов народного по</w:t>
      </w:r>
      <w:r w:rsidRPr="00F32ACC">
        <w:rPr>
          <w:color w:val="000000"/>
          <w:spacing w:val="-3"/>
        </w:rPr>
        <w:softHyphen/>
      </w:r>
      <w:r w:rsidRPr="00F32ACC">
        <w:rPr>
          <w:color w:val="000000"/>
          <w:spacing w:val="-5"/>
        </w:rPr>
        <w:t>требления в городах.</w:t>
      </w:r>
    </w:p>
    <w:p w:rsidR="006D0234" w:rsidRPr="00F32ACC" w:rsidRDefault="006D0234" w:rsidP="006D0234">
      <w:pPr>
        <w:shd w:val="clear" w:color="auto" w:fill="FFFFFF"/>
        <w:spacing w:before="19"/>
        <w:ind w:right="43" w:firstLine="734"/>
        <w:jc w:val="both"/>
      </w:pPr>
      <w:r w:rsidRPr="00F32ACC">
        <w:rPr>
          <w:color w:val="000000"/>
          <w:spacing w:val="1"/>
        </w:rPr>
        <w:t xml:space="preserve">Как правило, при централизованных перевозках погрузка </w:t>
      </w:r>
      <w:r w:rsidRPr="00F32ACC">
        <w:rPr>
          <w:color w:val="000000"/>
          <w:spacing w:val="-7"/>
        </w:rPr>
        <w:t xml:space="preserve">грузов на заводах, складах и базах осуществляется поставщиком (грузоотправителем), перевозка грузов и их экспедирование — </w:t>
      </w:r>
      <w:r w:rsidRPr="00F32ACC">
        <w:rPr>
          <w:color w:val="000000"/>
          <w:spacing w:val="-4"/>
        </w:rPr>
        <w:t>транспортной организацией, выгрузка грузов — грузополучате</w:t>
      </w:r>
      <w:r w:rsidRPr="00F32ACC">
        <w:rPr>
          <w:color w:val="000000"/>
          <w:spacing w:val="-4"/>
        </w:rPr>
        <w:softHyphen/>
      </w:r>
      <w:r w:rsidRPr="00F32ACC">
        <w:rPr>
          <w:color w:val="000000"/>
          <w:spacing w:val="-3"/>
        </w:rPr>
        <w:t xml:space="preserve">лем или транспортной организацией. Экспедирование грузов </w:t>
      </w:r>
      <w:r w:rsidRPr="00F32ACC">
        <w:rPr>
          <w:color w:val="000000"/>
          <w:spacing w:val="-6"/>
        </w:rPr>
        <w:t>включает: прием грузов на складе грузоотправителя, сопровож</w:t>
      </w:r>
      <w:r w:rsidRPr="00F32ACC">
        <w:rPr>
          <w:color w:val="000000"/>
          <w:spacing w:val="-6"/>
        </w:rPr>
        <w:softHyphen/>
      </w:r>
      <w:r w:rsidRPr="00F32ACC">
        <w:rPr>
          <w:color w:val="000000"/>
          <w:spacing w:val="-7"/>
        </w:rPr>
        <w:t xml:space="preserve">дение их в процессе перевозок, сдачу грузов грузополучателю и </w:t>
      </w:r>
      <w:r w:rsidRPr="00F32ACC">
        <w:rPr>
          <w:color w:val="000000"/>
          <w:spacing w:val="-3"/>
        </w:rPr>
        <w:t>оформление всех товарно-транспортных документов.</w:t>
      </w:r>
    </w:p>
    <w:p w:rsidR="006D0234" w:rsidRPr="00F32ACC" w:rsidRDefault="006D0234" w:rsidP="006D0234">
      <w:pPr>
        <w:shd w:val="clear" w:color="auto" w:fill="FFFFFF"/>
        <w:spacing w:before="5"/>
        <w:ind w:left="10" w:right="72" w:firstLine="730"/>
        <w:jc w:val="both"/>
      </w:pPr>
      <w:r w:rsidRPr="00F32ACC">
        <w:rPr>
          <w:color w:val="000000"/>
          <w:spacing w:val="2"/>
        </w:rPr>
        <w:t>Централизация перевозок в ведении одной автотранспорт</w:t>
      </w:r>
      <w:r w:rsidRPr="00F32ACC">
        <w:rPr>
          <w:color w:val="000000"/>
          <w:spacing w:val="2"/>
        </w:rPr>
        <w:softHyphen/>
      </w:r>
      <w:r w:rsidRPr="00F32ACC">
        <w:rPr>
          <w:color w:val="000000"/>
          <w:spacing w:val="-3"/>
        </w:rPr>
        <w:t>ной организации (АТО) создает условия для укрупнения отпра</w:t>
      </w:r>
      <w:r w:rsidRPr="00F32ACC">
        <w:rPr>
          <w:color w:val="000000"/>
          <w:spacing w:val="-3"/>
        </w:rPr>
        <w:softHyphen/>
        <w:t>вок грузов и тем самым обеспечивает возможность использова</w:t>
      </w:r>
      <w:r w:rsidRPr="00F32ACC">
        <w:rPr>
          <w:color w:val="000000"/>
          <w:spacing w:val="-3"/>
        </w:rPr>
        <w:softHyphen/>
      </w:r>
      <w:r w:rsidRPr="00F32ACC">
        <w:rPr>
          <w:color w:val="000000"/>
          <w:spacing w:val="5"/>
        </w:rPr>
        <w:t>ния большегрузных автопоездов в широких пределах. Зна</w:t>
      </w:r>
      <w:r w:rsidRPr="00F32ACC">
        <w:rPr>
          <w:color w:val="000000"/>
          <w:spacing w:val="5"/>
        </w:rPr>
        <w:softHyphen/>
      </w:r>
      <w:r w:rsidRPr="00F32ACC">
        <w:rPr>
          <w:color w:val="000000"/>
          <w:spacing w:val="-3"/>
        </w:rPr>
        <w:t>чительно   улучшается   экспедирование   грузов   и   упрощается</w:t>
      </w:r>
    </w:p>
    <w:p w:rsidR="006D0234" w:rsidRPr="00F32ACC" w:rsidRDefault="009C7D16" w:rsidP="006D0234">
      <w:pPr>
        <w:shd w:val="clear" w:color="auto" w:fill="FFFFFF"/>
        <w:ind w:left="14"/>
        <w:jc w:val="both"/>
      </w:pPr>
      <w:r w:rsidRPr="009C7D16">
        <w:rPr>
          <w:noProof/>
        </w:rPr>
        <w:pict>
          <v:line id="Line 203" o:spid="_x0000_s1039" style="position:absolute;left:0;text-align:left;z-index:251658240;visibility:visible;mso-position-horizontal-relative:margin" from="734.4pt,-17.75pt" to="1373.7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" o:allowincell="f" strokeweight="1.9pt">
            <w10:wrap anchorx="margin"/>
          </v:line>
        </w:pict>
      </w:r>
      <w:r w:rsidRPr="009C7D16">
        <w:rPr>
          <w:noProof/>
        </w:rPr>
        <w:pict>
          <v:line id="Line 204" o:spid="_x0000_s1040" style="position:absolute;left:0;text-align:left;z-index:251659264;visibility:visible;mso-position-horizontal-relative:margin" from="681.1pt,-109.45pt" to="681.1pt,10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" o:allowincell="f" strokeweight="1.45pt">
            <w10:wrap anchorx="margin"/>
          </v:line>
        </w:pict>
      </w:r>
      <w:r w:rsidR="006D0234" w:rsidRPr="00F32ACC">
        <w:rPr>
          <w:color w:val="000000"/>
          <w:spacing w:val="-2"/>
        </w:rPr>
        <w:t>документация на отпуск и получение грузов и оплату за пере</w:t>
      </w:r>
      <w:r w:rsidR="006D0234" w:rsidRPr="00F32ACC">
        <w:rPr>
          <w:color w:val="000000"/>
          <w:spacing w:val="-2"/>
        </w:rPr>
        <w:softHyphen/>
      </w:r>
      <w:r w:rsidR="006D0234" w:rsidRPr="00F32ACC">
        <w:rPr>
          <w:color w:val="000000"/>
          <w:spacing w:val="1"/>
        </w:rPr>
        <w:t xml:space="preserve">возки, поскольку этим занимается только одна организация. </w:t>
      </w:r>
      <w:r w:rsidR="006D0234" w:rsidRPr="00F32ACC">
        <w:rPr>
          <w:color w:val="000000"/>
          <w:spacing w:val="-5"/>
        </w:rPr>
        <w:t>Расчеты с автотранспортными организациями производит по</w:t>
      </w:r>
      <w:r w:rsidR="006D0234" w:rsidRPr="00F32ACC">
        <w:rPr>
          <w:color w:val="000000"/>
          <w:spacing w:val="-5"/>
        </w:rPr>
        <w:softHyphen/>
        <w:t>ставщик грузов, которому разрешается включать стоимость пе</w:t>
      </w:r>
      <w:r w:rsidR="006D0234" w:rsidRPr="00F32ACC">
        <w:rPr>
          <w:color w:val="000000"/>
          <w:spacing w:val="-5"/>
        </w:rPr>
        <w:softHyphen/>
        <w:t>ревозки, экспедирования и погрузки грузов в счета за отпускае</w:t>
      </w:r>
      <w:r w:rsidR="006D0234" w:rsidRPr="00F32ACC">
        <w:rPr>
          <w:color w:val="000000"/>
          <w:spacing w:val="-5"/>
        </w:rPr>
        <w:softHyphen/>
      </w:r>
      <w:r w:rsidR="006D0234" w:rsidRPr="00F32ACC">
        <w:rPr>
          <w:color w:val="000000"/>
          <w:spacing w:val="-4"/>
        </w:rPr>
        <w:t xml:space="preserve">мую продукцию. Экспедирование грузов при перевозках, как </w:t>
      </w:r>
      <w:r w:rsidR="006D0234" w:rsidRPr="00F32ACC">
        <w:rPr>
          <w:color w:val="000000"/>
          <w:spacing w:val="-3"/>
        </w:rPr>
        <w:t xml:space="preserve">правило, осуществляют водители, за исключением перевозок </w:t>
      </w:r>
      <w:r w:rsidR="006D0234" w:rsidRPr="00F32ACC">
        <w:rPr>
          <w:color w:val="000000"/>
          <w:spacing w:val="-1"/>
        </w:rPr>
        <w:t>опасных и особо ценных грузов.</w:t>
      </w:r>
    </w:p>
    <w:p w:rsidR="006D0234" w:rsidRPr="00F32ACC" w:rsidRDefault="006D0234" w:rsidP="006D0234">
      <w:pPr>
        <w:shd w:val="clear" w:color="auto" w:fill="FFFFFF"/>
        <w:spacing w:before="19"/>
        <w:ind w:right="5" w:firstLine="739"/>
        <w:jc w:val="both"/>
      </w:pPr>
      <w:r w:rsidRPr="00F32ACC">
        <w:rPr>
          <w:color w:val="000000"/>
          <w:spacing w:val="-6"/>
        </w:rPr>
        <w:t xml:space="preserve">Перевод на систему централизованных перевозок не всегда </w:t>
      </w:r>
      <w:r w:rsidRPr="00F32ACC">
        <w:rPr>
          <w:color w:val="000000"/>
          <w:spacing w:val="-2"/>
        </w:rPr>
        <w:t>является простым мероприятием, так как он связан со значи</w:t>
      </w:r>
      <w:r w:rsidRPr="00F32ACC">
        <w:rPr>
          <w:color w:val="000000"/>
          <w:spacing w:val="-2"/>
        </w:rPr>
        <w:softHyphen/>
      </w:r>
      <w:r w:rsidRPr="00F32ACC">
        <w:rPr>
          <w:color w:val="000000"/>
          <w:spacing w:val="-1"/>
        </w:rPr>
        <w:t>тельными изменениями не только в самом транспортном про</w:t>
      </w:r>
      <w:r w:rsidRPr="00F32ACC">
        <w:rPr>
          <w:color w:val="000000"/>
          <w:spacing w:val="-1"/>
        </w:rPr>
        <w:softHyphen/>
      </w:r>
      <w:r w:rsidRPr="00F32ACC">
        <w:rPr>
          <w:color w:val="000000"/>
          <w:spacing w:val="-5"/>
        </w:rPr>
        <w:t xml:space="preserve">цессе, но и в работе сбытовых организаций. Подготовительная </w:t>
      </w:r>
      <w:r w:rsidRPr="00F32ACC">
        <w:rPr>
          <w:color w:val="000000"/>
          <w:spacing w:val="-7"/>
        </w:rPr>
        <w:t>работа заключается: в изучении размера грузооборота, его струк</w:t>
      </w:r>
      <w:r w:rsidRPr="00F32ACC">
        <w:rPr>
          <w:color w:val="000000"/>
          <w:spacing w:val="-7"/>
        </w:rPr>
        <w:softHyphen/>
      </w:r>
      <w:r w:rsidRPr="00F32ACC">
        <w:rPr>
          <w:color w:val="000000"/>
          <w:spacing w:val="-6"/>
        </w:rPr>
        <w:t>туры, особенностей перевозок грузов, состояния подъездных пу</w:t>
      </w:r>
      <w:r w:rsidRPr="00F32ACC">
        <w:rPr>
          <w:color w:val="000000"/>
          <w:spacing w:val="-6"/>
        </w:rPr>
        <w:softHyphen/>
      </w:r>
      <w:r w:rsidRPr="00F32ACC">
        <w:rPr>
          <w:color w:val="000000"/>
          <w:spacing w:val="-5"/>
        </w:rPr>
        <w:t xml:space="preserve">тей, в выборе наилучших средств механизации ПРР, наиболее </w:t>
      </w:r>
      <w:r w:rsidRPr="00F32ACC">
        <w:rPr>
          <w:color w:val="000000"/>
          <w:spacing w:val="-4"/>
        </w:rPr>
        <w:t xml:space="preserve">рационального типа подвижного состава, выявлении способов </w:t>
      </w:r>
      <w:r w:rsidRPr="00F32ACC">
        <w:rPr>
          <w:color w:val="000000"/>
          <w:spacing w:val="-3"/>
        </w:rPr>
        <w:t xml:space="preserve">увеличения коэффициента использования пробега, определении </w:t>
      </w:r>
      <w:r w:rsidRPr="00F32ACC">
        <w:rPr>
          <w:color w:val="000000"/>
          <w:spacing w:val="-6"/>
        </w:rPr>
        <w:t xml:space="preserve">методов оперативного планирования перевозок. Одновременно с этим разрабатываются: система работы сбытовой организации, </w:t>
      </w:r>
      <w:r w:rsidRPr="00F32ACC">
        <w:rPr>
          <w:color w:val="000000"/>
          <w:spacing w:val="-4"/>
        </w:rPr>
        <w:t>порядок подачи заявок, методы планирования завоза по получа</w:t>
      </w:r>
      <w:r w:rsidRPr="00F32ACC">
        <w:rPr>
          <w:color w:val="000000"/>
          <w:spacing w:val="-4"/>
        </w:rPr>
        <w:softHyphen/>
      </w:r>
      <w:r w:rsidRPr="00F32ACC">
        <w:rPr>
          <w:color w:val="000000"/>
          <w:spacing w:val="-6"/>
        </w:rPr>
        <w:t>телям, система документации и отчетности, система учета и по</w:t>
      </w:r>
      <w:r w:rsidRPr="00F32ACC">
        <w:rPr>
          <w:color w:val="000000"/>
          <w:spacing w:val="-6"/>
        </w:rPr>
        <w:softHyphen/>
        <w:t>рядок оплаты.</w:t>
      </w:r>
    </w:p>
    <w:p w:rsidR="006D0234" w:rsidRPr="00F32ACC" w:rsidRDefault="006D0234" w:rsidP="006D0234">
      <w:pPr>
        <w:shd w:val="clear" w:color="auto" w:fill="FFFFFF"/>
        <w:spacing w:before="5"/>
        <w:ind w:left="5" w:right="14" w:firstLine="720"/>
        <w:jc w:val="both"/>
      </w:pPr>
      <w:r w:rsidRPr="00F32ACC">
        <w:rPr>
          <w:color w:val="000000"/>
          <w:spacing w:val="-5"/>
        </w:rPr>
        <w:t>Развитие централизованных перевозок подготовило благо</w:t>
      </w:r>
      <w:r w:rsidRPr="00F32ACC">
        <w:rPr>
          <w:color w:val="000000"/>
          <w:spacing w:val="-5"/>
        </w:rPr>
        <w:softHyphen/>
      </w:r>
      <w:r w:rsidRPr="00F32ACC">
        <w:rPr>
          <w:color w:val="000000"/>
          <w:spacing w:val="-6"/>
        </w:rPr>
        <w:t>приятную основу для широкого применения математических ме</w:t>
      </w:r>
      <w:r w:rsidRPr="00F32ACC">
        <w:rPr>
          <w:color w:val="000000"/>
          <w:spacing w:val="-6"/>
        </w:rPr>
        <w:softHyphen/>
      </w:r>
      <w:r w:rsidRPr="00F32ACC">
        <w:rPr>
          <w:color w:val="000000"/>
          <w:spacing w:val="-4"/>
        </w:rPr>
        <w:t xml:space="preserve">тодов планирования и создания автоматизированных систем </w:t>
      </w:r>
      <w:r w:rsidRPr="00F32ACC">
        <w:rPr>
          <w:color w:val="000000"/>
          <w:spacing w:val="-6"/>
        </w:rPr>
        <w:t>управления (АСУ) автомобильным транспортом в целях повы</w:t>
      </w:r>
      <w:r w:rsidRPr="00F32ACC">
        <w:rPr>
          <w:color w:val="000000"/>
          <w:spacing w:val="-6"/>
        </w:rPr>
        <w:softHyphen/>
      </w:r>
      <w:r w:rsidRPr="00F32ACC">
        <w:rPr>
          <w:color w:val="000000"/>
          <w:spacing w:val="-1"/>
        </w:rPr>
        <w:t>шения эффективности и качества его работы.</w:t>
      </w:r>
    </w:p>
    <w:p w:rsidR="006D0234" w:rsidRDefault="006D0234" w:rsidP="006D0234">
      <w:r>
        <w:t xml:space="preserve">Транспортная компания выступает в роли организатора централизованных перевозок оказывает постоянное влияние на поставщиков и получателей грузов в вопросах улучшения состояния подвижных путей, механизации погрузочно-разгрузочных работ, более </w:t>
      </w:r>
      <w:r>
        <w:lastRenderedPageBreak/>
        <w:t xml:space="preserve">рациональном складировании грузов, лучшей подготовки грузов к перевозке; увеличивается производительность труда водителей за счет работы на одних и тех же маршрутах и перевозки одних и тех же грузов; сокращается продолжительность процесса грузоперевозкок по России; снижается себестоимость транспортирования и др. К недостаткам организации централизованных перевозок грузов относятся: снижение надежности перевозок для некоторых «невыгодных» потребителей, необходимость, в некоторых случаях, изменения порядка сбытовых организаций. </w:t>
      </w:r>
    </w:p>
    <w:p w:rsidR="006D0234" w:rsidRPr="00D67F9B" w:rsidRDefault="006D0234" w:rsidP="006D0234">
      <w:pPr>
        <w:ind w:firstLine="426"/>
        <w:jc w:val="center"/>
        <w:rPr>
          <w:b/>
          <w:i/>
          <w:lang w:val="ru-RU"/>
        </w:rPr>
      </w:pPr>
      <w:r w:rsidRPr="00D67F9B">
        <w:rPr>
          <w:b/>
          <w:i/>
          <w:lang w:val="ru-RU"/>
        </w:rPr>
        <w:t>Контрольные вопросы:</w:t>
      </w:r>
    </w:p>
    <w:p w:rsidR="006D0234" w:rsidRPr="00D67F9B" w:rsidRDefault="006D0234" w:rsidP="006D0234">
      <w:pPr>
        <w:ind w:left="360"/>
        <w:jc w:val="both"/>
      </w:pPr>
      <w:r>
        <w:rPr>
          <w:lang w:val="ru-RU"/>
        </w:rPr>
        <w:t>1.Что называется централизованными перевозками</w:t>
      </w:r>
      <w:r w:rsidRPr="00D67F9B">
        <w:rPr>
          <w:lang w:val="ru-RU"/>
        </w:rPr>
        <w:t>?</w:t>
      </w:r>
    </w:p>
    <w:p w:rsidR="006D0234" w:rsidRPr="00D67F9B" w:rsidRDefault="006D0234" w:rsidP="006D0234">
      <w:pPr>
        <w:numPr>
          <w:ilvl w:val="0"/>
          <w:numId w:val="44"/>
        </w:numPr>
        <w:jc w:val="both"/>
      </w:pPr>
      <w:r w:rsidRPr="00D67F9B">
        <w:rPr>
          <w:lang w:val="ru-RU"/>
        </w:rPr>
        <w:t xml:space="preserve">Что </w:t>
      </w:r>
      <w:r>
        <w:rPr>
          <w:lang w:val="ru-RU"/>
        </w:rPr>
        <w:t>называется децентрализованными перевозками</w:t>
      </w:r>
      <w:r w:rsidRPr="00D67F9B">
        <w:rPr>
          <w:lang w:val="ru-RU"/>
        </w:rPr>
        <w:t>?</w:t>
      </w:r>
    </w:p>
    <w:p w:rsidR="006D0234" w:rsidRPr="00D67F9B" w:rsidRDefault="006D0234" w:rsidP="006D0234">
      <w:pPr>
        <w:numPr>
          <w:ilvl w:val="0"/>
          <w:numId w:val="44"/>
        </w:numPr>
        <w:jc w:val="both"/>
      </w:pPr>
      <w:r>
        <w:rPr>
          <w:lang w:val="ru-RU"/>
        </w:rPr>
        <w:t>Каковы преимущества централизованных перевозок</w:t>
      </w:r>
      <w:r w:rsidRPr="00D67F9B">
        <w:rPr>
          <w:lang w:val="ru-RU"/>
        </w:rPr>
        <w:t>?</w:t>
      </w:r>
    </w:p>
    <w:p w:rsidR="006D0234" w:rsidRPr="00D67F9B" w:rsidRDefault="006D0234" w:rsidP="006D0234">
      <w:pPr>
        <w:numPr>
          <w:ilvl w:val="0"/>
          <w:numId w:val="44"/>
        </w:numPr>
        <w:jc w:val="both"/>
      </w:pPr>
      <w:r>
        <w:rPr>
          <w:lang w:val="ru-RU"/>
        </w:rPr>
        <w:t>Каковы недостатки централизованных перевозок</w:t>
      </w:r>
      <w:r w:rsidRPr="00D67F9B">
        <w:rPr>
          <w:lang w:val="ru-RU"/>
        </w:rPr>
        <w:t>?</w:t>
      </w:r>
    </w:p>
    <w:p w:rsidR="006D0234" w:rsidRPr="00D67F9B" w:rsidRDefault="006D0234" w:rsidP="006D0234">
      <w:pPr>
        <w:numPr>
          <w:ilvl w:val="0"/>
          <w:numId w:val="44"/>
        </w:numPr>
        <w:jc w:val="both"/>
      </w:pPr>
      <w:r>
        <w:rPr>
          <w:lang w:val="ru-RU"/>
        </w:rPr>
        <w:t>Что необходимо для организации централизованных перевозок</w:t>
      </w:r>
      <w:r w:rsidRPr="00D67F9B">
        <w:rPr>
          <w:lang w:val="ru-RU"/>
        </w:rPr>
        <w:t>?</w:t>
      </w:r>
    </w:p>
    <w:p w:rsidR="006D0234" w:rsidRPr="00D67F9B" w:rsidRDefault="006D0234" w:rsidP="006D0234">
      <w:pPr>
        <w:numPr>
          <w:ilvl w:val="0"/>
          <w:numId w:val="44"/>
        </w:numPr>
        <w:jc w:val="both"/>
      </w:pPr>
      <w:r>
        <w:rPr>
          <w:lang w:val="ru-RU"/>
        </w:rPr>
        <w:t>Каковы условия перехода к централизованным перевозкам</w:t>
      </w:r>
      <w:r w:rsidRPr="00D67F9B">
        <w:rPr>
          <w:lang w:val="ru-RU"/>
        </w:rPr>
        <w:t>?</w:t>
      </w:r>
    </w:p>
    <w:p w:rsidR="006D0234" w:rsidRPr="00054EA8" w:rsidRDefault="006D0234" w:rsidP="006D0234">
      <w:pPr>
        <w:ind w:firstLine="426"/>
        <w:jc w:val="center"/>
        <w:rPr>
          <w:b/>
          <w:lang w:val="ru-RU"/>
        </w:rPr>
      </w:pPr>
    </w:p>
    <w:p w:rsidR="006D0234" w:rsidRDefault="006D0234" w:rsidP="006D0234">
      <w:pPr>
        <w:ind w:firstLine="426"/>
        <w:jc w:val="center"/>
        <w:rPr>
          <w:b/>
          <w:lang w:val="ru-RU"/>
        </w:rPr>
      </w:pPr>
    </w:p>
    <w:p w:rsidR="006D0234" w:rsidRPr="00D67F9B" w:rsidRDefault="006D0234" w:rsidP="004E7B6B">
      <w:pPr>
        <w:ind w:firstLine="426"/>
        <w:rPr>
          <w:b/>
        </w:rPr>
      </w:pPr>
      <w:r>
        <w:rPr>
          <w:b/>
          <w:lang w:val="ru-RU"/>
        </w:rPr>
        <w:t xml:space="preserve">Лекция 24. </w:t>
      </w:r>
      <w:r w:rsidRPr="00D67F9B">
        <w:rPr>
          <w:b/>
        </w:rPr>
        <w:t>О</w:t>
      </w:r>
      <w:r w:rsidR="00FC2B46" w:rsidRPr="00D67F9B">
        <w:rPr>
          <w:b/>
        </w:rPr>
        <w:t>сновы планирования перевозок грузов</w:t>
      </w:r>
    </w:p>
    <w:p w:rsidR="006D0234" w:rsidRPr="00D67F9B" w:rsidRDefault="006D0234" w:rsidP="006D0234">
      <w:pPr>
        <w:jc w:val="both"/>
        <w:rPr>
          <w:b/>
          <w:i/>
        </w:rPr>
      </w:pPr>
      <w:r w:rsidRPr="00D67F9B">
        <w:rPr>
          <w:b/>
          <w:i/>
        </w:rPr>
        <w:t xml:space="preserve">    Цели лекции:</w:t>
      </w:r>
    </w:p>
    <w:p w:rsidR="006D0234" w:rsidRPr="00D67F9B" w:rsidRDefault="006D0234" w:rsidP="006D0234">
      <w:pPr>
        <w:jc w:val="both"/>
      </w:pPr>
      <w:r w:rsidRPr="00D67F9B">
        <w:t>В результате изучения темы студент должен ЗНАТЬ:</w:t>
      </w:r>
    </w:p>
    <w:p w:rsidR="006D0234" w:rsidRPr="00D67F9B" w:rsidRDefault="006D0234" w:rsidP="006D0234">
      <w:pPr>
        <w:numPr>
          <w:ilvl w:val="0"/>
          <w:numId w:val="2"/>
        </w:numPr>
        <w:jc w:val="both"/>
        <w:rPr>
          <w:bCs/>
          <w:iCs/>
        </w:rPr>
      </w:pPr>
      <w:r w:rsidRPr="00D67F9B">
        <w:rPr>
          <w:bCs/>
          <w:iCs/>
        </w:rPr>
        <w:t xml:space="preserve">основные принципы планирования грузовых перевозок; </w:t>
      </w:r>
    </w:p>
    <w:p w:rsidR="006D0234" w:rsidRPr="00D67F9B" w:rsidRDefault="006D0234" w:rsidP="006D0234">
      <w:pPr>
        <w:numPr>
          <w:ilvl w:val="0"/>
          <w:numId w:val="2"/>
        </w:numPr>
        <w:jc w:val="both"/>
        <w:rPr>
          <w:bCs/>
          <w:iCs/>
        </w:rPr>
      </w:pPr>
      <w:r w:rsidRPr="00D67F9B">
        <w:rPr>
          <w:bCs/>
          <w:iCs/>
        </w:rPr>
        <w:t xml:space="preserve">ИМЕТЬ представление об перспективных, текущих и оперативных планах.  </w:t>
      </w:r>
    </w:p>
    <w:p w:rsidR="006D0234" w:rsidRPr="00D67F9B" w:rsidRDefault="006D0234" w:rsidP="006D0234">
      <w:pPr>
        <w:jc w:val="center"/>
        <w:rPr>
          <w:b/>
          <w:i/>
        </w:rPr>
      </w:pPr>
      <w:r w:rsidRPr="00D67F9B">
        <w:rPr>
          <w:b/>
          <w:i/>
        </w:rPr>
        <w:t>План лекции:</w:t>
      </w:r>
    </w:p>
    <w:p w:rsidR="006D0234" w:rsidRPr="00917935" w:rsidRDefault="006D0234" w:rsidP="006D0234">
      <w:pPr>
        <w:tabs>
          <w:tab w:val="left" w:pos="284"/>
        </w:tabs>
        <w:jc w:val="both"/>
        <w:rPr>
          <w:b/>
        </w:rPr>
      </w:pPr>
      <w:r w:rsidRPr="00917935">
        <w:rPr>
          <w:b/>
        </w:rPr>
        <w:t>1. Принципы планирования грузовых перевозок.</w:t>
      </w:r>
    </w:p>
    <w:p w:rsidR="006D0234" w:rsidRPr="00917935" w:rsidRDefault="006D0234" w:rsidP="006D0234">
      <w:pPr>
        <w:tabs>
          <w:tab w:val="left" w:pos="284"/>
        </w:tabs>
        <w:jc w:val="both"/>
        <w:rPr>
          <w:b/>
        </w:rPr>
      </w:pPr>
      <w:r w:rsidRPr="00917935">
        <w:rPr>
          <w:b/>
        </w:rPr>
        <w:t>2. Перспективное  планирование.</w:t>
      </w:r>
    </w:p>
    <w:p w:rsidR="006D0234" w:rsidRPr="00917935" w:rsidRDefault="006D0234" w:rsidP="006D0234">
      <w:pPr>
        <w:tabs>
          <w:tab w:val="left" w:pos="284"/>
        </w:tabs>
        <w:jc w:val="both"/>
        <w:rPr>
          <w:b/>
        </w:rPr>
      </w:pPr>
      <w:r w:rsidRPr="00917935">
        <w:rPr>
          <w:b/>
        </w:rPr>
        <w:t>3. Текущее планирование.</w:t>
      </w:r>
    </w:p>
    <w:p w:rsidR="006D0234" w:rsidRPr="00917935" w:rsidRDefault="006D0234" w:rsidP="006D0234">
      <w:pPr>
        <w:tabs>
          <w:tab w:val="left" w:pos="284"/>
        </w:tabs>
        <w:jc w:val="both"/>
        <w:rPr>
          <w:b/>
        </w:rPr>
      </w:pPr>
      <w:r w:rsidRPr="00917935">
        <w:rPr>
          <w:b/>
        </w:rPr>
        <w:t>4. Оперативное планирование.</w:t>
      </w:r>
    </w:p>
    <w:p w:rsidR="006D0234" w:rsidRDefault="006D0234" w:rsidP="006D0234">
      <w:pPr>
        <w:tabs>
          <w:tab w:val="left" w:pos="284"/>
        </w:tabs>
        <w:jc w:val="both"/>
        <w:rPr>
          <w:b/>
          <w:lang w:val="ru-RU"/>
        </w:rPr>
      </w:pPr>
    </w:p>
    <w:p w:rsidR="006D0234" w:rsidRPr="00D67F9B" w:rsidRDefault="006D0234" w:rsidP="006D0234">
      <w:pPr>
        <w:tabs>
          <w:tab w:val="left" w:pos="284"/>
        </w:tabs>
        <w:jc w:val="both"/>
        <w:rPr>
          <w:b/>
        </w:rPr>
      </w:pPr>
      <w:r w:rsidRPr="00D67F9B">
        <w:rPr>
          <w:b/>
        </w:rPr>
        <w:t xml:space="preserve">   1. Принципы планирования грузовых перевозок.</w:t>
      </w:r>
    </w:p>
    <w:p w:rsidR="006D0234" w:rsidRPr="00D67F9B" w:rsidRDefault="006D0234" w:rsidP="006D0234">
      <w:pPr>
        <w:jc w:val="both"/>
      </w:pPr>
      <w:r w:rsidRPr="00D67F9B">
        <w:t xml:space="preserve">    На автомобильном транспорте существует перспективное, текущее и оперативное планирование.</w:t>
      </w:r>
    </w:p>
    <w:p w:rsidR="006D0234" w:rsidRPr="00D67F9B" w:rsidRDefault="006D0234" w:rsidP="006D0234">
      <w:pPr>
        <w:ind w:firstLine="426"/>
        <w:jc w:val="both"/>
      </w:pPr>
      <w:r w:rsidRPr="00D67F9B">
        <w:t>Перспективными планами разрабатываются основные на</w:t>
      </w:r>
      <w:r w:rsidRPr="00D67F9B">
        <w:softHyphen/>
        <w:t>правления хозяйственного развития и объема производства по  Министерству транспорта и коммуникаций РК и от</w:t>
      </w:r>
      <w:r w:rsidRPr="00D67F9B">
        <w:softHyphen/>
        <w:t>дельным предприятиям на длительный период времени 5</w:t>
      </w:r>
      <w:r w:rsidRPr="00D67F9B">
        <w:softHyphen/>
        <w:t>-10 лет и более. На основе перспективных планов составляют</w:t>
      </w:r>
      <w:r w:rsidRPr="00D67F9B">
        <w:softHyphen/>
        <w:t>ся текущие планы на один год с разбивкой по кварталам. Те</w:t>
      </w:r>
      <w:r w:rsidRPr="00D67F9B">
        <w:softHyphen/>
        <w:t>кущие планы представляют собой уточненные годовые зада</w:t>
      </w:r>
      <w:r w:rsidRPr="00D67F9B">
        <w:softHyphen/>
        <w:t>ния перспективного плана в соответствии с конкретными ус</w:t>
      </w:r>
      <w:r w:rsidRPr="00D67F9B">
        <w:softHyphen/>
        <w:t xml:space="preserve">ловиями работы. </w:t>
      </w:r>
    </w:p>
    <w:p w:rsidR="006D0234" w:rsidRPr="00D67F9B" w:rsidRDefault="006D0234" w:rsidP="006D0234">
      <w:pPr>
        <w:ind w:firstLine="426"/>
        <w:jc w:val="both"/>
      </w:pPr>
      <w:r w:rsidRPr="00D67F9B">
        <w:t>Планирование работы автомобильного транспорта (пер</w:t>
      </w:r>
      <w:r w:rsidRPr="00D67F9B">
        <w:softHyphen/>
        <w:t>спективное и текущее) начинается с установления объема пред</w:t>
      </w:r>
      <w:r w:rsidRPr="00D67F9B">
        <w:softHyphen/>
        <w:t>стоящих перевозок грузов, т. е. с составления плана перево</w:t>
      </w:r>
      <w:r w:rsidRPr="00D67F9B">
        <w:softHyphen/>
        <w:t xml:space="preserve">зок. Этот этап планирования, на котором определяются объем, характер и структура перевозок, является наиболее важным и служит основой для разработки всех остальных частей плана автотранспортной организации. </w:t>
      </w:r>
    </w:p>
    <w:p w:rsidR="006D0234" w:rsidRPr="00D67F9B" w:rsidRDefault="006D0234" w:rsidP="006D0234">
      <w:pPr>
        <w:ind w:firstLine="426"/>
        <w:jc w:val="both"/>
      </w:pPr>
      <w:r w:rsidRPr="00D67F9B">
        <w:t xml:space="preserve">Оперативными планами являются месячные, декадные, суточные, сменные и часовые задания АТО. </w:t>
      </w:r>
    </w:p>
    <w:p w:rsidR="006D0234" w:rsidRPr="00D67F9B" w:rsidRDefault="006D0234" w:rsidP="006D0234">
      <w:pPr>
        <w:ind w:firstLine="426"/>
        <w:jc w:val="both"/>
      </w:pPr>
      <w:r w:rsidRPr="00D67F9B">
        <w:t>План перевозок по АТО составляется на основании заявок  грузоотправителей, в которых отражаются потребности хозяйствующих субъектов в пе</w:t>
      </w:r>
      <w:r w:rsidRPr="00D67F9B">
        <w:softHyphen/>
        <w:t xml:space="preserve">ревозках грузов. </w:t>
      </w:r>
    </w:p>
    <w:p w:rsidR="006D0234" w:rsidRPr="00D67F9B" w:rsidRDefault="006D0234" w:rsidP="006D0234">
      <w:pPr>
        <w:ind w:firstLine="426"/>
        <w:jc w:val="both"/>
      </w:pPr>
      <w:r w:rsidRPr="00D67F9B">
        <w:t>План перевозок составляется на год с распределением объема перевозок по кварталам, в дальнейшем эти объемы уточняются в зависимости от конкретных возможностей предъявления грузов, сезонности перевозки и других факторов. При составлении месячных планов объемы перевозок подлежат дальнейшему уточнению в соответствии с возможностями гру</w:t>
      </w:r>
      <w:r w:rsidRPr="00D67F9B">
        <w:softHyphen/>
        <w:t xml:space="preserve">зоотправителей и автотранспортных предприятий. </w:t>
      </w:r>
    </w:p>
    <w:p w:rsidR="006D0234" w:rsidRPr="00D67F9B" w:rsidRDefault="006D0234" w:rsidP="006D0234">
      <w:pPr>
        <w:ind w:firstLine="426"/>
        <w:jc w:val="both"/>
      </w:pPr>
      <w:r w:rsidRPr="00D67F9B">
        <w:rPr>
          <w:b/>
        </w:rPr>
        <w:t xml:space="preserve">2. Перспективное (стратегическое) планирование </w:t>
      </w:r>
      <w:r w:rsidRPr="00D67F9B">
        <w:t xml:space="preserve">включает в себя разработку основных направлений и показателей деятельности на длительный период от 5 до 15 лет. В </w:t>
      </w:r>
      <w:r w:rsidRPr="00D67F9B">
        <w:lastRenderedPageBreak/>
        <w:t>его рамках все расчеты выполняются на основании прогнозов развития экономических и социальных процессов в регионе и анализа рыночной конъюнктуры. При перспективном планировании большое значение имеет правильное использование современных методов прогнозирования.</w:t>
      </w:r>
    </w:p>
    <w:p w:rsidR="006D0234" w:rsidRPr="00D67F9B" w:rsidRDefault="006D0234" w:rsidP="006D0234">
      <w:pPr>
        <w:ind w:firstLine="426"/>
        <w:jc w:val="both"/>
      </w:pPr>
      <w:r w:rsidRPr="00D67F9B">
        <w:rPr>
          <w:b/>
          <w:i/>
        </w:rPr>
        <w:t>Прогнозируемые объемы перевозок промышленных грузов</w:t>
      </w:r>
      <w:r w:rsidRPr="00D67F9B">
        <w:rPr>
          <w:i/>
        </w:rPr>
        <w:t xml:space="preserve"> </w:t>
      </w:r>
      <w:r w:rsidRPr="00D67F9B">
        <w:t>определяются относительно объемов существующих перевозок и прогнозов развития промышленности по следующей формуле:</w:t>
      </w:r>
    </w:p>
    <w:p w:rsidR="006D0234" w:rsidRPr="00D67F9B" w:rsidRDefault="006D0234" w:rsidP="006D0234">
      <w:pPr>
        <w:ind w:firstLine="426"/>
        <w:jc w:val="both"/>
      </w:pPr>
    </w:p>
    <w:p w:rsidR="006D0234" w:rsidRPr="00D67F9B" w:rsidRDefault="006D0234" w:rsidP="006D0234">
      <w:pPr>
        <w:ind w:firstLine="426"/>
        <w:jc w:val="center"/>
        <w:rPr>
          <w:b/>
          <w:i/>
        </w:rPr>
      </w:pPr>
      <w:r w:rsidRPr="00D67F9B">
        <w:rPr>
          <w:b/>
          <w:i/>
          <w:lang w:val="en-US"/>
        </w:rPr>
        <w:t>Q</w:t>
      </w:r>
      <w:r w:rsidRPr="00D67F9B">
        <w:rPr>
          <w:b/>
          <w:i/>
          <w:vertAlign w:val="subscript"/>
          <w:lang w:val="en-US"/>
        </w:rPr>
        <w:t>n</w:t>
      </w:r>
      <w:r w:rsidRPr="00D67F9B">
        <w:rPr>
          <w:b/>
          <w:i/>
          <w:lang w:val="ru-RU"/>
        </w:rPr>
        <w:t xml:space="preserve"> = </w:t>
      </w:r>
      <w:r w:rsidRPr="00D67F9B">
        <w:rPr>
          <w:b/>
          <w:i/>
          <w:lang w:val="en-US"/>
        </w:rPr>
        <w:t>Q</w:t>
      </w:r>
      <w:r w:rsidRPr="00D67F9B">
        <w:rPr>
          <w:b/>
          <w:i/>
          <w:vertAlign w:val="subscript"/>
          <w:lang w:val="en-US"/>
        </w:rPr>
        <w:t>c</w:t>
      </w:r>
      <w:r w:rsidRPr="00D67F9B">
        <w:rPr>
          <w:b/>
          <w:i/>
          <w:lang w:val="en-US"/>
        </w:rPr>
        <w:t>K</w:t>
      </w:r>
      <w:r w:rsidRPr="00D67F9B">
        <w:rPr>
          <w:b/>
          <w:i/>
          <w:vertAlign w:val="subscript"/>
        </w:rPr>
        <w:t>и</w:t>
      </w:r>
      <w:r w:rsidRPr="00D67F9B">
        <w:rPr>
          <w:b/>
          <w:i/>
          <w:lang w:val="ru-RU"/>
        </w:rPr>
        <w:t xml:space="preserve"> </w:t>
      </w:r>
      <w:r w:rsidRPr="00D67F9B">
        <w:rPr>
          <w:b/>
          <w:i/>
          <w:lang w:val="en-US"/>
        </w:rPr>
        <w:t>K</w:t>
      </w:r>
      <w:r w:rsidRPr="00D67F9B">
        <w:rPr>
          <w:b/>
          <w:i/>
          <w:vertAlign w:val="subscript"/>
          <w:lang w:val="en-US"/>
        </w:rPr>
        <w:t>n</w:t>
      </w:r>
      <w:r w:rsidRPr="00D67F9B">
        <w:rPr>
          <w:b/>
          <w:i/>
          <w:vertAlign w:val="subscript"/>
          <w:lang w:val="ru-RU"/>
        </w:rPr>
        <w:t xml:space="preserve"> </w:t>
      </w:r>
      <w:r w:rsidRPr="00D67F9B">
        <w:rPr>
          <w:b/>
          <w:i/>
        </w:rPr>
        <w:t>,</w:t>
      </w:r>
    </w:p>
    <w:p w:rsidR="006D0234" w:rsidRPr="00D67F9B" w:rsidRDefault="006D0234" w:rsidP="006D0234">
      <w:pPr>
        <w:jc w:val="both"/>
      </w:pPr>
      <w:r w:rsidRPr="00D67F9B">
        <w:t xml:space="preserve">где </w:t>
      </w:r>
    </w:p>
    <w:p w:rsidR="006D0234" w:rsidRPr="00D67F9B" w:rsidRDefault="006D0234" w:rsidP="006D0234">
      <w:pPr>
        <w:jc w:val="both"/>
      </w:pPr>
      <w:r w:rsidRPr="00D67F9B">
        <w:rPr>
          <w:b/>
          <w:i/>
          <w:lang w:val="en-US"/>
        </w:rPr>
        <w:t>Q</w:t>
      </w:r>
      <w:r w:rsidRPr="00D67F9B">
        <w:rPr>
          <w:b/>
          <w:i/>
          <w:vertAlign w:val="subscript"/>
          <w:lang w:val="en-US"/>
        </w:rPr>
        <w:t>n</w:t>
      </w:r>
      <w:r w:rsidRPr="00D67F9B">
        <w:t xml:space="preserve"> – прогнозируемый объем грузов, перевозимых автотранспортом, тыс.т;</w:t>
      </w:r>
    </w:p>
    <w:p w:rsidR="006D0234" w:rsidRPr="00D67F9B" w:rsidRDefault="006D0234" w:rsidP="006D0234">
      <w:pPr>
        <w:jc w:val="both"/>
      </w:pPr>
      <w:r w:rsidRPr="00D67F9B">
        <w:rPr>
          <w:b/>
          <w:i/>
          <w:lang w:val="en-US"/>
        </w:rPr>
        <w:t>Q</w:t>
      </w:r>
      <w:r w:rsidRPr="00D67F9B">
        <w:rPr>
          <w:b/>
          <w:i/>
          <w:vertAlign w:val="subscript"/>
          <w:lang w:val="en-US"/>
        </w:rPr>
        <w:t>c</w:t>
      </w:r>
      <w:r w:rsidRPr="00D67F9B">
        <w:t xml:space="preserve"> – фактический объем грузов, перевозимых автотранспортом в существующий период, тыс.т; </w:t>
      </w:r>
      <w:r w:rsidRPr="00D67F9B">
        <w:rPr>
          <w:b/>
          <w:i/>
          <w:lang w:val="en-US"/>
        </w:rPr>
        <w:t>K</w:t>
      </w:r>
      <w:r w:rsidRPr="00D67F9B">
        <w:rPr>
          <w:b/>
          <w:i/>
          <w:vertAlign w:val="subscript"/>
        </w:rPr>
        <w:t>и</w:t>
      </w:r>
      <w:r w:rsidRPr="00D67F9B">
        <w:rPr>
          <w:b/>
          <w:i/>
        </w:rPr>
        <w:t xml:space="preserve"> –</w:t>
      </w:r>
      <w:r w:rsidRPr="00D67F9B">
        <w:t xml:space="preserve"> коэффициент изменения объема промышленных грузов к прогнозируемому сроку; </w:t>
      </w:r>
      <w:r w:rsidRPr="00D67F9B">
        <w:rPr>
          <w:b/>
          <w:i/>
        </w:rPr>
        <w:t xml:space="preserve"> </w:t>
      </w:r>
      <w:r w:rsidRPr="00D67F9B">
        <w:rPr>
          <w:b/>
          <w:i/>
          <w:lang w:val="en-US"/>
        </w:rPr>
        <w:t>K</w:t>
      </w:r>
      <w:r w:rsidRPr="00D67F9B">
        <w:rPr>
          <w:b/>
          <w:i/>
          <w:vertAlign w:val="subscript"/>
          <w:lang w:val="en-US"/>
        </w:rPr>
        <w:t>n</w:t>
      </w:r>
      <w:r w:rsidRPr="00D67F9B">
        <w:rPr>
          <w:b/>
          <w:i/>
        </w:rPr>
        <w:t xml:space="preserve"> – </w:t>
      </w:r>
      <w:r w:rsidRPr="00D67F9B">
        <w:t xml:space="preserve">коэффициент повторности перевозок промышленных грузов (обычно принимается </w:t>
      </w:r>
      <w:r w:rsidRPr="00D67F9B">
        <w:rPr>
          <w:lang w:val="en-US"/>
        </w:rPr>
        <w:t>K</w:t>
      </w:r>
      <w:r w:rsidRPr="00D67F9B">
        <w:rPr>
          <w:vertAlign w:val="subscript"/>
          <w:lang w:val="en-US"/>
        </w:rPr>
        <w:t>n</w:t>
      </w:r>
      <w:r w:rsidRPr="00D67F9B">
        <w:t>=</w:t>
      </w:r>
      <w:r w:rsidRPr="00D67F9B">
        <w:rPr>
          <w:b/>
          <w:i/>
        </w:rPr>
        <w:t xml:space="preserve"> </w:t>
      </w:r>
      <w:r w:rsidRPr="00D67F9B">
        <w:rPr>
          <w:i/>
        </w:rPr>
        <w:t>1,05…1,2</w:t>
      </w:r>
      <w:r w:rsidRPr="00D67F9B">
        <w:t>).</w:t>
      </w:r>
    </w:p>
    <w:p w:rsidR="006D0234" w:rsidRPr="00D67F9B" w:rsidRDefault="006D0234" w:rsidP="006D0234">
      <w:pPr>
        <w:ind w:firstLine="426"/>
        <w:jc w:val="center"/>
      </w:pPr>
      <w:r w:rsidRPr="00D67F9B">
        <w:rPr>
          <w:b/>
          <w:i/>
        </w:rPr>
        <w:t>К</w:t>
      </w:r>
      <w:r w:rsidRPr="00D67F9B">
        <w:rPr>
          <w:b/>
          <w:i/>
          <w:vertAlign w:val="subscript"/>
        </w:rPr>
        <w:t>и</w:t>
      </w:r>
      <w:r w:rsidRPr="00D67F9B">
        <w:rPr>
          <w:b/>
          <w:i/>
        </w:rPr>
        <w:t>=К</w:t>
      </w:r>
      <w:r w:rsidRPr="00D67F9B">
        <w:rPr>
          <w:b/>
          <w:i/>
          <w:vertAlign w:val="subscript"/>
        </w:rPr>
        <w:t>сн</w:t>
      </w:r>
      <w:r w:rsidRPr="00D67F9B">
        <w:rPr>
          <w:b/>
          <w:i/>
          <w:lang w:val="en-US"/>
        </w:rPr>
        <w:t>V</w:t>
      </w:r>
      <w:r w:rsidRPr="00D67F9B">
        <w:rPr>
          <w:b/>
          <w:i/>
          <w:vertAlign w:val="subscript"/>
          <w:lang w:val="en-US"/>
        </w:rPr>
        <w:t>n</w:t>
      </w:r>
      <w:r w:rsidRPr="00D67F9B">
        <w:rPr>
          <w:b/>
          <w:i/>
        </w:rPr>
        <w:t>/</w:t>
      </w:r>
      <w:r w:rsidRPr="00D67F9B">
        <w:rPr>
          <w:b/>
          <w:i/>
          <w:lang w:val="en-US"/>
        </w:rPr>
        <w:t>V</w:t>
      </w:r>
      <w:r w:rsidRPr="00D67F9B">
        <w:rPr>
          <w:b/>
          <w:i/>
          <w:vertAlign w:val="subscript"/>
          <w:lang w:val="en-US"/>
        </w:rPr>
        <w:t>c</w:t>
      </w:r>
      <w:r w:rsidRPr="00D67F9B">
        <w:rPr>
          <w:b/>
          <w:i/>
          <w:vertAlign w:val="subscript"/>
        </w:rPr>
        <w:t xml:space="preserve"> </w:t>
      </w:r>
      <w:r w:rsidRPr="00D67F9B">
        <w:rPr>
          <w:b/>
          <w:i/>
        </w:rPr>
        <w:t>,</w:t>
      </w:r>
    </w:p>
    <w:p w:rsidR="006D0234" w:rsidRPr="00D67F9B" w:rsidRDefault="006D0234" w:rsidP="006D0234">
      <w:pPr>
        <w:jc w:val="both"/>
      </w:pPr>
      <w:r w:rsidRPr="00D67F9B">
        <w:t>где</w:t>
      </w:r>
    </w:p>
    <w:p w:rsidR="006D0234" w:rsidRPr="00D67F9B" w:rsidRDefault="006D0234" w:rsidP="006D0234">
      <w:pPr>
        <w:jc w:val="both"/>
      </w:pPr>
      <w:r w:rsidRPr="00D67F9B">
        <w:rPr>
          <w:b/>
          <w:i/>
        </w:rPr>
        <w:t>К</w:t>
      </w:r>
      <w:r w:rsidRPr="00D67F9B">
        <w:rPr>
          <w:b/>
          <w:i/>
          <w:vertAlign w:val="subscript"/>
        </w:rPr>
        <w:t>сн</w:t>
      </w:r>
      <w:r w:rsidRPr="00D67F9B">
        <w:t xml:space="preserve">- коэффициент, учитывающий снижение материалоемкости промышленного производства и снижение объемов автомобильных перевозок, приходящихся на 1 млн.тг валовой продукции промышленности (ориентировочно 0,95-0,98); </w:t>
      </w:r>
      <w:r w:rsidRPr="00D67F9B">
        <w:rPr>
          <w:b/>
          <w:i/>
          <w:lang w:val="en-US"/>
        </w:rPr>
        <w:t>V</w:t>
      </w:r>
      <w:r w:rsidRPr="00D67F9B">
        <w:rPr>
          <w:b/>
          <w:i/>
          <w:vertAlign w:val="subscript"/>
          <w:lang w:val="en-US"/>
        </w:rPr>
        <w:t>n</w:t>
      </w:r>
      <w:r w:rsidRPr="00D67F9B">
        <w:rPr>
          <w:b/>
          <w:i/>
        </w:rPr>
        <w:t xml:space="preserve"> – </w:t>
      </w:r>
      <w:r w:rsidRPr="00D67F9B">
        <w:t xml:space="preserve">валовая продукция промышленности к прогнозируемому сроку, млн.тг; </w:t>
      </w:r>
      <w:r w:rsidRPr="00D67F9B">
        <w:rPr>
          <w:b/>
          <w:i/>
          <w:lang w:val="en-US"/>
        </w:rPr>
        <w:t>V</w:t>
      </w:r>
      <w:r w:rsidRPr="00D67F9B">
        <w:rPr>
          <w:b/>
          <w:i/>
          <w:vertAlign w:val="subscript"/>
          <w:lang w:val="en-US"/>
        </w:rPr>
        <w:t>c</w:t>
      </w:r>
      <w:r w:rsidRPr="00D67F9B">
        <w:rPr>
          <w:b/>
          <w:i/>
        </w:rPr>
        <w:t xml:space="preserve"> </w:t>
      </w:r>
      <w:r w:rsidRPr="00D67F9B">
        <w:t>– валовая продукция промышленности на существующий период, млн.тг.</w:t>
      </w:r>
    </w:p>
    <w:p w:rsidR="006D0234" w:rsidRPr="00D67F9B" w:rsidRDefault="006D0234" w:rsidP="006D0234">
      <w:pPr>
        <w:jc w:val="both"/>
      </w:pPr>
    </w:p>
    <w:p w:rsidR="006D0234" w:rsidRPr="00D67F9B" w:rsidRDefault="006D0234" w:rsidP="006D0234">
      <w:pPr>
        <w:ind w:firstLine="426"/>
        <w:jc w:val="both"/>
      </w:pPr>
      <w:r w:rsidRPr="00D67F9B">
        <w:rPr>
          <w:b/>
          <w:i/>
        </w:rPr>
        <w:t>Прогнозируемый объем перевозок строительных грузов</w:t>
      </w:r>
      <w:r w:rsidRPr="00D67F9B">
        <w:rPr>
          <w:i/>
        </w:rPr>
        <w:t xml:space="preserve"> </w:t>
      </w:r>
      <w:r w:rsidRPr="00D67F9B">
        <w:t>определяется исходя из планируемых объемов строительства отдельно по строительству промышленных и гражданских объектов.</w:t>
      </w:r>
    </w:p>
    <w:p w:rsidR="006D0234" w:rsidRPr="00D67F9B" w:rsidRDefault="006D0234" w:rsidP="006D0234">
      <w:pPr>
        <w:ind w:firstLine="426"/>
        <w:jc w:val="both"/>
      </w:pPr>
      <w:r w:rsidRPr="00D67F9B">
        <w:rPr>
          <w:i/>
        </w:rPr>
        <w:t>Объем перевозок для грузов промышленного строительства</w:t>
      </w:r>
      <w:r w:rsidRPr="00D67F9B">
        <w:t xml:space="preserve"> рассчитывается по формуле:</w:t>
      </w:r>
    </w:p>
    <w:p w:rsidR="006D0234" w:rsidRPr="00D67F9B" w:rsidRDefault="006D0234" w:rsidP="006D0234">
      <w:pPr>
        <w:ind w:firstLine="426"/>
        <w:jc w:val="both"/>
      </w:pPr>
    </w:p>
    <w:p w:rsidR="006D0234" w:rsidRPr="00D67F9B" w:rsidRDefault="006D0234" w:rsidP="006D0234">
      <w:pPr>
        <w:jc w:val="center"/>
        <w:rPr>
          <w:b/>
          <w:i/>
        </w:rPr>
      </w:pPr>
      <w:r w:rsidRPr="00D67F9B">
        <w:rPr>
          <w:b/>
          <w:i/>
          <w:lang w:val="es-ES_tradnl"/>
        </w:rPr>
        <w:t>Q</w:t>
      </w:r>
      <w:r w:rsidRPr="00D67F9B">
        <w:rPr>
          <w:b/>
          <w:i/>
          <w:vertAlign w:val="subscript"/>
        </w:rPr>
        <w:t>п</w:t>
      </w:r>
      <w:r w:rsidRPr="00D67F9B">
        <w:rPr>
          <w:b/>
          <w:i/>
        </w:rPr>
        <w:t xml:space="preserve"> = </w:t>
      </w:r>
      <w:r w:rsidRPr="00D67F9B">
        <w:rPr>
          <w:b/>
          <w:i/>
          <w:lang w:val="es-ES_tradnl"/>
        </w:rPr>
        <w:t>K</w:t>
      </w:r>
      <w:r w:rsidRPr="00D67F9B">
        <w:rPr>
          <w:b/>
          <w:i/>
          <w:vertAlign w:val="subscript"/>
        </w:rPr>
        <w:t>н</w:t>
      </w:r>
      <w:r w:rsidRPr="00D67F9B">
        <w:rPr>
          <w:b/>
          <w:i/>
        </w:rPr>
        <w:t xml:space="preserve"> </w:t>
      </w:r>
      <w:r w:rsidRPr="00D67F9B">
        <w:rPr>
          <w:b/>
        </w:rPr>
        <w:t>{</w:t>
      </w:r>
      <w:r w:rsidRPr="00D67F9B">
        <w:rPr>
          <w:b/>
          <w:i/>
          <w:lang w:val="es-ES_tradnl"/>
        </w:rPr>
        <w:t>K</w:t>
      </w:r>
      <w:r w:rsidRPr="00D67F9B">
        <w:rPr>
          <w:b/>
          <w:i/>
          <w:vertAlign w:val="subscript"/>
        </w:rPr>
        <w:t>п</w:t>
      </w:r>
      <w:r w:rsidRPr="00D67F9B">
        <w:rPr>
          <w:b/>
        </w:rPr>
        <w:t xml:space="preserve">[ </w:t>
      </w:r>
      <w:r w:rsidRPr="00D67F9B">
        <w:rPr>
          <w:b/>
          <w:i/>
        </w:rPr>
        <w:t>0,01</w:t>
      </w:r>
      <w:r w:rsidRPr="00D67F9B">
        <w:rPr>
          <w:b/>
        </w:rPr>
        <w:t>∑(</w:t>
      </w:r>
      <w:r w:rsidRPr="00D67F9B">
        <w:rPr>
          <w:b/>
          <w:i/>
          <w:lang w:val="es-ES_tradnl"/>
        </w:rPr>
        <w:t>C</w:t>
      </w:r>
      <w:r w:rsidRPr="00D67F9B">
        <w:rPr>
          <w:b/>
          <w:i/>
          <w:vertAlign w:val="subscript"/>
        </w:rPr>
        <w:t>п</w:t>
      </w:r>
      <w:r w:rsidRPr="00D67F9B">
        <w:rPr>
          <w:b/>
          <w:i/>
        </w:rPr>
        <w:t xml:space="preserve"> </w:t>
      </w:r>
      <w:r w:rsidRPr="00D67F9B">
        <w:rPr>
          <w:b/>
          <w:i/>
          <w:lang w:val="es-ES_tradnl"/>
        </w:rPr>
        <w:t>H</w:t>
      </w:r>
      <w:r w:rsidRPr="00D67F9B">
        <w:rPr>
          <w:b/>
          <w:i/>
          <w:vertAlign w:val="subscript"/>
        </w:rPr>
        <w:t>пс</w:t>
      </w:r>
      <w:r w:rsidRPr="00D67F9B">
        <w:rPr>
          <w:b/>
        </w:rPr>
        <w:t>)</w:t>
      </w:r>
      <w:r w:rsidRPr="00D67F9B">
        <w:rPr>
          <w:b/>
          <w:i/>
        </w:rPr>
        <w:t xml:space="preserve"> + 0,005</w:t>
      </w:r>
      <w:r w:rsidRPr="00D67F9B">
        <w:rPr>
          <w:b/>
        </w:rPr>
        <w:t>∑ (</w:t>
      </w:r>
      <w:r w:rsidRPr="00D67F9B">
        <w:rPr>
          <w:b/>
          <w:i/>
        </w:rPr>
        <w:t xml:space="preserve"> </w:t>
      </w:r>
      <w:r w:rsidRPr="00D67F9B">
        <w:rPr>
          <w:b/>
          <w:i/>
          <w:lang w:val="es-ES_tradnl"/>
        </w:rPr>
        <w:t>C</w:t>
      </w:r>
      <w:r w:rsidRPr="00D67F9B">
        <w:rPr>
          <w:b/>
          <w:i/>
          <w:vertAlign w:val="subscript"/>
        </w:rPr>
        <w:t>п</w:t>
      </w:r>
      <w:r w:rsidRPr="00D67F9B">
        <w:rPr>
          <w:b/>
          <w:i/>
        </w:rPr>
        <w:t xml:space="preserve"> </w:t>
      </w:r>
      <w:r w:rsidRPr="00D67F9B">
        <w:rPr>
          <w:b/>
          <w:i/>
          <w:lang w:val="es-ES_tradnl"/>
        </w:rPr>
        <w:t>H</w:t>
      </w:r>
      <w:r w:rsidRPr="00D67F9B">
        <w:rPr>
          <w:b/>
          <w:i/>
          <w:vertAlign w:val="subscript"/>
        </w:rPr>
        <w:t>рс</w:t>
      </w:r>
      <w:r w:rsidRPr="00D67F9B">
        <w:rPr>
          <w:b/>
        </w:rPr>
        <w:t>)]</w:t>
      </w:r>
      <w:r w:rsidRPr="00D67F9B">
        <w:rPr>
          <w:b/>
          <w:i/>
        </w:rPr>
        <w:t xml:space="preserve">+0,01 </w:t>
      </w:r>
      <w:r w:rsidRPr="00D67F9B">
        <w:rPr>
          <w:b/>
        </w:rPr>
        <w:t>[∑</w:t>
      </w:r>
      <w:r w:rsidRPr="00D67F9B">
        <w:rPr>
          <w:b/>
          <w:i/>
          <w:lang w:val="es-ES_tradnl"/>
        </w:rPr>
        <w:t>C</w:t>
      </w:r>
      <w:r w:rsidRPr="00D67F9B">
        <w:rPr>
          <w:b/>
          <w:i/>
          <w:vertAlign w:val="subscript"/>
        </w:rPr>
        <w:t>п</w:t>
      </w:r>
      <w:r w:rsidRPr="00D67F9B">
        <w:rPr>
          <w:b/>
          <w:i/>
        </w:rPr>
        <w:t>+0,5</w:t>
      </w:r>
      <w:r w:rsidRPr="00D67F9B">
        <w:rPr>
          <w:b/>
        </w:rPr>
        <w:t>∑ (</w:t>
      </w:r>
      <w:r w:rsidRPr="00D67F9B">
        <w:rPr>
          <w:b/>
          <w:i/>
          <w:lang w:val="es-ES_tradnl"/>
        </w:rPr>
        <w:t>C</w:t>
      </w:r>
      <w:r w:rsidRPr="00D67F9B">
        <w:rPr>
          <w:b/>
          <w:i/>
          <w:vertAlign w:val="subscript"/>
        </w:rPr>
        <w:t>п</w:t>
      </w:r>
      <w:r w:rsidRPr="00D67F9B">
        <w:rPr>
          <w:b/>
          <w:i/>
        </w:rPr>
        <w:t xml:space="preserve"> </w:t>
      </w:r>
      <w:r w:rsidRPr="00D67F9B">
        <w:rPr>
          <w:b/>
          <w:i/>
          <w:lang w:val="es-ES_tradnl"/>
        </w:rPr>
        <w:t>H</w:t>
      </w:r>
      <w:r w:rsidRPr="00D67F9B">
        <w:rPr>
          <w:b/>
          <w:i/>
          <w:vertAlign w:val="subscript"/>
        </w:rPr>
        <w:t>м</w:t>
      </w:r>
      <w:r w:rsidRPr="00D67F9B">
        <w:rPr>
          <w:b/>
          <w:i/>
        </w:rPr>
        <w:t xml:space="preserve"> </w:t>
      </w:r>
      <w:r w:rsidRPr="00D67F9B">
        <w:rPr>
          <w:b/>
        </w:rPr>
        <w:t>)]}</w:t>
      </w:r>
      <w:r w:rsidRPr="00D67F9B">
        <w:rPr>
          <w:b/>
          <w:i/>
        </w:rPr>
        <w:t xml:space="preserve"> /</w:t>
      </w:r>
      <w:r w:rsidRPr="00D67F9B">
        <w:rPr>
          <w:b/>
          <w:i/>
          <w:lang w:val="es-ES_tradnl"/>
        </w:rPr>
        <w:t>Y</w:t>
      </w:r>
      <w:r w:rsidRPr="00D67F9B">
        <w:rPr>
          <w:b/>
          <w:i/>
        </w:rPr>
        <w:t>,</w:t>
      </w:r>
    </w:p>
    <w:p w:rsidR="006D0234" w:rsidRPr="00D67F9B" w:rsidRDefault="006D0234" w:rsidP="006D0234">
      <w:pPr>
        <w:jc w:val="both"/>
      </w:pPr>
      <w:r w:rsidRPr="00D67F9B">
        <w:t>где</w:t>
      </w:r>
    </w:p>
    <w:p w:rsidR="006D0234" w:rsidRPr="00D67F9B" w:rsidRDefault="006D0234" w:rsidP="006D0234">
      <w:pPr>
        <w:jc w:val="both"/>
      </w:pPr>
      <w:r w:rsidRPr="00D67F9B">
        <w:rPr>
          <w:b/>
          <w:i/>
          <w:lang w:val="es-ES_tradnl"/>
        </w:rPr>
        <w:t>K</w:t>
      </w:r>
      <w:r w:rsidRPr="00D67F9B">
        <w:rPr>
          <w:b/>
          <w:i/>
          <w:vertAlign w:val="subscript"/>
        </w:rPr>
        <w:t>н</w:t>
      </w:r>
      <w:r w:rsidRPr="00D67F9B">
        <w:t xml:space="preserve">- коэффициент неравномерности строительства по годам (1,3…1,4); </w:t>
      </w:r>
      <w:r w:rsidRPr="00D67F9B">
        <w:rPr>
          <w:b/>
          <w:i/>
          <w:lang w:val="es-ES_tradnl"/>
        </w:rPr>
        <w:t>K</w:t>
      </w:r>
      <w:r w:rsidRPr="00D67F9B">
        <w:rPr>
          <w:b/>
          <w:i/>
          <w:vertAlign w:val="subscript"/>
        </w:rPr>
        <w:t>п</w:t>
      </w:r>
      <w:r w:rsidRPr="00D67F9B">
        <w:rPr>
          <w:b/>
        </w:rPr>
        <w:t xml:space="preserve"> – </w:t>
      </w:r>
      <w:r w:rsidRPr="00D67F9B">
        <w:t xml:space="preserve">коэффициент повторности перевозок грузов промышленного строительства (1,1…1,4); </w:t>
      </w:r>
      <w:r w:rsidRPr="00D67F9B">
        <w:rPr>
          <w:b/>
          <w:i/>
          <w:lang w:val="es-ES_tradnl"/>
        </w:rPr>
        <w:t>C</w:t>
      </w:r>
      <w:r w:rsidRPr="00D67F9B">
        <w:rPr>
          <w:b/>
          <w:i/>
          <w:vertAlign w:val="subscript"/>
        </w:rPr>
        <w:t>п</w:t>
      </w:r>
      <w:r w:rsidRPr="00D67F9B">
        <w:t xml:space="preserve">- стоимость промышленного строительства, выполняемого в расчетный период, млн.тг; </w:t>
      </w:r>
      <w:r w:rsidRPr="00D67F9B">
        <w:rPr>
          <w:b/>
          <w:i/>
          <w:lang w:val="es-ES_tradnl"/>
        </w:rPr>
        <w:t>H</w:t>
      </w:r>
      <w:r w:rsidRPr="00D67F9B">
        <w:rPr>
          <w:b/>
          <w:i/>
          <w:vertAlign w:val="subscript"/>
        </w:rPr>
        <w:t>пс</w:t>
      </w:r>
      <w:r w:rsidRPr="00D67F9B">
        <w:t xml:space="preserve"> – средние нормы расхода строительных материалов, деталей и конструкций, тыс.т на 100 тыс.тг сметной стоимости строительно-монтажных работ в зависимости от отрасли промышленности; </w:t>
      </w:r>
      <w:r w:rsidRPr="00D67F9B">
        <w:rPr>
          <w:b/>
          <w:i/>
          <w:lang w:val="es-ES_tradnl"/>
        </w:rPr>
        <w:t>H</w:t>
      </w:r>
      <w:r w:rsidRPr="00D67F9B">
        <w:rPr>
          <w:b/>
          <w:i/>
          <w:vertAlign w:val="subscript"/>
        </w:rPr>
        <w:t>рс</w:t>
      </w:r>
      <w:r w:rsidRPr="00D67F9B">
        <w:t xml:space="preserve"> – средняя норма расхода строительных материалов и конструкций на 100 тыс.тг стоимости ремонта (4,0…6,0 тыс.т); </w:t>
      </w:r>
      <w:r w:rsidRPr="00D67F9B">
        <w:rPr>
          <w:b/>
          <w:i/>
          <w:lang w:val="es-ES_tradnl"/>
        </w:rPr>
        <w:t>H</w:t>
      </w:r>
      <w:r w:rsidRPr="00D67F9B">
        <w:rPr>
          <w:b/>
          <w:i/>
          <w:vertAlign w:val="subscript"/>
        </w:rPr>
        <w:t>м</w:t>
      </w:r>
      <w:r w:rsidRPr="00D67F9B">
        <w:t xml:space="preserve"> – средняя норма образования строительного мусора на 100 тыс.тг стоимости промышленного строительства и ремонта (1,5…2,0 тыс.т; </w:t>
      </w:r>
      <w:r w:rsidRPr="00D67F9B">
        <w:rPr>
          <w:b/>
          <w:i/>
          <w:lang w:val="es-ES_tradnl"/>
        </w:rPr>
        <w:t>Y</w:t>
      </w:r>
      <w:r w:rsidRPr="00D67F9B">
        <w:rPr>
          <w:b/>
          <w:i/>
        </w:rPr>
        <w:t>-</w:t>
      </w:r>
      <w:r w:rsidRPr="00D67F9B">
        <w:t xml:space="preserve"> количество лет в рассматриваемом периоде. </w:t>
      </w:r>
    </w:p>
    <w:p w:rsidR="006D0234" w:rsidRPr="00D67F9B" w:rsidRDefault="006D0234" w:rsidP="006D0234">
      <w:pPr>
        <w:jc w:val="both"/>
      </w:pPr>
    </w:p>
    <w:p w:rsidR="006D0234" w:rsidRPr="00D67F9B" w:rsidRDefault="006D0234" w:rsidP="006D0234">
      <w:pPr>
        <w:jc w:val="both"/>
      </w:pPr>
      <w:r w:rsidRPr="00D67F9B">
        <w:t xml:space="preserve">   </w:t>
      </w:r>
      <w:r w:rsidRPr="00D67F9B">
        <w:rPr>
          <w:i/>
        </w:rPr>
        <w:t>Объем перевозок для грузов гражданского строительства</w:t>
      </w:r>
      <w:r w:rsidRPr="00D67F9B">
        <w:t xml:space="preserve">  определяется по следующей формуле: </w:t>
      </w:r>
    </w:p>
    <w:p w:rsidR="006D0234" w:rsidRPr="00D67F9B" w:rsidRDefault="006D0234" w:rsidP="006D0234">
      <w:pPr>
        <w:jc w:val="center"/>
        <w:rPr>
          <w:b/>
        </w:rPr>
      </w:pPr>
      <w:r w:rsidRPr="00D67F9B">
        <w:rPr>
          <w:b/>
          <w:i/>
          <w:lang w:val="es-ES_tradnl"/>
        </w:rPr>
        <w:t>Q</w:t>
      </w:r>
      <w:r w:rsidRPr="00D67F9B">
        <w:rPr>
          <w:b/>
          <w:i/>
          <w:vertAlign w:val="subscript"/>
        </w:rPr>
        <w:t>п</w:t>
      </w:r>
      <w:r w:rsidRPr="00D67F9B">
        <w:rPr>
          <w:b/>
          <w:i/>
        </w:rPr>
        <w:t xml:space="preserve"> = </w:t>
      </w:r>
      <w:r w:rsidRPr="00D67F9B">
        <w:rPr>
          <w:b/>
          <w:i/>
          <w:lang w:val="es-ES_tradnl"/>
        </w:rPr>
        <w:t>K</w:t>
      </w:r>
      <w:r w:rsidRPr="00D67F9B">
        <w:rPr>
          <w:b/>
          <w:i/>
          <w:vertAlign w:val="subscript"/>
        </w:rPr>
        <w:t>н</w:t>
      </w:r>
      <w:r w:rsidRPr="00D67F9B">
        <w:rPr>
          <w:b/>
          <w:i/>
        </w:rPr>
        <w:t xml:space="preserve"> </w:t>
      </w:r>
      <w:r w:rsidRPr="00D67F9B">
        <w:rPr>
          <w:b/>
        </w:rPr>
        <w:t>{</w:t>
      </w:r>
      <w:r w:rsidRPr="00D67F9B">
        <w:rPr>
          <w:b/>
          <w:i/>
          <w:lang w:val="es-ES_tradnl"/>
        </w:rPr>
        <w:t>K</w:t>
      </w:r>
      <w:r w:rsidRPr="00D67F9B">
        <w:rPr>
          <w:b/>
          <w:i/>
          <w:vertAlign w:val="subscript"/>
        </w:rPr>
        <w:t>п</w:t>
      </w:r>
      <w:r w:rsidRPr="00D67F9B">
        <w:rPr>
          <w:b/>
        </w:rPr>
        <w:t>[ ∑(</w:t>
      </w:r>
      <w:r w:rsidRPr="00D67F9B">
        <w:rPr>
          <w:b/>
          <w:i/>
          <w:lang w:val="es-ES_tradnl"/>
        </w:rPr>
        <w:t>C</w:t>
      </w:r>
      <w:r w:rsidRPr="00D67F9B">
        <w:rPr>
          <w:b/>
          <w:i/>
          <w:vertAlign w:val="subscript"/>
        </w:rPr>
        <w:t>ж</w:t>
      </w:r>
      <w:r w:rsidRPr="00D67F9B">
        <w:rPr>
          <w:b/>
          <w:i/>
        </w:rPr>
        <w:t xml:space="preserve"> </w:t>
      </w:r>
      <w:r w:rsidRPr="00D67F9B">
        <w:rPr>
          <w:b/>
          <w:i/>
          <w:lang w:val="es-ES_tradnl"/>
        </w:rPr>
        <w:t>H</w:t>
      </w:r>
      <w:r w:rsidRPr="00D67F9B">
        <w:rPr>
          <w:b/>
          <w:i/>
          <w:vertAlign w:val="subscript"/>
        </w:rPr>
        <w:t>ж</w:t>
      </w:r>
      <w:r w:rsidRPr="00D67F9B">
        <w:rPr>
          <w:b/>
        </w:rPr>
        <w:t>)</w:t>
      </w:r>
      <w:r w:rsidRPr="00D67F9B">
        <w:rPr>
          <w:b/>
          <w:i/>
        </w:rPr>
        <w:t xml:space="preserve"> + 0,01</w:t>
      </w:r>
      <w:r w:rsidRPr="00D67F9B">
        <w:rPr>
          <w:b/>
        </w:rPr>
        <w:t>∑ (</w:t>
      </w:r>
      <w:r w:rsidRPr="00D67F9B">
        <w:rPr>
          <w:b/>
          <w:i/>
        </w:rPr>
        <w:t xml:space="preserve"> </w:t>
      </w:r>
      <w:r w:rsidRPr="00D67F9B">
        <w:rPr>
          <w:b/>
          <w:i/>
          <w:lang w:val="es-ES_tradnl"/>
        </w:rPr>
        <w:t>C</w:t>
      </w:r>
      <w:r w:rsidRPr="00D67F9B">
        <w:rPr>
          <w:b/>
          <w:i/>
          <w:vertAlign w:val="subscript"/>
        </w:rPr>
        <w:t>к-б</w:t>
      </w:r>
      <w:r w:rsidRPr="00D67F9B">
        <w:rPr>
          <w:b/>
          <w:i/>
        </w:rPr>
        <w:t xml:space="preserve"> </w:t>
      </w:r>
      <w:r w:rsidRPr="00D67F9B">
        <w:rPr>
          <w:b/>
          <w:i/>
          <w:lang w:val="es-ES_tradnl"/>
        </w:rPr>
        <w:t>H</w:t>
      </w:r>
      <w:r w:rsidRPr="00D67F9B">
        <w:rPr>
          <w:b/>
          <w:i/>
          <w:vertAlign w:val="subscript"/>
        </w:rPr>
        <w:t>к-б</w:t>
      </w:r>
      <w:r w:rsidRPr="00D67F9B">
        <w:rPr>
          <w:b/>
        </w:rPr>
        <w:t xml:space="preserve">) + </w:t>
      </w:r>
      <w:r w:rsidRPr="00D67F9B">
        <w:rPr>
          <w:b/>
          <w:i/>
        </w:rPr>
        <w:t>0,01</w:t>
      </w:r>
      <w:r w:rsidRPr="00D67F9B">
        <w:rPr>
          <w:b/>
        </w:rPr>
        <w:t>∑ (</w:t>
      </w:r>
      <w:r w:rsidRPr="00D67F9B">
        <w:rPr>
          <w:b/>
          <w:i/>
        </w:rPr>
        <w:t xml:space="preserve"> </w:t>
      </w:r>
      <w:r w:rsidRPr="00D67F9B">
        <w:rPr>
          <w:b/>
          <w:i/>
          <w:lang w:val="es-ES_tradnl"/>
        </w:rPr>
        <w:t>C</w:t>
      </w:r>
      <w:r w:rsidRPr="00D67F9B">
        <w:rPr>
          <w:b/>
          <w:i/>
          <w:vertAlign w:val="subscript"/>
        </w:rPr>
        <w:t>н</w:t>
      </w:r>
      <w:r w:rsidRPr="00D67F9B">
        <w:rPr>
          <w:b/>
          <w:i/>
        </w:rPr>
        <w:t xml:space="preserve"> </w:t>
      </w:r>
      <w:r w:rsidRPr="00D67F9B">
        <w:rPr>
          <w:b/>
          <w:i/>
          <w:lang w:val="es-ES_tradnl"/>
        </w:rPr>
        <w:t>H</w:t>
      </w:r>
      <w:r w:rsidRPr="00D67F9B">
        <w:rPr>
          <w:b/>
          <w:i/>
          <w:vertAlign w:val="subscript"/>
        </w:rPr>
        <w:t>н</w:t>
      </w:r>
      <w:r w:rsidRPr="00D67F9B">
        <w:rPr>
          <w:b/>
        </w:rPr>
        <w:t xml:space="preserve">) + </w:t>
      </w:r>
    </w:p>
    <w:p w:rsidR="006D0234" w:rsidRPr="00D67F9B" w:rsidRDefault="006D0234" w:rsidP="006D0234">
      <w:pPr>
        <w:jc w:val="center"/>
        <w:rPr>
          <w:b/>
          <w:i/>
        </w:rPr>
      </w:pPr>
      <w:r w:rsidRPr="00D67F9B">
        <w:rPr>
          <w:b/>
        </w:rPr>
        <w:t>+</w:t>
      </w:r>
      <w:r w:rsidRPr="00D67F9B">
        <w:rPr>
          <w:b/>
          <w:i/>
        </w:rPr>
        <w:t xml:space="preserve">0,001 </w:t>
      </w:r>
      <w:r w:rsidRPr="00D67F9B">
        <w:rPr>
          <w:b/>
        </w:rPr>
        <w:t>∑(</w:t>
      </w:r>
      <w:r w:rsidRPr="00D67F9B">
        <w:rPr>
          <w:b/>
          <w:i/>
        </w:rPr>
        <w:t>RH</w:t>
      </w:r>
      <w:r w:rsidRPr="00D67F9B">
        <w:rPr>
          <w:b/>
          <w:i/>
          <w:vertAlign w:val="subscript"/>
        </w:rPr>
        <w:t>р</w:t>
      </w:r>
      <w:r w:rsidRPr="00D67F9B">
        <w:rPr>
          <w:b/>
        </w:rPr>
        <w:t>)]</w:t>
      </w:r>
      <w:r w:rsidRPr="00D67F9B">
        <w:rPr>
          <w:b/>
          <w:i/>
        </w:rPr>
        <w:t xml:space="preserve">+0,01 </w:t>
      </w:r>
      <w:r w:rsidRPr="00D67F9B">
        <w:rPr>
          <w:b/>
        </w:rPr>
        <w:t>∑(</w:t>
      </w:r>
      <w:r w:rsidRPr="00D67F9B">
        <w:rPr>
          <w:b/>
          <w:i/>
          <w:lang w:val="es-ES_tradnl"/>
        </w:rPr>
        <w:t>C</w:t>
      </w:r>
      <w:r w:rsidRPr="00D67F9B">
        <w:rPr>
          <w:b/>
          <w:i/>
          <w:vertAlign w:val="subscript"/>
        </w:rPr>
        <w:t>ж</w:t>
      </w:r>
      <w:r w:rsidRPr="00D67F9B">
        <w:rPr>
          <w:b/>
          <w:i/>
        </w:rPr>
        <w:t>+ С</w:t>
      </w:r>
      <w:r w:rsidRPr="00D67F9B">
        <w:rPr>
          <w:b/>
          <w:i/>
          <w:vertAlign w:val="subscript"/>
        </w:rPr>
        <w:t>к-б</w:t>
      </w:r>
      <w:r w:rsidRPr="00D67F9B">
        <w:rPr>
          <w:b/>
          <w:i/>
        </w:rPr>
        <w:t xml:space="preserve"> + С</w:t>
      </w:r>
      <w:r w:rsidRPr="00D67F9B">
        <w:rPr>
          <w:b/>
          <w:i/>
          <w:vertAlign w:val="subscript"/>
        </w:rPr>
        <w:t>н</w:t>
      </w:r>
      <w:r w:rsidRPr="00D67F9B">
        <w:rPr>
          <w:b/>
          <w:i/>
        </w:rPr>
        <w:t xml:space="preserve"> + R</w:t>
      </w:r>
      <w:r w:rsidRPr="00D67F9B">
        <w:rPr>
          <w:b/>
        </w:rPr>
        <w:t>)</w:t>
      </w:r>
      <w:r w:rsidRPr="00D67F9B">
        <w:rPr>
          <w:b/>
          <w:i/>
        </w:rPr>
        <w:t xml:space="preserve"> </w:t>
      </w:r>
      <w:r w:rsidRPr="00D67F9B">
        <w:rPr>
          <w:b/>
          <w:i/>
          <w:lang w:val="es-ES_tradnl"/>
        </w:rPr>
        <w:t>H</w:t>
      </w:r>
      <w:r w:rsidRPr="00D67F9B">
        <w:rPr>
          <w:b/>
          <w:i/>
          <w:vertAlign w:val="subscript"/>
        </w:rPr>
        <w:t>м</w:t>
      </w:r>
      <w:r w:rsidRPr="00D67F9B">
        <w:rPr>
          <w:b/>
        </w:rPr>
        <w:t>}</w:t>
      </w:r>
      <w:r w:rsidRPr="00D67F9B">
        <w:rPr>
          <w:b/>
          <w:i/>
        </w:rPr>
        <w:t xml:space="preserve"> /</w:t>
      </w:r>
      <w:r w:rsidRPr="00D67F9B">
        <w:rPr>
          <w:b/>
          <w:i/>
          <w:lang w:val="es-ES_tradnl"/>
        </w:rPr>
        <w:t>Y</w:t>
      </w:r>
      <w:r w:rsidRPr="00D67F9B">
        <w:rPr>
          <w:b/>
          <w:i/>
        </w:rPr>
        <w:t>,</w:t>
      </w:r>
    </w:p>
    <w:p w:rsidR="006D0234" w:rsidRPr="00D67F9B" w:rsidRDefault="006D0234" w:rsidP="006D0234">
      <w:pPr>
        <w:jc w:val="both"/>
      </w:pPr>
      <w:r w:rsidRPr="00D67F9B">
        <w:t>где</w:t>
      </w:r>
    </w:p>
    <w:p w:rsidR="006D0234" w:rsidRPr="00D67F9B" w:rsidRDefault="006D0234" w:rsidP="006D0234">
      <w:pPr>
        <w:jc w:val="both"/>
        <w:rPr>
          <w:b/>
          <w:i/>
        </w:rPr>
      </w:pPr>
      <w:r w:rsidRPr="00D67F9B">
        <w:rPr>
          <w:b/>
          <w:i/>
          <w:lang w:val="es-ES_tradnl"/>
        </w:rPr>
        <w:t>C</w:t>
      </w:r>
      <w:r w:rsidRPr="00D67F9B">
        <w:rPr>
          <w:b/>
          <w:i/>
          <w:vertAlign w:val="subscript"/>
        </w:rPr>
        <w:t>ж</w:t>
      </w:r>
      <w:r w:rsidRPr="00D67F9B">
        <w:t xml:space="preserve"> – объем строительства нового жилищного фонда, прогнозируемый на рассматриваемый период, тыс. м</w:t>
      </w:r>
      <w:r w:rsidRPr="00D67F9B">
        <w:rPr>
          <w:vertAlign w:val="superscript"/>
        </w:rPr>
        <w:t>2</w:t>
      </w:r>
      <w:r w:rsidRPr="00D67F9B">
        <w:t xml:space="preserve"> общей площади; </w:t>
      </w:r>
      <w:r w:rsidRPr="00D67F9B">
        <w:rPr>
          <w:b/>
          <w:i/>
        </w:rPr>
        <w:t xml:space="preserve"> </w:t>
      </w:r>
      <w:r w:rsidRPr="00D67F9B">
        <w:rPr>
          <w:b/>
          <w:i/>
          <w:lang w:val="es-ES_tradnl"/>
        </w:rPr>
        <w:t>H</w:t>
      </w:r>
      <w:r w:rsidRPr="00D67F9B">
        <w:rPr>
          <w:b/>
          <w:i/>
          <w:vertAlign w:val="subscript"/>
        </w:rPr>
        <w:t>ж</w:t>
      </w:r>
      <w:r w:rsidRPr="00D67F9B">
        <w:rPr>
          <w:b/>
        </w:rPr>
        <w:t xml:space="preserve">- </w:t>
      </w:r>
      <w:r w:rsidRPr="00D67F9B">
        <w:t>средние нормы расхода строительных материалов и конструкций на 1 тыс м</w:t>
      </w:r>
      <w:r w:rsidRPr="00D67F9B">
        <w:rPr>
          <w:vertAlign w:val="superscript"/>
        </w:rPr>
        <w:t>2</w:t>
      </w:r>
      <w:r w:rsidRPr="00D67F9B">
        <w:t xml:space="preserve"> общей площади, тыс.т; </w:t>
      </w:r>
      <w:r w:rsidRPr="00D67F9B">
        <w:rPr>
          <w:b/>
          <w:i/>
        </w:rPr>
        <w:t xml:space="preserve"> </w:t>
      </w:r>
      <w:r w:rsidRPr="00D67F9B">
        <w:rPr>
          <w:b/>
          <w:i/>
          <w:lang w:val="es-ES_tradnl"/>
        </w:rPr>
        <w:t>C</w:t>
      </w:r>
      <w:r w:rsidRPr="00D67F9B">
        <w:rPr>
          <w:b/>
          <w:i/>
          <w:vertAlign w:val="subscript"/>
        </w:rPr>
        <w:t>к-б</w:t>
      </w:r>
      <w:r w:rsidRPr="00D67F9B">
        <w:rPr>
          <w:b/>
          <w:i/>
        </w:rPr>
        <w:t xml:space="preserve">  - </w:t>
      </w:r>
      <w:r w:rsidRPr="00D67F9B">
        <w:t xml:space="preserve"> стоимость строительства новых учреждений культурно-бытового обслуживания, млн.тг; </w:t>
      </w:r>
      <w:r w:rsidRPr="00D67F9B">
        <w:rPr>
          <w:b/>
          <w:i/>
          <w:lang w:val="es-ES_tradnl"/>
        </w:rPr>
        <w:t>H</w:t>
      </w:r>
      <w:r w:rsidRPr="00D67F9B">
        <w:rPr>
          <w:b/>
          <w:i/>
          <w:vertAlign w:val="subscript"/>
        </w:rPr>
        <w:t>к-б</w:t>
      </w:r>
      <w:r w:rsidRPr="00D67F9B">
        <w:rPr>
          <w:b/>
        </w:rPr>
        <w:t xml:space="preserve"> </w:t>
      </w:r>
      <w:r w:rsidRPr="00D67F9B">
        <w:t>– средняя норма расхода строительных материалов на 100 тыс.тг сметной стоимости строительно-монтажных работ по учреждениям культурно-бытового назначения (4,3…4,8 тыс.т)</w:t>
      </w:r>
      <w:r w:rsidRPr="00D67F9B">
        <w:rPr>
          <w:b/>
        </w:rPr>
        <w:t xml:space="preserve">;  </w:t>
      </w:r>
      <w:r w:rsidRPr="00D67F9B">
        <w:rPr>
          <w:b/>
          <w:i/>
        </w:rPr>
        <w:t xml:space="preserve"> </w:t>
      </w:r>
      <w:r w:rsidRPr="00D67F9B">
        <w:rPr>
          <w:b/>
          <w:i/>
          <w:lang w:val="es-ES_tradnl"/>
        </w:rPr>
        <w:t>C</w:t>
      </w:r>
      <w:r w:rsidRPr="00D67F9B">
        <w:rPr>
          <w:b/>
          <w:i/>
          <w:vertAlign w:val="subscript"/>
        </w:rPr>
        <w:t>н</w:t>
      </w:r>
      <w:r w:rsidRPr="00D67F9B">
        <w:rPr>
          <w:b/>
          <w:i/>
        </w:rPr>
        <w:t xml:space="preserve"> </w:t>
      </w:r>
      <w:r w:rsidRPr="00D67F9B">
        <w:t xml:space="preserve">– стоимость нового </w:t>
      </w:r>
      <w:r w:rsidRPr="00D67F9B">
        <w:lastRenderedPageBreak/>
        <w:t xml:space="preserve">коммунального строительства и инженерного оборудования, млн.тг; </w:t>
      </w:r>
      <w:r w:rsidRPr="00D67F9B">
        <w:rPr>
          <w:b/>
          <w:i/>
          <w:lang w:val="es-ES_tradnl"/>
        </w:rPr>
        <w:t>H</w:t>
      </w:r>
      <w:r w:rsidRPr="00D67F9B">
        <w:rPr>
          <w:b/>
          <w:i/>
          <w:vertAlign w:val="subscript"/>
        </w:rPr>
        <w:t>н</w:t>
      </w:r>
      <w:r w:rsidRPr="00D67F9B">
        <w:rPr>
          <w:b/>
        </w:rPr>
        <w:t xml:space="preserve"> – </w:t>
      </w:r>
      <w:r w:rsidRPr="00D67F9B">
        <w:t xml:space="preserve">средняя норма расхода строительных материалов на 100 тыс.тг сметной стоимости  строительно-монтажных коммунального строительства и инженерного оборудования (4,0…6,0 тыс.т); </w:t>
      </w:r>
      <w:r w:rsidRPr="00D67F9B">
        <w:rPr>
          <w:b/>
          <w:i/>
        </w:rPr>
        <w:t xml:space="preserve">R </w:t>
      </w:r>
      <w:r w:rsidRPr="00D67F9B">
        <w:t xml:space="preserve">– стоимость ремонта объектов жилищного, культурно-бытового и коммунального строительства (принимается в размере 10…20% общей стоимости нового строительства); </w:t>
      </w:r>
      <w:r w:rsidRPr="00D67F9B">
        <w:rPr>
          <w:b/>
          <w:i/>
        </w:rPr>
        <w:t>H</w:t>
      </w:r>
      <w:r w:rsidRPr="00D67F9B">
        <w:rPr>
          <w:b/>
          <w:i/>
          <w:vertAlign w:val="subscript"/>
        </w:rPr>
        <w:t>р</w:t>
      </w:r>
      <w:r w:rsidRPr="00D67F9B">
        <w:rPr>
          <w:b/>
        </w:rPr>
        <w:t xml:space="preserve"> – </w:t>
      </w:r>
      <w:r w:rsidRPr="00D67F9B">
        <w:t xml:space="preserve">средняя норма расхода строительных материалов на 100 тыс.тг сметной стоимости  ремонтных строительно-монтажных работ ( 2,0…3,0 тыс.т); </w:t>
      </w:r>
      <w:r w:rsidRPr="00D67F9B">
        <w:rPr>
          <w:b/>
          <w:i/>
        </w:rPr>
        <w:t xml:space="preserve"> </w:t>
      </w:r>
      <w:r w:rsidRPr="00D67F9B">
        <w:rPr>
          <w:b/>
          <w:i/>
          <w:lang w:val="es-ES_tradnl"/>
        </w:rPr>
        <w:t>H</w:t>
      </w:r>
      <w:r w:rsidRPr="00D67F9B">
        <w:rPr>
          <w:b/>
          <w:i/>
          <w:vertAlign w:val="subscript"/>
        </w:rPr>
        <w:t>м</w:t>
      </w:r>
      <w:r w:rsidRPr="00D67F9B">
        <w:rPr>
          <w:b/>
        </w:rPr>
        <w:t xml:space="preserve">- </w:t>
      </w:r>
      <w:r w:rsidRPr="00D67F9B">
        <w:t>норма строительного мусора от всех видов гражданского строительства на 100 тыс. тг (2,0…3,0 тыс.т)</w:t>
      </w:r>
      <w:r w:rsidRPr="00D67F9B">
        <w:rPr>
          <w:b/>
          <w:i/>
        </w:rPr>
        <w:t>.</w:t>
      </w:r>
    </w:p>
    <w:p w:rsidR="006D0234" w:rsidRPr="00D67F9B" w:rsidRDefault="006D0234" w:rsidP="006D0234">
      <w:pPr>
        <w:jc w:val="both"/>
      </w:pPr>
    </w:p>
    <w:p w:rsidR="006D0234" w:rsidRPr="00D67F9B" w:rsidRDefault="006D0234" w:rsidP="006D0234">
      <w:pPr>
        <w:jc w:val="both"/>
      </w:pPr>
      <w:r w:rsidRPr="00D67F9B">
        <w:t xml:space="preserve">      Для расчетных целей можно принимать следующие средние показатели массы строительных материалов в зависимости от типа жилищного строительства в тыс.т на 1тыс м</w:t>
      </w:r>
      <w:r w:rsidRPr="00D67F9B">
        <w:rPr>
          <w:vertAlign w:val="superscript"/>
        </w:rPr>
        <w:t>2</w:t>
      </w:r>
      <w:r w:rsidRPr="00D67F9B">
        <w:t>.</w:t>
      </w:r>
    </w:p>
    <w:p w:rsidR="006D0234" w:rsidRPr="00D67F9B" w:rsidRDefault="006D0234" w:rsidP="006D0234">
      <w:pPr>
        <w:jc w:val="both"/>
      </w:pP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12"/>
        <w:gridCol w:w="1417"/>
      </w:tblGrid>
      <w:tr w:rsidR="006D0234" w:rsidRPr="00D67F9B">
        <w:tc>
          <w:tcPr>
            <w:tcW w:w="5812" w:type="dxa"/>
          </w:tcPr>
          <w:p w:rsidR="006D0234" w:rsidRPr="00D67F9B" w:rsidRDefault="006D0234" w:rsidP="00880D34">
            <w:pPr>
              <w:jc w:val="both"/>
            </w:pPr>
            <w:r w:rsidRPr="00D67F9B">
              <w:t>деревянные дома</w:t>
            </w:r>
          </w:p>
        </w:tc>
        <w:tc>
          <w:tcPr>
            <w:tcW w:w="1417" w:type="dxa"/>
          </w:tcPr>
          <w:p w:rsidR="006D0234" w:rsidRPr="00D67F9B" w:rsidRDefault="006D0234" w:rsidP="00880D34">
            <w:pPr>
              <w:jc w:val="center"/>
            </w:pPr>
            <w:r w:rsidRPr="00D67F9B">
              <w:t>2,0</w:t>
            </w:r>
          </w:p>
        </w:tc>
      </w:tr>
      <w:tr w:rsidR="006D0234" w:rsidRPr="00D67F9B">
        <w:tc>
          <w:tcPr>
            <w:tcW w:w="5812" w:type="dxa"/>
          </w:tcPr>
          <w:p w:rsidR="006D0234" w:rsidRPr="00D67F9B" w:rsidRDefault="006D0234" w:rsidP="00880D34">
            <w:pPr>
              <w:jc w:val="both"/>
            </w:pPr>
            <w:r w:rsidRPr="00D67F9B">
              <w:t>каменные дома 2-этажные</w:t>
            </w:r>
          </w:p>
        </w:tc>
        <w:tc>
          <w:tcPr>
            <w:tcW w:w="1417" w:type="dxa"/>
          </w:tcPr>
          <w:p w:rsidR="006D0234" w:rsidRPr="00D67F9B" w:rsidRDefault="006D0234" w:rsidP="00880D34">
            <w:pPr>
              <w:jc w:val="center"/>
            </w:pPr>
            <w:r w:rsidRPr="00D67F9B">
              <w:t>5,6</w:t>
            </w:r>
          </w:p>
        </w:tc>
      </w:tr>
      <w:tr w:rsidR="006D0234" w:rsidRPr="00D67F9B">
        <w:tc>
          <w:tcPr>
            <w:tcW w:w="5812" w:type="dxa"/>
          </w:tcPr>
          <w:p w:rsidR="006D0234" w:rsidRPr="00D67F9B" w:rsidRDefault="006D0234" w:rsidP="00880D34">
            <w:pPr>
              <w:jc w:val="both"/>
            </w:pPr>
            <w:r w:rsidRPr="00D67F9B">
              <w:t>каменные дома 3-этажные</w:t>
            </w:r>
          </w:p>
        </w:tc>
        <w:tc>
          <w:tcPr>
            <w:tcW w:w="1417" w:type="dxa"/>
          </w:tcPr>
          <w:p w:rsidR="006D0234" w:rsidRPr="00D67F9B" w:rsidRDefault="006D0234" w:rsidP="00880D34">
            <w:pPr>
              <w:jc w:val="center"/>
            </w:pPr>
            <w:r w:rsidRPr="00D67F9B">
              <w:t>5,9</w:t>
            </w:r>
          </w:p>
        </w:tc>
      </w:tr>
      <w:tr w:rsidR="006D0234" w:rsidRPr="00D67F9B">
        <w:tc>
          <w:tcPr>
            <w:tcW w:w="5812" w:type="dxa"/>
          </w:tcPr>
          <w:p w:rsidR="006D0234" w:rsidRPr="00D67F9B" w:rsidRDefault="006D0234" w:rsidP="00880D34">
            <w:pPr>
              <w:jc w:val="both"/>
            </w:pPr>
            <w:r w:rsidRPr="00D67F9B">
              <w:t>каменные дома 4-этажные</w:t>
            </w:r>
          </w:p>
        </w:tc>
        <w:tc>
          <w:tcPr>
            <w:tcW w:w="1417" w:type="dxa"/>
          </w:tcPr>
          <w:p w:rsidR="006D0234" w:rsidRPr="00D67F9B" w:rsidRDefault="006D0234" w:rsidP="00880D34">
            <w:pPr>
              <w:jc w:val="center"/>
            </w:pPr>
            <w:r w:rsidRPr="00D67F9B">
              <w:t>5,6</w:t>
            </w:r>
          </w:p>
        </w:tc>
      </w:tr>
      <w:tr w:rsidR="006D0234" w:rsidRPr="00D67F9B">
        <w:tc>
          <w:tcPr>
            <w:tcW w:w="5812" w:type="dxa"/>
          </w:tcPr>
          <w:p w:rsidR="006D0234" w:rsidRPr="00D67F9B" w:rsidRDefault="006D0234" w:rsidP="00880D34">
            <w:pPr>
              <w:jc w:val="both"/>
            </w:pPr>
            <w:r w:rsidRPr="00D67F9B">
              <w:t>каменные дома 5-этажные</w:t>
            </w:r>
          </w:p>
        </w:tc>
        <w:tc>
          <w:tcPr>
            <w:tcW w:w="1417" w:type="dxa"/>
          </w:tcPr>
          <w:p w:rsidR="006D0234" w:rsidRPr="00D67F9B" w:rsidRDefault="006D0234" w:rsidP="00880D34">
            <w:pPr>
              <w:jc w:val="center"/>
            </w:pPr>
            <w:r w:rsidRPr="00D67F9B">
              <w:t>5,6</w:t>
            </w:r>
          </w:p>
        </w:tc>
      </w:tr>
      <w:tr w:rsidR="006D0234" w:rsidRPr="00D67F9B">
        <w:tc>
          <w:tcPr>
            <w:tcW w:w="5812" w:type="dxa"/>
          </w:tcPr>
          <w:p w:rsidR="006D0234" w:rsidRPr="00D67F9B" w:rsidRDefault="006D0234" w:rsidP="00880D34">
            <w:pPr>
              <w:jc w:val="both"/>
            </w:pPr>
            <w:r w:rsidRPr="00D67F9B">
              <w:t>крупнопанельные дома 3-5 этажей</w:t>
            </w:r>
          </w:p>
        </w:tc>
        <w:tc>
          <w:tcPr>
            <w:tcW w:w="1417" w:type="dxa"/>
          </w:tcPr>
          <w:p w:rsidR="006D0234" w:rsidRPr="00D67F9B" w:rsidRDefault="006D0234" w:rsidP="00880D34">
            <w:pPr>
              <w:jc w:val="center"/>
            </w:pPr>
            <w:r w:rsidRPr="00D67F9B">
              <w:t>4,3…4,4</w:t>
            </w:r>
          </w:p>
        </w:tc>
      </w:tr>
      <w:tr w:rsidR="006D0234" w:rsidRPr="00D67F9B">
        <w:tc>
          <w:tcPr>
            <w:tcW w:w="5812" w:type="dxa"/>
          </w:tcPr>
          <w:p w:rsidR="006D0234" w:rsidRPr="00D67F9B" w:rsidRDefault="006D0234" w:rsidP="00880D34">
            <w:pPr>
              <w:jc w:val="both"/>
            </w:pPr>
            <w:r w:rsidRPr="00D67F9B">
              <w:t>крупнопанельные дома 12-16 этажей</w:t>
            </w:r>
          </w:p>
        </w:tc>
        <w:tc>
          <w:tcPr>
            <w:tcW w:w="1417" w:type="dxa"/>
          </w:tcPr>
          <w:p w:rsidR="006D0234" w:rsidRPr="00D67F9B" w:rsidRDefault="006D0234" w:rsidP="00880D34">
            <w:pPr>
              <w:jc w:val="center"/>
            </w:pPr>
            <w:r w:rsidRPr="00D67F9B">
              <w:t>4,2</w:t>
            </w:r>
          </w:p>
        </w:tc>
      </w:tr>
    </w:tbl>
    <w:p w:rsidR="006D0234" w:rsidRPr="00D67F9B" w:rsidRDefault="006D0234" w:rsidP="006D0234">
      <w:pPr>
        <w:jc w:val="both"/>
        <w:rPr>
          <w:b/>
        </w:rPr>
      </w:pPr>
      <w:r w:rsidRPr="00D67F9B">
        <w:rPr>
          <w:b/>
        </w:rPr>
        <w:t xml:space="preserve">      </w:t>
      </w:r>
    </w:p>
    <w:p w:rsidR="006D0234" w:rsidRPr="00D67F9B" w:rsidRDefault="006D0234" w:rsidP="006D0234">
      <w:pPr>
        <w:jc w:val="both"/>
      </w:pPr>
      <w:r w:rsidRPr="00D67F9B">
        <w:rPr>
          <w:b/>
        </w:rPr>
        <w:t xml:space="preserve">     </w:t>
      </w:r>
      <w:r w:rsidRPr="00D67F9B">
        <w:rPr>
          <w:b/>
          <w:i/>
        </w:rPr>
        <w:t xml:space="preserve">Прогнозирование объемов перевозки потребительских грузов </w:t>
      </w:r>
      <w:r w:rsidRPr="00D67F9B">
        <w:t>выполняется по нормам или уровню потребления на одного человека с учетом массы перевозимой тары и повторности перевозок:</w:t>
      </w:r>
    </w:p>
    <w:p w:rsidR="006D0234" w:rsidRPr="00D67F9B" w:rsidRDefault="006D0234" w:rsidP="006D0234">
      <w:pPr>
        <w:jc w:val="both"/>
      </w:pPr>
    </w:p>
    <w:p w:rsidR="006D0234" w:rsidRPr="00D67F9B" w:rsidRDefault="006D0234" w:rsidP="006D0234">
      <w:pPr>
        <w:jc w:val="center"/>
        <w:rPr>
          <w:b/>
          <w:i/>
        </w:rPr>
      </w:pPr>
      <w:r w:rsidRPr="00D67F9B">
        <w:rPr>
          <w:b/>
          <w:i/>
        </w:rPr>
        <w:t>Q</w:t>
      </w:r>
      <w:r w:rsidRPr="00D67F9B">
        <w:rPr>
          <w:b/>
          <w:i/>
          <w:vertAlign w:val="subscript"/>
        </w:rPr>
        <w:t>п</w:t>
      </w:r>
      <w:r w:rsidRPr="00D67F9B">
        <w:rPr>
          <w:b/>
          <w:i/>
        </w:rPr>
        <w:t xml:space="preserve"> = (1+K</w:t>
      </w:r>
      <w:r w:rsidRPr="00D67F9B">
        <w:rPr>
          <w:b/>
          <w:i/>
          <w:vertAlign w:val="subscript"/>
        </w:rPr>
        <w:t>пр</w:t>
      </w:r>
      <w:r w:rsidRPr="00D67F9B">
        <w:rPr>
          <w:b/>
          <w:i/>
        </w:rPr>
        <w:t>) H</w:t>
      </w:r>
      <w:r w:rsidRPr="00D67F9B">
        <w:rPr>
          <w:b/>
          <w:i/>
          <w:vertAlign w:val="subscript"/>
        </w:rPr>
        <w:t>пот</w:t>
      </w:r>
      <w:r w:rsidRPr="00D67F9B">
        <w:rPr>
          <w:b/>
          <w:i/>
        </w:rPr>
        <w:t xml:space="preserve"> NK</w:t>
      </w:r>
      <w:r w:rsidRPr="00D67F9B">
        <w:rPr>
          <w:b/>
          <w:i/>
          <w:vertAlign w:val="subscript"/>
        </w:rPr>
        <w:t>т</w:t>
      </w:r>
      <w:r w:rsidRPr="00D67F9B">
        <w:rPr>
          <w:b/>
          <w:i/>
        </w:rPr>
        <w:t xml:space="preserve"> K</w:t>
      </w:r>
      <w:r w:rsidRPr="00D67F9B">
        <w:rPr>
          <w:b/>
          <w:i/>
          <w:vertAlign w:val="subscript"/>
        </w:rPr>
        <w:t>п</w:t>
      </w:r>
      <w:r w:rsidRPr="00D67F9B">
        <w:rPr>
          <w:b/>
          <w:i/>
        </w:rPr>
        <w:t xml:space="preserve"> K</w:t>
      </w:r>
      <w:r w:rsidRPr="00D67F9B">
        <w:rPr>
          <w:b/>
          <w:i/>
          <w:vertAlign w:val="subscript"/>
        </w:rPr>
        <w:t>дн</w:t>
      </w:r>
      <w:r w:rsidRPr="00D67F9B">
        <w:rPr>
          <w:b/>
          <w:i/>
        </w:rPr>
        <w:t>+Q</w:t>
      </w:r>
      <w:r w:rsidRPr="00D67F9B">
        <w:rPr>
          <w:b/>
          <w:i/>
          <w:vertAlign w:val="subscript"/>
        </w:rPr>
        <w:t>оч</w:t>
      </w:r>
      <w:r w:rsidRPr="00D67F9B">
        <w:rPr>
          <w:b/>
          <w:i/>
        </w:rPr>
        <w:t>+Q</w:t>
      </w:r>
      <w:r w:rsidRPr="00D67F9B">
        <w:rPr>
          <w:b/>
          <w:i/>
          <w:vertAlign w:val="subscript"/>
        </w:rPr>
        <w:t xml:space="preserve">т </w:t>
      </w:r>
      <w:r w:rsidRPr="00D67F9B">
        <w:rPr>
          <w:b/>
          <w:i/>
        </w:rPr>
        <w:t>,</w:t>
      </w:r>
    </w:p>
    <w:p w:rsidR="006D0234" w:rsidRPr="00D67F9B" w:rsidRDefault="006D0234" w:rsidP="006D0234">
      <w:pPr>
        <w:jc w:val="both"/>
      </w:pPr>
      <w:r w:rsidRPr="00D67F9B">
        <w:t>где</w:t>
      </w:r>
    </w:p>
    <w:p w:rsidR="006D0234" w:rsidRPr="00D67F9B" w:rsidRDefault="006D0234" w:rsidP="006D0234">
      <w:pPr>
        <w:jc w:val="both"/>
      </w:pPr>
      <w:r w:rsidRPr="00D67F9B">
        <w:rPr>
          <w:b/>
          <w:i/>
          <w:lang w:val="en-US"/>
        </w:rPr>
        <w:t>K</w:t>
      </w:r>
      <w:r w:rsidRPr="00D67F9B">
        <w:rPr>
          <w:b/>
          <w:i/>
          <w:vertAlign w:val="subscript"/>
        </w:rPr>
        <w:t>пр</w:t>
      </w:r>
      <w:r w:rsidRPr="00D67F9B">
        <w:t xml:space="preserve"> – коэффициент, учитывающий долю промтоварных грузов по отношению к продовольственным грузам, принимаемых за единицу (обычно 0,25…0,35);  </w:t>
      </w:r>
      <w:r w:rsidRPr="00D67F9B">
        <w:rPr>
          <w:b/>
          <w:i/>
        </w:rPr>
        <w:t xml:space="preserve"> </w:t>
      </w:r>
      <w:r w:rsidRPr="00D67F9B">
        <w:rPr>
          <w:b/>
          <w:i/>
          <w:lang w:val="en-US"/>
        </w:rPr>
        <w:t>H</w:t>
      </w:r>
      <w:r w:rsidRPr="00D67F9B">
        <w:rPr>
          <w:b/>
          <w:i/>
          <w:vertAlign w:val="subscript"/>
        </w:rPr>
        <w:t>пот</w:t>
      </w:r>
      <w:r w:rsidRPr="00D67F9B">
        <w:rPr>
          <w:b/>
          <w:i/>
        </w:rPr>
        <w:t xml:space="preserve"> – </w:t>
      </w:r>
      <w:r w:rsidRPr="00D67F9B">
        <w:t xml:space="preserve">норма потребления продовольственных товаров на одного человека в год (1,0…1,3т); </w:t>
      </w:r>
      <w:r w:rsidRPr="00D67F9B">
        <w:rPr>
          <w:b/>
          <w:i/>
          <w:lang w:val="en-US"/>
        </w:rPr>
        <w:t>N</w:t>
      </w:r>
      <w:r w:rsidRPr="00D67F9B">
        <w:rPr>
          <w:b/>
          <w:i/>
        </w:rPr>
        <w:t xml:space="preserve"> – </w:t>
      </w:r>
      <w:r w:rsidRPr="00D67F9B">
        <w:t xml:space="preserve">численность населения; </w:t>
      </w:r>
      <w:r w:rsidRPr="00D67F9B">
        <w:rPr>
          <w:b/>
          <w:i/>
          <w:lang w:val="en-US"/>
        </w:rPr>
        <w:t>K</w:t>
      </w:r>
      <w:r w:rsidRPr="00D67F9B">
        <w:rPr>
          <w:b/>
          <w:i/>
          <w:vertAlign w:val="subscript"/>
        </w:rPr>
        <w:t>т</w:t>
      </w:r>
      <w:r w:rsidRPr="00D67F9B">
        <w:rPr>
          <w:b/>
          <w:i/>
        </w:rPr>
        <w:t xml:space="preserve">  - </w:t>
      </w:r>
      <w:r w:rsidRPr="00D67F9B">
        <w:t xml:space="preserve">коэффициент, учитывающий массу тары (1,1…1,2); </w:t>
      </w:r>
      <w:r w:rsidRPr="00D67F9B">
        <w:rPr>
          <w:b/>
          <w:i/>
          <w:lang w:val="en-US"/>
        </w:rPr>
        <w:t>K</w:t>
      </w:r>
      <w:r w:rsidRPr="00D67F9B">
        <w:rPr>
          <w:b/>
          <w:i/>
          <w:vertAlign w:val="subscript"/>
        </w:rPr>
        <w:t>п</w:t>
      </w:r>
      <w:r w:rsidRPr="00D67F9B">
        <w:rPr>
          <w:b/>
          <w:i/>
        </w:rPr>
        <w:t xml:space="preserve">  - </w:t>
      </w:r>
      <w:r w:rsidRPr="00D67F9B">
        <w:t xml:space="preserve">коэффициент повторности перевозок потребительских грузов (1,3…1,5); </w:t>
      </w:r>
      <w:r w:rsidRPr="00D67F9B">
        <w:rPr>
          <w:b/>
          <w:i/>
          <w:lang w:val="en-US"/>
        </w:rPr>
        <w:t>K</w:t>
      </w:r>
      <w:r w:rsidRPr="00D67F9B">
        <w:rPr>
          <w:b/>
          <w:i/>
          <w:vertAlign w:val="subscript"/>
        </w:rPr>
        <w:t>дн</w:t>
      </w:r>
      <w:r w:rsidRPr="00D67F9B">
        <w:rPr>
          <w:b/>
          <w:i/>
        </w:rPr>
        <w:t xml:space="preserve"> – </w:t>
      </w:r>
      <w:r w:rsidRPr="00D67F9B">
        <w:t xml:space="preserve">коэффициент, учитывающий дневное население региона как частное от деления суммарного населения при маятниковой миграции на численность постоянного населения; </w:t>
      </w:r>
      <w:r w:rsidRPr="00D67F9B">
        <w:rPr>
          <w:b/>
          <w:i/>
          <w:lang w:val="en-US"/>
        </w:rPr>
        <w:t>Q</w:t>
      </w:r>
      <w:r w:rsidRPr="00D67F9B">
        <w:rPr>
          <w:b/>
          <w:i/>
          <w:vertAlign w:val="subscript"/>
        </w:rPr>
        <w:t>оч</w:t>
      </w:r>
      <w:r w:rsidRPr="00D67F9B">
        <w:rPr>
          <w:b/>
          <w:i/>
        </w:rPr>
        <w:t xml:space="preserve"> – </w:t>
      </w:r>
      <w:r w:rsidRPr="00D67F9B">
        <w:t xml:space="preserve">масса грузов очистки, включающая перевозки твердых бытовых отходов (0,2т на одного жителя в год), уличного смета (0,05т на жителя) и снега (0,25 т на жителя); </w:t>
      </w:r>
      <w:r w:rsidRPr="00D67F9B">
        <w:rPr>
          <w:b/>
          <w:i/>
          <w:lang w:val="en-US"/>
        </w:rPr>
        <w:t>Q</w:t>
      </w:r>
      <w:r w:rsidRPr="00D67F9B">
        <w:rPr>
          <w:b/>
          <w:i/>
          <w:vertAlign w:val="subscript"/>
        </w:rPr>
        <w:t xml:space="preserve">т </w:t>
      </w:r>
      <w:r w:rsidRPr="00D67F9B">
        <w:rPr>
          <w:b/>
          <w:i/>
        </w:rPr>
        <w:t xml:space="preserve">– </w:t>
      </w:r>
      <w:r w:rsidRPr="00D67F9B">
        <w:t xml:space="preserve">масса топливных грузов, включая перевозки жидкого топлива (0,05…0,1 т на одного жителя в год) и твердого топлива для загородных домов (0,5 т на жителя). </w:t>
      </w:r>
    </w:p>
    <w:p w:rsidR="006D0234" w:rsidRPr="00D67F9B" w:rsidRDefault="006D0234" w:rsidP="006D0234">
      <w:pPr>
        <w:jc w:val="both"/>
      </w:pPr>
      <w:r w:rsidRPr="00D67F9B">
        <w:t xml:space="preserve">      При планировании провозных возможностей парка АТС используется формула:</w:t>
      </w:r>
    </w:p>
    <w:p w:rsidR="006D0234" w:rsidRPr="00D67F9B" w:rsidRDefault="006D0234" w:rsidP="006D0234">
      <w:pPr>
        <w:jc w:val="center"/>
        <w:rPr>
          <w:b/>
          <w:i/>
        </w:rPr>
      </w:pPr>
      <w:r w:rsidRPr="00D67F9B">
        <w:rPr>
          <w:b/>
          <w:i/>
        </w:rPr>
        <w:t>Q =Д</w:t>
      </w:r>
      <w:r w:rsidRPr="00D67F9B">
        <w:rPr>
          <w:b/>
          <w:i/>
          <w:vertAlign w:val="subscript"/>
        </w:rPr>
        <w:t>к</w:t>
      </w:r>
      <w:r w:rsidRPr="00D67F9B">
        <w:rPr>
          <w:b/>
          <w:i/>
        </w:rPr>
        <w:t xml:space="preserve">  </w:t>
      </w:r>
      <w:r w:rsidRPr="00D67F9B">
        <w:rPr>
          <w:b/>
          <w:i/>
          <w:lang w:val="en-US"/>
        </w:rPr>
        <w:t>α</w:t>
      </w:r>
      <w:r w:rsidRPr="00D67F9B">
        <w:rPr>
          <w:b/>
          <w:i/>
          <w:vertAlign w:val="subscript"/>
        </w:rPr>
        <w:t>в</w:t>
      </w:r>
      <w:r w:rsidRPr="00D67F9B">
        <w:rPr>
          <w:b/>
          <w:i/>
        </w:rPr>
        <w:t xml:space="preserve"> ∑( A</w:t>
      </w:r>
      <w:r w:rsidRPr="00D67F9B">
        <w:rPr>
          <w:b/>
          <w:i/>
          <w:vertAlign w:val="subscript"/>
        </w:rPr>
        <w:t>сп</w:t>
      </w:r>
      <w:r w:rsidRPr="00D67F9B">
        <w:rPr>
          <w:b/>
          <w:i/>
        </w:rPr>
        <w:t xml:space="preserve"> U</w:t>
      </w:r>
      <w:r w:rsidRPr="00D67F9B">
        <w:rPr>
          <w:b/>
          <w:i/>
          <w:vertAlign w:val="subscript"/>
        </w:rPr>
        <w:t>р.д.</w:t>
      </w:r>
      <w:r w:rsidRPr="00D67F9B">
        <w:rPr>
          <w:b/>
          <w:i/>
        </w:rPr>
        <w:t>)</w:t>
      </w:r>
      <w:r w:rsidRPr="00D67F9B">
        <w:rPr>
          <w:b/>
          <w:i/>
          <w:vertAlign w:val="subscript"/>
        </w:rPr>
        <w:t>i</w:t>
      </w:r>
      <w:r w:rsidRPr="00D67F9B">
        <w:rPr>
          <w:b/>
          <w:i/>
        </w:rPr>
        <w:t xml:space="preserve"> , </w:t>
      </w:r>
    </w:p>
    <w:p w:rsidR="006D0234" w:rsidRPr="00D67F9B" w:rsidRDefault="006D0234" w:rsidP="006D0234">
      <w:pPr>
        <w:jc w:val="both"/>
      </w:pPr>
      <w:r w:rsidRPr="00D67F9B">
        <w:t>где</w:t>
      </w:r>
    </w:p>
    <w:p w:rsidR="006D0234" w:rsidRPr="00D67F9B" w:rsidRDefault="006D0234" w:rsidP="006D0234">
      <w:pPr>
        <w:jc w:val="both"/>
      </w:pPr>
      <w:r w:rsidRPr="00D67F9B">
        <w:t xml:space="preserve">индекс </w:t>
      </w:r>
      <w:r w:rsidRPr="00D67F9B">
        <w:rPr>
          <w:b/>
          <w:i/>
          <w:lang w:val="en-US"/>
        </w:rPr>
        <w:t>i</w:t>
      </w:r>
      <w:r w:rsidRPr="00D67F9B">
        <w:t xml:space="preserve"> обозначает перебор списочного состава парка грузовых АТС по моделям, выполняющих определенное суточное задание.</w:t>
      </w:r>
    </w:p>
    <w:p w:rsidR="006D0234" w:rsidRPr="00D67F9B" w:rsidRDefault="006D0234" w:rsidP="006D0234">
      <w:pPr>
        <w:jc w:val="both"/>
      </w:pPr>
      <w:r w:rsidRPr="00D67F9B">
        <w:t xml:space="preserve">      На  коэффициент выпуска </w:t>
      </w:r>
      <w:r w:rsidRPr="00D67F9B">
        <w:rPr>
          <w:b/>
          <w:i/>
        </w:rPr>
        <w:t>α</w:t>
      </w:r>
      <w:r w:rsidRPr="00D67F9B">
        <w:rPr>
          <w:b/>
          <w:i/>
          <w:vertAlign w:val="subscript"/>
        </w:rPr>
        <w:t>в</w:t>
      </w:r>
      <w:r w:rsidRPr="00D67F9B">
        <w:rPr>
          <w:b/>
          <w:i/>
        </w:rPr>
        <w:t xml:space="preserve"> </w:t>
      </w:r>
      <w:r w:rsidRPr="00D67F9B">
        <w:t xml:space="preserve">при стабильной организации работы основное влияние оказывает время простоя ПС при выполнении ТО и Р. Необходимо учитывать, что после 4…5 лет эксплуатации ПС эти простои резко увеличиваются, что влечет соответствующее снижение  </w:t>
      </w:r>
      <w:r w:rsidRPr="00D67F9B">
        <w:rPr>
          <w:b/>
          <w:i/>
        </w:rPr>
        <w:t>α</w:t>
      </w:r>
      <w:r w:rsidRPr="00D67F9B">
        <w:rPr>
          <w:b/>
          <w:i/>
          <w:vertAlign w:val="subscript"/>
        </w:rPr>
        <w:t>в</w:t>
      </w:r>
      <w:r w:rsidRPr="00D67F9B">
        <w:rPr>
          <w:b/>
          <w:i/>
        </w:rPr>
        <w:t>.</w:t>
      </w:r>
    </w:p>
    <w:p w:rsidR="006D0234" w:rsidRPr="00D67F9B" w:rsidRDefault="006D0234" w:rsidP="006D0234">
      <w:pPr>
        <w:ind w:firstLine="426"/>
        <w:jc w:val="both"/>
      </w:pPr>
      <w:r w:rsidRPr="00D67F9B">
        <w:t xml:space="preserve">Объем груза, который перевозится за смену </w:t>
      </w:r>
      <w:r w:rsidRPr="00D67F9B">
        <w:rPr>
          <w:b/>
          <w:i/>
          <w:lang w:val="en-US"/>
        </w:rPr>
        <w:t>U</w:t>
      </w:r>
      <w:r w:rsidRPr="00D67F9B">
        <w:rPr>
          <w:b/>
          <w:i/>
          <w:vertAlign w:val="subscript"/>
        </w:rPr>
        <w:t>р.д</w:t>
      </w:r>
      <w:r w:rsidRPr="00D67F9B">
        <w:rPr>
          <w:vertAlign w:val="subscript"/>
        </w:rPr>
        <w:t>.</w:t>
      </w:r>
      <w:r w:rsidRPr="00D67F9B">
        <w:t>, помимо других факторов, зависит от дорожных условий, технической скорости ПС на линии, надежности АТС. Техническая скорость ПС с большими сроками службы снижается как за счет ухудшения тягово-динамических качеств, так и в связи с увеличением простоев на линии для устранения неисправностей.</w:t>
      </w:r>
    </w:p>
    <w:p w:rsidR="006D0234" w:rsidRPr="00D67F9B" w:rsidRDefault="006D0234" w:rsidP="006D0234">
      <w:pPr>
        <w:tabs>
          <w:tab w:val="left" w:pos="284"/>
        </w:tabs>
        <w:ind w:firstLine="426"/>
        <w:jc w:val="both"/>
      </w:pPr>
      <w:r w:rsidRPr="00D67F9B">
        <w:rPr>
          <w:b/>
        </w:rPr>
        <w:lastRenderedPageBreak/>
        <w:t xml:space="preserve">3. Текущее планирование </w:t>
      </w:r>
      <w:r w:rsidRPr="00D67F9B">
        <w:t>проводится на год.</w:t>
      </w:r>
      <w:r w:rsidRPr="00D67F9B">
        <w:rPr>
          <w:b/>
        </w:rPr>
        <w:t xml:space="preserve"> </w:t>
      </w:r>
      <w:r w:rsidRPr="00D67F9B">
        <w:t>В этом случае возможный объем работы и необходимые для его выполнения ресурсы рассчитываются на основании имеющихся и подготовленных к заключению договоров.</w:t>
      </w:r>
    </w:p>
    <w:p w:rsidR="006D0234" w:rsidRPr="00D67F9B" w:rsidRDefault="006D0234" w:rsidP="006D0234">
      <w:pPr>
        <w:tabs>
          <w:tab w:val="left" w:pos="284"/>
        </w:tabs>
        <w:ind w:firstLine="426"/>
        <w:jc w:val="both"/>
      </w:pPr>
      <w:r w:rsidRPr="00D67F9B">
        <w:t>При расчете ресурсов, необходимых для освоения объемов работы по договорам, используют коэффициент запаса, который должен учитывать выработку ресурса ПС и возможность выполнения разовых заказов.</w:t>
      </w:r>
    </w:p>
    <w:p w:rsidR="006D0234" w:rsidRPr="00D67F9B" w:rsidRDefault="006D0234" w:rsidP="006D0234">
      <w:pPr>
        <w:tabs>
          <w:tab w:val="left" w:pos="284"/>
        </w:tabs>
        <w:ind w:firstLine="426"/>
        <w:jc w:val="both"/>
      </w:pPr>
      <w:r w:rsidRPr="00D67F9B">
        <w:t>При составлении годового плана работы АТО по перевозкам грузов рассчитываются следующие показатели по типам ПС:</w:t>
      </w:r>
    </w:p>
    <w:p w:rsidR="006D0234" w:rsidRPr="00D67F9B" w:rsidRDefault="006D0234" w:rsidP="006D0234">
      <w:pPr>
        <w:numPr>
          <w:ilvl w:val="0"/>
          <w:numId w:val="27"/>
        </w:numPr>
        <w:tabs>
          <w:tab w:val="left" w:pos="284"/>
        </w:tabs>
        <w:jc w:val="both"/>
      </w:pPr>
      <w:r w:rsidRPr="00D67F9B">
        <w:t>коэффициент выпуска и использования парка АТС;</w:t>
      </w:r>
    </w:p>
    <w:p w:rsidR="006D0234" w:rsidRPr="00D67F9B" w:rsidRDefault="006D0234" w:rsidP="006D0234">
      <w:pPr>
        <w:numPr>
          <w:ilvl w:val="0"/>
          <w:numId w:val="27"/>
        </w:numPr>
        <w:tabs>
          <w:tab w:val="left" w:pos="284"/>
        </w:tabs>
        <w:jc w:val="both"/>
      </w:pPr>
      <w:r w:rsidRPr="00D67F9B">
        <w:t>автомобиле-дни в работе:</w:t>
      </w:r>
    </w:p>
    <w:p w:rsidR="006D0234" w:rsidRPr="00D67F9B" w:rsidRDefault="006D0234" w:rsidP="006D0234">
      <w:pPr>
        <w:numPr>
          <w:ilvl w:val="0"/>
          <w:numId w:val="27"/>
        </w:numPr>
        <w:tabs>
          <w:tab w:val="left" w:pos="284"/>
        </w:tabs>
        <w:jc w:val="both"/>
      </w:pPr>
      <w:r w:rsidRPr="00D67F9B">
        <w:t>возможные объемы перевозок;</w:t>
      </w:r>
    </w:p>
    <w:p w:rsidR="006D0234" w:rsidRPr="00D67F9B" w:rsidRDefault="006D0234" w:rsidP="006D0234">
      <w:pPr>
        <w:numPr>
          <w:ilvl w:val="0"/>
          <w:numId w:val="27"/>
        </w:numPr>
        <w:tabs>
          <w:tab w:val="left" w:pos="284"/>
        </w:tabs>
        <w:jc w:val="both"/>
      </w:pPr>
      <w:r w:rsidRPr="00D67F9B">
        <w:t>годовой пробег, в том числе с грузом;</w:t>
      </w:r>
    </w:p>
    <w:p w:rsidR="006D0234" w:rsidRPr="00D67F9B" w:rsidRDefault="006D0234" w:rsidP="006D0234">
      <w:pPr>
        <w:numPr>
          <w:ilvl w:val="0"/>
          <w:numId w:val="27"/>
        </w:numPr>
        <w:tabs>
          <w:tab w:val="left" w:pos="284"/>
        </w:tabs>
        <w:jc w:val="both"/>
      </w:pPr>
      <w:r w:rsidRPr="00D67F9B">
        <w:t xml:space="preserve">требуемые ресурсы для поддержания АТС в работоспособном  </w:t>
      </w:r>
    </w:p>
    <w:p w:rsidR="006D0234" w:rsidRPr="00D67F9B" w:rsidRDefault="006D0234" w:rsidP="006D0234">
      <w:pPr>
        <w:tabs>
          <w:tab w:val="left" w:pos="284"/>
        </w:tabs>
        <w:ind w:left="340"/>
        <w:jc w:val="both"/>
      </w:pPr>
      <w:r w:rsidRPr="00D67F9B">
        <w:t xml:space="preserve">      состоянии, расход топлива и ГСМ:</w:t>
      </w:r>
    </w:p>
    <w:p w:rsidR="006D0234" w:rsidRPr="00D67F9B" w:rsidRDefault="006D0234" w:rsidP="006D0234">
      <w:pPr>
        <w:numPr>
          <w:ilvl w:val="0"/>
          <w:numId w:val="27"/>
        </w:numPr>
        <w:tabs>
          <w:tab w:val="left" w:pos="284"/>
        </w:tabs>
        <w:jc w:val="both"/>
      </w:pPr>
      <w:r w:rsidRPr="00D67F9B">
        <w:t>себестоимость перевозок.</w:t>
      </w:r>
    </w:p>
    <w:p w:rsidR="006D0234" w:rsidRPr="00D67F9B" w:rsidRDefault="006D0234" w:rsidP="006D0234">
      <w:pPr>
        <w:tabs>
          <w:tab w:val="left" w:pos="284"/>
        </w:tabs>
        <w:jc w:val="both"/>
      </w:pPr>
      <w:r w:rsidRPr="00D67F9B">
        <w:rPr>
          <w:b/>
        </w:rPr>
        <w:t xml:space="preserve">4. Оперативное планирование – </w:t>
      </w:r>
      <w:r w:rsidRPr="00D67F9B">
        <w:t>это конкретизация плановых заданий по времени выполнения, в пространстве (по местам выполнения производственных заданий), по специфике технологии и организации производства управляемого объекта (структура ПС, ПРМ, выбор технологий и пр.). Оперативное планирование включает в себя разработку планов работы в целом АТО и конкретных АТС и водителей на месяц, неделю, смену. В процессе оперативного планирования решаются следующие задачи:</w:t>
      </w:r>
    </w:p>
    <w:p w:rsidR="006D0234" w:rsidRPr="00D67F9B" w:rsidRDefault="006D0234" w:rsidP="006D0234">
      <w:pPr>
        <w:numPr>
          <w:ilvl w:val="0"/>
          <w:numId w:val="27"/>
        </w:numPr>
        <w:tabs>
          <w:tab w:val="left" w:pos="284"/>
        </w:tabs>
        <w:jc w:val="both"/>
      </w:pPr>
      <w:r w:rsidRPr="00D67F9B">
        <w:t>расчет провозных возможностей АТО;</w:t>
      </w:r>
    </w:p>
    <w:p w:rsidR="006D0234" w:rsidRPr="00D67F9B" w:rsidRDefault="006D0234" w:rsidP="006D0234">
      <w:pPr>
        <w:numPr>
          <w:ilvl w:val="0"/>
          <w:numId w:val="27"/>
        </w:numPr>
        <w:tabs>
          <w:tab w:val="left" w:pos="284"/>
        </w:tabs>
        <w:jc w:val="both"/>
      </w:pPr>
      <w:r w:rsidRPr="00D67F9B">
        <w:t>расчет оптимальных маршрутов движения ПС;</w:t>
      </w:r>
    </w:p>
    <w:p w:rsidR="006D0234" w:rsidRPr="00D67F9B" w:rsidRDefault="006D0234" w:rsidP="006D0234">
      <w:pPr>
        <w:numPr>
          <w:ilvl w:val="0"/>
          <w:numId w:val="27"/>
        </w:numPr>
        <w:tabs>
          <w:tab w:val="left" w:pos="284"/>
        </w:tabs>
        <w:jc w:val="both"/>
      </w:pPr>
      <w:r w:rsidRPr="00D67F9B">
        <w:t>составление почасовых графиков работы ПС;</w:t>
      </w:r>
    </w:p>
    <w:p w:rsidR="006D0234" w:rsidRPr="00D67F9B" w:rsidRDefault="006D0234" w:rsidP="006D0234">
      <w:pPr>
        <w:numPr>
          <w:ilvl w:val="0"/>
          <w:numId w:val="27"/>
        </w:numPr>
        <w:tabs>
          <w:tab w:val="left" w:pos="284"/>
        </w:tabs>
        <w:jc w:val="both"/>
      </w:pPr>
      <w:r w:rsidRPr="00D67F9B">
        <w:t>составление плана работы по клиентуре;</w:t>
      </w:r>
    </w:p>
    <w:p w:rsidR="006D0234" w:rsidRPr="00D67F9B" w:rsidRDefault="006D0234" w:rsidP="006D0234">
      <w:pPr>
        <w:numPr>
          <w:ilvl w:val="0"/>
          <w:numId w:val="27"/>
        </w:numPr>
        <w:tabs>
          <w:tab w:val="left" w:pos="284"/>
        </w:tabs>
        <w:jc w:val="both"/>
      </w:pPr>
      <w:r w:rsidRPr="00D67F9B">
        <w:t>расчет предполагаемых затрат и необходимых ресурсов для выполнения перевозок;</w:t>
      </w:r>
    </w:p>
    <w:p w:rsidR="006D0234" w:rsidRPr="00D67F9B" w:rsidRDefault="006D0234" w:rsidP="006D0234">
      <w:pPr>
        <w:numPr>
          <w:ilvl w:val="0"/>
          <w:numId w:val="27"/>
        </w:numPr>
        <w:tabs>
          <w:tab w:val="left" w:pos="284"/>
        </w:tabs>
        <w:jc w:val="both"/>
      </w:pPr>
      <w:r w:rsidRPr="00D67F9B">
        <w:t>составление сменно-суточного плана работы АТО, графика выпуска ПС на линию и оформление путевой документации.</w:t>
      </w:r>
    </w:p>
    <w:p w:rsidR="006D0234" w:rsidRPr="00D67F9B" w:rsidRDefault="006D0234" w:rsidP="006D0234">
      <w:pPr>
        <w:tabs>
          <w:tab w:val="left" w:pos="284"/>
        </w:tabs>
        <w:ind w:firstLine="426"/>
        <w:jc w:val="both"/>
      </w:pPr>
      <w:r w:rsidRPr="00D67F9B">
        <w:t xml:space="preserve">Основным документом оперативного планирования является сменно-суточный план. </w:t>
      </w:r>
    </w:p>
    <w:p w:rsidR="006D0234" w:rsidRPr="00D67F9B" w:rsidRDefault="006D0234" w:rsidP="006D0234">
      <w:pPr>
        <w:tabs>
          <w:tab w:val="left" w:pos="284"/>
        </w:tabs>
        <w:ind w:firstLine="426"/>
        <w:jc w:val="both"/>
      </w:pPr>
      <w:r w:rsidRPr="00D67F9B">
        <w:rPr>
          <w:i/>
        </w:rPr>
        <w:t xml:space="preserve">Сменно-суточный план </w:t>
      </w:r>
      <w:r w:rsidRPr="00D67F9B">
        <w:t>при сдельном использовании ПС включает в себя следующие показатели:</w:t>
      </w:r>
    </w:p>
    <w:p w:rsidR="006D0234" w:rsidRPr="00D67F9B" w:rsidRDefault="006D0234" w:rsidP="006D0234">
      <w:pPr>
        <w:numPr>
          <w:ilvl w:val="0"/>
          <w:numId w:val="28"/>
        </w:numPr>
        <w:tabs>
          <w:tab w:val="left" w:pos="284"/>
        </w:tabs>
        <w:jc w:val="both"/>
      </w:pPr>
      <w:r w:rsidRPr="00D67F9B">
        <w:t>номер заявки или договора на перевозку;</w:t>
      </w:r>
    </w:p>
    <w:p w:rsidR="006D0234" w:rsidRPr="00D67F9B" w:rsidRDefault="006D0234" w:rsidP="006D0234">
      <w:pPr>
        <w:numPr>
          <w:ilvl w:val="0"/>
          <w:numId w:val="28"/>
        </w:numPr>
        <w:tabs>
          <w:tab w:val="left" w:pos="284"/>
        </w:tabs>
        <w:jc w:val="both"/>
      </w:pPr>
      <w:r w:rsidRPr="00D67F9B">
        <w:t>наименование заказчика;</w:t>
      </w:r>
    </w:p>
    <w:p w:rsidR="006D0234" w:rsidRPr="00D67F9B" w:rsidRDefault="006D0234" w:rsidP="006D0234">
      <w:pPr>
        <w:numPr>
          <w:ilvl w:val="0"/>
          <w:numId w:val="28"/>
        </w:numPr>
        <w:tabs>
          <w:tab w:val="left" w:pos="284"/>
        </w:tabs>
        <w:jc w:val="both"/>
      </w:pPr>
      <w:r w:rsidRPr="00D67F9B">
        <w:t>наименование груза, расстояние и объем перевозки;</w:t>
      </w:r>
    </w:p>
    <w:p w:rsidR="006D0234" w:rsidRPr="00D67F9B" w:rsidRDefault="006D0234" w:rsidP="006D0234">
      <w:pPr>
        <w:numPr>
          <w:ilvl w:val="0"/>
          <w:numId w:val="28"/>
        </w:numPr>
        <w:tabs>
          <w:tab w:val="left" w:pos="284"/>
        </w:tabs>
        <w:jc w:val="both"/>
      </w:pPr>
      <w:r w:rsidRPr="00D67F9B">
        <w:t>пункт погрузки и пункт выгрузки груза, способ выполнения ПРР;</w:t>
      </w:r>
    </w:p>
    <w:p w:rsidR="006D0234" w:rsidRPr="00D67F9B" w:rsidRDefault="006D0234" w:rsidP="006D0234">
      <w:pPr>
        <w:numPr>
          <w:ilvl w:val="0"/>
          <w:numId w:val="28"/>
        </w:numPr>
        <w:tabs>
          <w:tab w:val="left" w:pos="284"/>
        </w:tabs>
        <w:jc w:val="both"/>
      </w:pPr>
      <w:r w:rsidRPr="00D67F9B">
        <w:t>время подачи ПС под первую погрузку;</w:t>
      </w:r>
    </w:p>
    <w:p w:rsidR="006D0234" w:rsidRPr="00D67F9B" w:rsidRDefault="006D0234" w:rsidP="006D0234">
      <w:pPr>
        <w:numPr>
          <w:ilvl w:val="0"/>
          <w:numId w:val="28"/>
        </w:numPr>
        <w:tabs>
          <w:tab w:val="left" w:pos="284"/>
        </w:tabs>
        <w:jc w:val="both"/>
      </w:pPr>
      <w:r w:rsidRPr="00D67F9B">
        <w:t>количество выделенных АТС по маркам по плану и фактически (фактические показатели заполняются после обработки путевых листов);</w:t>
      </w:r>
    </w:p>
    <w:p w:rsidR="006D0234" w:rsidRPr="00D67F9B" w:rsidRDefault="006D0234" w:rsidP="006D0234">
      <w:pPr>
        <w:numPr>
          <w:ilvl w:val="0"/>
          <w:numId w:val="28"/>
        </w:numPr>
        <w:tabs>
          <w:tab w:val="left" w:pos="284"/>
        </w:tabs>
        <w:jc w:val="both"/>
      </w:pPr>
      <w:r w:rsidRPr="00D67F9B">
        <w:t>объем выполненной работы (количество ездок, перевезенных тонн груза, общий пробег и с грузом).</w:t>
      </w:r>
    </w:p>
    <w:p w:rsidR="006D0234" w:rsidRPr="00D67F9B" w:rsidRDefault="006D0234" w:rsidP="006D0234">
      <w:pPr>
        <w:tabs>
          <w:tab w:val="left" w:pos="-2694"/>
        </w:tabs>
        <w:jc w:val="both"/>
      </w:pPr>
      <w:r w:rsidRPr="00D67F9B">
        <w:t xml:space="preserve">     При повременном использовании ПС в сменно-суточном плане отражается время предоставления и продолжительность работы АТС у заказчика по маркам ПС.</w:t>
      </w:r>
    </w:p>
    <w:p w:rsidR="006D0234" w:rsidRPr="00D67F9B" w:rsidRDefault="006D0234" w:rsidP="006D0234">
      <w:pPr>
        <w:tabs>
          <w:tab w:val="left" w:pos="-2694"/>
        </w:tabs>
        <w:jc w:val="both"/>
      </w:pPr>
      <w:r w:rsidRPr="00D67F9B">
        <w:t xml:space="preserve">     С одной стороны, сменно-суточный план составляется на основании данных о потребностях в перевозках, которые складываются из заключенных АТО договоров и поступивших разовых заявок на перевозки. С другой стороны, оцениваются провозные возможности АТО на основании данных об исправных ПС и готовых к работе водителях.</w:t>
      </w:r>
    </w:p>
    <w:p w:rsidR="006D0234" w:rsidRPr="00D67F9B" w:rsidRDefault="006D0234" w:rsidP="006D0234">
      <w:pPr>
        <w:jc w:val="both"/>
      </w:pPr>
      <w:r w:rsidRPr="00D67F9B">
        <w:t xml:space="preserve">     Основная задача АТО по эксплуатации подвижного соста</w:t>
      </w:r>
      <w:r w:rsidRPr="00D67F9B">
        <w:softHyphen/>
        <w:t>ва состоит в том, чтобы при наименьших затратах труда и материальных средств максимально удовлетворить транспорт</w:t>
      </w:r>
      <w:r w:rsidRPr="00D67F9B">
        <w:softHyphen/>
        <w:t>ные потребности обслуживаемой клиентуры. Успешное выпол</w:t>
      </w:r>
      <w:r w:rsidRPr="00D67F9B">
        <w:softHyphen/>
        <w:t>нение этой задачи возможно при эффективном использовании подвижного состава, росте производительности труда работаю</w:t>
      </w:r>
      <w:r w:rsidRPr="00D67F9B">
        <w:softHyphen/>
        <w:t>щих, и в первую очередь водителей и осуществлении мероприятий по эконо</w:t>
      </w:r>
      <w:r w:rsidRPr="00D67F9B">
        <w:softHyphen/>
        <w:t xml:space="preserve">мии </w:t>
      </w:r>
      <w:r w:rsidRPr="00D67F9B">
        <w:lastRenderedPageBreak/>
        <w:t>материальных, энергетических и трудовых ресурсов. Это</w:t>
      </w:r>
      <w:r w:rsidRPr="00D67F9B">
        <w:softHyphen/>
        <w:t>му способствует правильно организованное оперативное пла</w:t>
      </w:r>
      <w:r w:rsidRPr="00D67F9B">
        <w:softHyphen/>
        <w:t xml:space="preserve">нирование перевозок. </w:t>
      </w:r>
    </w:p>
    <w:p w:rsidR="006D0234" w:rsidRDefault="006D0234" w:rsidP="006D0234">
      <w:pPr>
        <w:jc w:val="center"/>
        <w:rPr>
          <w:b/>
          <w:i/>
          <w:lang w:val="ru-RU"/>
        </w:rPr>
      </w:pPr>
    </w:p>
    <w:p w:rsidR="006D0234" w:rsidRPr="00D67F9B" w:rsidRDefault="006D0234" w:rsidP="006D0234">
      <w:pPr>
        <w:jc w:val="center"/>
        <w:rPr>
          <w:b/>
          <w:i/>
        </w:rPr>
      </w:pPr>
      <w:r w:rsidRPr="00D67F9B">
        <w:rPr>
          <w:b/>
          <w:i/>
        </w:rPr>
        <w:t>Контрольные вопросы:</w:t>
      </w:r>
    </w:p>
    <w:p w:rsidR="006D0234" w:rsidRPr="00D67F9B" w:rsidRDefault="006D0234" w:rsidP="006D0234">
      <w:pPr>
        <w:numPr>
          <w:ilvl w:val="0"/>
          <w:numId w:val="29"/>
        </w:numPr>
        <w:jc w:val="both"/>
      </w:pPr>
      <w:r w:rsidRPr="00D67F9B">
        <w:t>Охарактеризовать основные принципы планирования грузовых перевозок.</w:t>
      </w:r>
    </w:p>
    <w:p w:rsidR="006D0234" w:rsidRPr="00D67F9B" w:rsidRDefault="006D0234" w:rsidP="006D0234">
      <w:pPr>
        <w:numPr>
          <w:ilvl w:val="0"/>
          <w:numId w:val="29"/>
        </w:numPr>
        <w:jc w:val="both"/>
      </w:pPr>
      <w:r w:rsidRPr="00D67F9B">
        <w:t>Какие виды перевозок могут планироваться в долгосрочной перспективе?</w:t>
      </w:r>
    </w:p>
    <w:p w:rsidR="006D0234" w:rsidRPr="00D67F9B" w:rsidRDefault="006D0234" w:rsidP="006D0234">
      <w:pPr>
        <w:numPr>
          <w:ilvl w:val="0"/>
          <w:numId w:val="29"/>
        </w:numPr>
        <w:jc w:val="both"/>
      </w:pPr>
      <w:r w:rsidRPr="00D67F9B">
        <w:t>Как определить прогнозируемые объемы перевозок промышленных грузов?</w:t>
      </w:r>
    </w:p>
    <w:p w:rsidR="006D0234" w:rsidRPr="00D67F9B" w:rsidRDefault="006D0234" w:rsidP="006D0234">
      <w:pPr>
        <w:numPr>
          <w:ilvl w:val="0"/>
          <w:numId w:val="29"/>
        </w:numPr>
        <w:jc w:val="both"/>
      </w:pPr>
      <w:r w:rsidRPr="00D67F9B">
        <w:t>Как рассчитать объем перевозок для грузов промышленного строительства?</w:t>
      </w:r>
    </w:p>
    <w:p w:rsidR="006D0234" w:rsidRPr="00D67F9B" w:rsidRDefault="006D0234" w:rsidP="006D0234">
      <w:pPr>
        <w:numPr>
          <w:ilvl w:val="0"/>
          <w:numId w:val="29"/>
        </w:numPr>
        <w:jc w:val="both"/>
      </w:pPr>
      <w:r w:rsidRPr="00D67F9B">
        <w:t>Как определяется объем перевозок для грузов гражданского строительства?</w:t>
      </w:r>
    </w:p>
    <w:p w:rsidR="006D0234" w:rsidRPr="00D67F9B" w:rsidRDefault="006D0234" w:rsidP="006D0234">
      <w:pPr>
        <w:numPr>
          <w:ilvl w:val="0"/>
          <w:numId w:val="29"/>
        </w:numPr>
        <w:jc w:val="both"/>
      </w:pPr>
      <w:r w:rsidRPr="00D67F9B">
        <w:t xml:space="preserve"> Как осуществляется   прогнозирование объемов перевозки потребительских грузов?</w:t>
      </w:r>
    </w:p>
    <w:p w:rsidR="006D0234" w:rsidRPr="00D67F9B" w:rsidRDefault="006D0234" w:rsidP="006D0234">
      <w:pPr>
        <w:jc w:val="both"/>
      </w:pPr>
    </w:p>
    <w:p w:rsidR="006D0234" w:rsidRPr="00D67F9B" w:rsidRDefault="006D0234" w:rsidP="006D0234">
      <w:pPr>
        <w:rPr>
          <w:b/>
          <w:lang w:val="ru-RU"/>
        </w:rPr>
      </w:pPr>
      <w:r w:rsidRPr="00333D6B">
        <w:rPr>
          <w:b/>
          <w:lang w:val="ru-RU"/>
        </w:rPr>
        <w:t xml:space="preserve">Лекция </w:t>
      </w:r>
      <w:r>
        <w:rPr>
          <w:b/>
          <w:lang w:val="ru-RU"/>
        </w:rPr>
        <w:t xml:space="preserve">25. </w:t>
      </w:r>
      <w:r w:rsidRPr="00D67F9B">
        <w:rPr>
          <w:b/>
          <w:lang w:val="ru-RU"/>
        </w:rPr>
        <w:t>С</w:t>
      </w:r>
      <w:r w:rsidR="00FC2B46" w:rsidRPr="00D67F9B">
        <w:rPr>
          <w:b/>
          <w:lang w:val="ru-RU"/>
        </w:rPr>
        <w:t>менно-суточное планирование перевозки гр</w:t>
      </w:r>
      <w:r w:rsidR="00FC2B46">
        <w:rPr>
          <w:b/>
          <w:lang w:val="ru-RU"/>
        </w:rPr>
        <w:t>у</w:t>
      </w:r>
      <w:r w:rsidR="00FC2B46" w:rsidRPr="00D67F9B">
        <w:rPr>
          <w:b/>
          <w:lang w:val="ru-RU"/>
        </w:rPr>
        <w:t>зов</w:t>
      </w:r>
    </w:p>
    <w:p w:rsidR="006D0234" w:rsidRPr="00D67F9B" w:rsidRDefault="006D0234" w:rsidP="006D0234">
      <w:pPr>
        <w:jc w:val="both"/>
        <w:rPr>
          <w:b/>
          <w:i/>
        </w:rPr>
      </w:pPr>
      <w:r w:rsidRPr="00D67F9B">
        <w:rPr>
          <w:b/>
          <w:i/>
        </w:rPr>
        <w:t xml:space="preserve">    Цели лекции:</w:t>
      </w:r>
    </w:p>
    <w:p w:rsidR="006D0234" w:rsidRPr="00D67F9B" w:rsidRDefault="006D0234" w:rsidP="006D0234">
      <w:pPr>
        <w:jc w:val="both"/>
      </w:pPr>
      <w:r w:rsidRPr="00D67F9B">
        <w:t>В результате изучения темы студент должен ЗНАТЬ:</w:t>
      </w:r>
    </w:p>
    <w:p w:rsidR="006D0234" w:rsidRPr="00D67F9B" w:rsidRDefault="006D0234" w:rsidP="006D0234">
      <w:pPr>
        <w:numPr>
          <w:ilvl w:val="0"/>
          <w:numId w:val="2"/>
        </w:numPr>
        <w:jc w:val="both"/>
        <w:rPr>
          <w:bCs/>
          <w:iCs/>
        </w:rPr>
      </w:pPr>
      <w:r w:rsidRPr="00D67F9B">
        <w:rPr>
          <w:bCs/>
          <w:iCs/>
          <w:lang w:val="ru-RU"/>
        </w:rPr>
        <w:t>порядок составления сменно-суточных планов</w:t>
      </w:r>
      <w:r w:rsidRPr="00D67F9B">
        <w:rPr>
          <w:bCs/>
          <w:iCs/>
        </w:rPr>
        <w:t xml:space="preserve">; </w:t>
      </w:r>
    </w:p>
    <w:p w:rsidR="006D0234" w:rsidRPr="00D67F9B" w:rsidRDefault="006D0234" w:rsidP="006D0234">
      <w:pPr>
        <w:numPr>
          <w:ilvl w:val="0"/>
          <w:numId w:val="2"/>
        </w:numPr>
        <w:jc w:val="both"/>
        <w:rPr>
          <w:bCs/>
          <w:iCs/>
        </w:rPr>
      </w:pPr>
      <w:r w:rsidRPr="00D67F9B">
        <w:rPr>
          <w:bCs/>
          <w:iCs/>
        </w:rPr>
        <w:t>ИМЕТЬ пре</w:t>
      </w:r>
      <w:r w:rsidRPr="00D67F9B">
        <w:rPr>
          <w:bCs/>
          <w:iCs/>
          <w:lang w:val="ru-RU"/>
        </w:rPr>
        <w:t>дставление о грузовой карте</w:t>
      </w:r>
      <w:r w:rsidRPr="00D67F9B">
        <w:rPr>
          <w:bCs/>
          <w:iCs/>
        </w:rPr>
        <w:t xml:space="preserve">.  </w:t>
      </w:r>
    </w:p>
    <w:p w:rsidR="006D0234" w:rsidRPr="00D67F9B" w:rsidRDefault="006D0234" w:rsidP="006D0234">
      <w:pPr>
        <w:jc w:val="center"/>
        <w:rPr>
          <w:b/>
          <w:i/>
        </w:rPr>
      </w:pPr>
      <w:r w:rsidRPr="00D67F9B">
        <w:rPr>
          <w:b/>
          <w:i/>
        </w:rPr>
        <w:t>План лекции:</w:t>
      </w:r>
    </w:p>
    <w:p w:rsidR="006D0234" w:rsidRPr="00DD5789" w:rsidRDefault="006D0234" w:rsidP="006D0234">
      <w:pPr>
        <w:tabs>
          <w:tab w:val="left" w:pos="284"/>
        </w:tabs>
        <w:jc w:val="both"/>
        <w:rPr>
          <w:b/>
        </w:rPr>
      </w:pPr>
      <w:r w:rsidRPr="00DD5789">
        <w:rPr>
          <w:b/>
        </w:rPr>
        <w:t xml:space="preserve">1. </w:t>
      </w:r>
      <w:r w:rsidRPr="00DD5789">
        <w:rPr>
          <w:b/>
          <w:lang w:val="ru-RU"/>
        </w:rPr>
        <w:t xml:space="preserve"> Основы сменно-суточного планирования</w:t>
      </w:r>
      <w:r w:rsidRPr="00DD5789">
        <w:rPr>
          <w:b/>
        </w:rPr>
        <w:t>.</w:t>
      </w:r>
    </w:p>
    <w:p w:rsidR="006D0234" w:rsidRPr="00DD5789" w:rsidRDefault="006D0234" w:rsidP="006D0234">
      <w:pPr>
        <w:tabs>
          <w:tab w:val="left" w:pos="284"/>
        </w:tabs>
        <w:jc w:val="both"/>
        <w:rPr>
          <w:b/>
          <w:lang w:val="ru-RU"/>
        </w:rPr>
      </w:pPr>
      <w:r w:rsidRPr="00DD5789">
        <w:rPr>
          <w:b/>
        </w:rPr>
        <w:t xml:space="preserve">2. </w:t>
      </w:r>
      <w:r w:rsidRPr="00DD5789">
        <w:rPr>
          <w:b/>
          <w:lang w:val="ru-RU"/>
        </w:rPr>
        <w:t xml:space="preserve"> Порядок и сроки приема заявок.</w:t>
      </w:r>
    </w:p>
    <w:p w:rsidR="006D0234" w:rsidRPr="00DD5789" w:rsidRDefault="006D0234" w:rsidP="006D0234">
      <w:pPr>
        <w:tabs>
          <w:tab w:val="left" w:pos="284"/>
        </w:tabs>
        <w:jc w:val="both"/>
        <w:rPr>
          <w:b/>
          <w:lang w:val="ru-RU"/>
        </w:rPr>
      </w:pPr>
      <w:r w:rsidRPr="00DD5789">
        <w:rPr>
          <w:b/>
        </w:rPr>
        <w:t xml:space="preserve">3. </w:t>
      </w:r>
      <w:r w:rsidRPr="00DD5789">
        <w:rPr>
          <w:b/>
          <w:lang w:val="ru-RU"/>
        </w:rPr>
        <w:t xml:space="preserve"> Составление сменно-суточного плана – грузовой карты</w:t>
      </w:r>
      <w:r w:rsidRPr="00DD5789">
        <w:rPr>
          <w:b/>
        </w:rPr>
        <w:t>.</w:t>
      </w:r>
    </w:p>
    <w:p w:rsidR="006D0234" w:rsidRDefault="006D0234" w:rsidP="006D0234">
      <w:pPr>
        <w:tabs>
          <w:tab w:val="left" w:pos="284"/>
        </w:tabs>
        <w:jc w:val="both"/>
        <w:rPr>
          <w:lang w:val="ru-RU"/>
        </w:rPr>
      </w:pPr>
    </w:p>
    <w:p w:rsidR="006D0234" w:rsidRPr="00D67F9B" w:rsidRDefault="006D0234" w:rsidP="006D0234">
      <w:pPr>
        <w:tabs>
          <w:tab w:val="left" w:pos="284"/>
        </w:tabs>
        <w:jc w:val="both"/>
        <w:rPr>
          <w:b/>
          <w:lang w:val="ru-RU"/>
        </w:rPr>
      </w:pPr>
      <w:r w:rsidRPr="00D67F9B">
        <w:rPr>
          <w:lang w:val="ru-RU"/>
        </w:rPr>
        <w:t xml:space="preserve">       </w:t>
      </w:r>
      <w:r w:rsidRPr="00D67F9B">
        <w:rPr>
          <w:b/>
        </w:rPr>
        <w:t xml:space="preserve">1. </w:t>
      </w:r>
      <w:r w:rsidRPr="00D67F9B">
        <w:rPr>
          <w:b/>
          <w:lang w:val="ru-RU"/>
        </w:rPr>
        <w:t xml:space="preserve"> Основы сменно-суточного планирования</w:t>
      </w:r>
      <w:r w:rsidRPr="00D67F9B">
        <w:rPr>
          <w:b/>
        </w:rPr>
        <w:t>.</w:t>
      </w:r>
    </w:p>
    <w:p w:rsidR="006D0234" w:rsidRPr="00D67F9B" w:rsidRDefault="006D0234" w:rsidP="006D0234">
      <w:pPr>
        <w:ind w:firstLine="426"/>
        <w:jc w:val="both"/>
      </w:pPr>
      <w:r w:rsidRPr="00D67F9B">
        <w:t>Сменно-суточный план перевозок является конкретным выражением оперативного планирования на автомобильном транспорте. При составлении этого плана необходимо иметь в виду, что в процессе его выполнения возможны отдельные срывы по различным причинам, которые, как правило, невоз</w:t>
      </w:r>
      <w:r w:rsidRPr="00D67F9B">
        <w:softHyphen/>
        <w:t>можно предусмотреть заранее, - поломка погрузочных меха</w:t>
      </w:r>
      <w:r w:rsidRPr="00D67F9B">
        <w:softHyphen/>
        <w:t xml:space="preserve">низмов, отсутствие рабочих, груза и т. д. Поэтому в суточном плане перевозок необходимо иметь количество груза сверх среднесуточного объема, определяемого месячным планом перевозок. </w:t>
      </w:r>
    </w:p>
    <w:p w:rsidR="006D0234" w:rsidRPr="00D67F9B" w:rsidRDefault="006D0234" w:rsidP="006D0234">
      <w:pPr>
        <w:ind w:firstLine="426"/>
        <w:jc w:val="both"/>
        <w:rPr>
          <w:lang w:val="ru-RU"/>
        </w:rPr>
      </w:pPr>
      <w:r w:rsidRPr="00D67F9B">
        <w:t>Составление сменно-суточного плана при децентрализованных перевозках начинается с приема заявок на перевозку грузов от предприятий и организаций - отправителей и получателей грузов, т. е. клиентуры. У каждого АТО существует определенная клиентура, перевозки грузов которой,  оно обязано осуществлять на основании заключаемых договоров. Поскольку договором определяется лишь суммарный объем перевозок, который может меняться по отдельным дням, клиент представляет в АТО соответствующую заявку на перевозку грузов по форме, прилагаемой к типовому договору</w:t>
      </w:r>
      <w:r w:rsidRPr="00D67F9B">
        <w:rPr>
          <w:lang w:val="ru-RU"/>
        </w:rPr>
        <w:t>.</w:t>
      </w:r>
    </w:p>
    <w:p w:rsidR="006D0234" w:rsidRPr="00D67F9B" w:rsidRDefault="006D0234" w:rsidP="006D0234">
      <w:pPr>
        <w:tabs>
          <w:tab w:val="left" w:pos="284"/>
        </w:tabs>
        <w:jc w:val="both"/>
        <w:rPr>
          <w:b/>
          <w:lang w:val="ru-RU"/>
        </w:rPr>
      </w:pPr>
      <w:r w:rsidRPr="00D67F9B">
        <w:rPr>
          <w:b/>
          <w:lang w:val="ru-RU"/>
        </w:rPr>
        <w:t xml:space="preserve">      </w:t>
      </w:r>
      <w:r w:rsidRPr="00D67F9B">
        <w:rPr>
          <w:b/>
        </w:rPr>
        <w:t xml:space="preserve">2. </w:t>
      </w:r>
      <w:r w:rsidRPr="00D67F9B">
        <w:rPr>
          <w:b/>
          <w:lang w:val="ru-RU"/>
        </w:rPr>
        <w:t xml:space="preserve"> Порядок и сроки приема заявок.</w:t>
      </w:r>
      <w:r w:rsidRPr="00D67F9B">
        <w:t xml:space="preserve">  </w:t>
      </w:r>
    </w:p>
    <w:p w:rsidR="006D0234" w:rsidRPr="00D67F9B" w:rsidRDefault="006D0234" w:rsidP="006D0234">
      <w:pPr>
        <w:ind w:firstLine="426"/>
        <w:jc w:val="both"/>
      </w:pPr>
      <w:r w:rsidRPr="00D67F9B">
        <w:t xml:space="preserve">Заявки на перевозку грузов по согласованию сторон могут быть представлены на один день, пятидневку, декаду или месяц. Кроме постоянной  клиентуры АТО транспорта общего пользования перевозят грузы прочей клиентуры: - на основании разовых заказов. </w:t>
      </w:r>
    </w:p>
    <w:p w:rsidR="006D0234" w:rsidRPr="00D67F9B" w:rsidRDefault="006D0234" w:rsidP="006D0234">
      <w:pPr>
        <w:ind w:left="340"/>
        <w:jc w:val="both"/>
      </w:pPr>
      <w:r w:rsidRPr="00D67F9B">
        <w:rPr>
          <w:lang w:val="ru-RU"/>
        </w:rPr>
        <w:t xml:space="preserve">   </w:t>
      </w:r>
      <w:r w:rsidRPr="00D67F9B">
        <w:t xml:space="preserve">В заявках и заказах должны быть отражены следующие данные: </w:t>
      </w:r>
    </w:p>
    <w:p w:rsidR="006D0234" w:rsidRPr="00D67F9B" w:rsidRDefault="006D0234" w:rsidP="006D0234">
      <w:pPr>
        <w:numPr>
          <w:ilvl w:val="0"/>
          <w:numId w:val="30"/>
        </w:numPr>
        <w:jc w:val="both"/>
      </w:pPr>
      <w:r w:rsidRPr="00D67F9B">
        <w:t xml:space="preserve">наименование и адрес клиента (заказчика транспорта); </w:t>
      </w:r>
    </w:p>
    <w:p w:rsidR="006D0234" w:rsidRPr="00D67F9B" w:rsidRDefault="006D0234" w:rsidP="006D0234">
      <w:pPr>
        <w:numPr>
          <w:ilvl w:val="0"/>
          <w:numId w:val="30"/>
        </w:numPr>
        <w:jc w:val="both"/>
      </w:pPr>
      <w:r w:rsidRPr="00D67F9B">
        <w:t xml:space="preserve">маршрут перевозки - откуда взять и куда доставить груз (точные адреса); наименование и вес груза; </w:t>
      </w:r>
    </w:p>
    <w:p w:rsidR="006D0234" w:rsidRPr="00D67F9B" w:rsidRDefault="006D0234" w:rsidP="006D0234">
      <w:pPr>
        <w:numPr>
          <w:ilvl w:val="0"/>
          <w:numId w:val="30"/>
        </w:numPr>
        <w:jc w:val="both"/>
      </w:pPr>
      <w:r w:rsidRPr="00D67F9B">
        <w:t xml:space="preserve">расстояние перевозки; </w:t>
      </w:r>
    </w:p>
    <w:p w:rsidR="006D0234" w:rsidRPr="00D67F9B" w:rsidRDefault="006D0234" w:rsidP="006D0234">
      <w:pPr>
        <w:numPr>
          <w:ilvl w:val="0"/>
          <w:numId w:val="30"/>
        </w:numPr>
        <w:jc w:val="both"/>
      </w:pPr>
      <w:r w:rsidRPr="00D67F9B">
        <w:t xml:space="preserve">расчет предварительной стоимости перевозки; </w:t>
      </w:r>
    </w:p>
    <w:p w:rsidR="006D0234" w:rsidRPr="00D67F9B" w:rsidRDefault="006D0234" w:rsidP="006D0234">
      <w:pPr>
        <w:numPr>
          <w:ilvl w:val="0"/>
          <w:numId w:val="30"/>
        </w:numPr>
        <w:jc w:val="both"/>
      </w:pPr>
      <w:r w:rsidRPr="00D67F9B">
        <w:t xml:space="preserve">фамилия, имя, отчество и должность лица, ответственного за использование выделяемых автомобилей. </w:t>
      </w:r>
    </w:p>
    <w:p w:rsidR="006D0234" w:rsidRPr="00D67F9B" w:rsidRDefault="006D0234" w:rsidP="006D0234">
      <w:pPr>
        <w:ind w:firstLine="426"/>
        <w:jc w:val="both"/>
      </w:pPr>
      <w:r w:rsidRPr="00D67F9B">
        <w:t xml:space="preserve">Кроме того, на оборотной стороне приводятся дополнительные условия перевозок, касающиеся порядка сопровождения, приема и сдачи грузов, способа погрузки (с указанием погрузочных механизмов), порядка оплаты за перевозку. В заказах, поскольку они подаются </w:t>
      </w:r>
      <w:r w:rsidRPr="00D67F9B">
        <w:lastRenderedPageBreak/>
        <w:t xml:space="preserve">на разовые перевозки без заключения договора, дополнительно оговаривается ряд условии, таких, как номер расчетного счета грузоотправителя, часы отпуска грузов в пунктах погрузки, состояние подъездных путей к пунктам погрузки, разгрузки, порядок оплаты. Практика показывает, что успех выполнения плана перевозок в значительной степени зависит от проверки и уточнения всех указываемых в заявках и заказах данных. </w:t>
      </w:r>
    </w:p>
    <w:p w:rsidR="006D0234" w:rsidRPr="00D67F9B" w:rsidRDefault="006D0234" w:rsidP="006D0234">
      <w:pPr>
        <w:ind w:firstLine="426"/>
        <w:jc w:val="both"/>
      </w:pPr>
      <w:r w:rsidRPr="00D67F9B">
        <w:t>Работа водителя на линии и выполнение им запланированного объема перевозок в большой мере связаны с состоянием подъездных путей к местам погрузки и выгрузки грузов, подготовкой груза к перевозке и временем производства погрузочно-разгрузочных работ. Все эти факторы должны быть прове</w:t>
      </w:r>
      <w:r w:rsidRPr="00D67F9B">
        <w:softHyphen/>
        <w:t xml:space="preserve">рены при приеме заявок. </w:t>
      </w:r>
    </w:p>
    <w:p w:rsidR="006D0234" w:rsidRPr="00D67F9B" w:rsidRDefault="006D0234" w:rsidP="006D0234">
      <w:pPr>
        <w:ind w:firstLine="426"/>
        <w:jc w:val="both"/>
      </w:pPr>
      <w:r w:rsidRPr="00D67F9B">
        <w:t>По действующим правилам перевозок грузов автомобиль</w:t>
      </w:r>
      <w:r w:rsidRPr="00D67F9B">
        <w:softHyphen/>
        <w:t>ным транспортом установлены предельные сроки подачи зая</w:t>
      </w:r>
      <w:r w:rsidRPr="00D67F9B">
        <w:softHyphen/>
        <w:t>вок и заказов на перевозки. Однако желательно принимать меры к приему заявок заранее регламентированного крайнего срока. Это необходимо для того, чтобы иметь возможность де</w:t>
      </w:r>
      <w:r w:rsidRPr="00D67F9B">
        <w:softHyphen/>
        <w:t>тально проверить условия предстоящих перевозок, хотя бы по наиболее крупным грузообразующим и грузопоглощающим пунктам, состояние подъездных путей, готовность груза, на</w:t>
      </w:r>
      <w:r w:rsidRPr="00D67F9B">
        <w:softHyphen/>
        <w:t>личие погрузочно-разгрузочных механизмов, рабочей силы и т. п. Если обследовать грузообразующие и грузопоглощающие пункты непосредственно невозможно, необходимо при при</w:t>
      </w:r>
      <w:r w:rsidRPr="00D67F9B">
        <w:softHyphen/>
        <w:t>еме заявки уточнить эти вопросы с представителем клиента или с руководителем предприятия (организации). Основным условием предусмотренного порядка составления заявок и за</w:t>
      </w:r>
      <w:r w:rsidRPr="00D67F9B">
        <w:softHyphen/>
        <w:t>казов на перевозку грузов является то, что клиент передает АТО поручение на перевозку грузов без указания количества и типа автомобилей, которое определяется АТО в зависимости от количества и рода груза, расстояния перевозки, фронта погрузочно-разгрузочных работ и других факторов. Заявки с указанием количества автомобилей применяются только в случае предоставления автомобилей из повременного (почасового) расчета, т. е. с оплатой не за количество перевезенного груза, а только за время пребывания автомобилей у клиента. По  окончании приема заявок и заказ</w:t>
      </w:r>
      <w:r w:rsidRPr="00D67F9B">
        <w:rPr>
          <w:lang w:val="ru-RU"/>
        </w:rPr>
        <w:t>о</w:t>
      </w:r>
      <w:r w:rsidRPr="00D67F9B">
        <w:t>в и соответствующего уточнения и проверки имеющихся в них данных они нумеруют</w:t>
      </w:r>
      <w:r w:rsidRPr="00D67F9B">
        <w:softHyphen/>
        <w:t xml:space="preserve">  и заносятся в грузовую карту. </w:t>
      </w:r>
    </w:p>
    <w:p w:rsidR="006D0234" w:rsidRPr="00D67F9B" w:rsidRDefault="006D0234" w:rsidP="006D0234">
      <w:pPr>
        <w:tabs>
          <w:tab w:val="left" w:pos="284"/>
        </w:tabs>
        <w:ind w:firstLine="426"/>
        <w:jc w:val="both"/>
        <w:rPr>
          <w:b/>
          <w:lang w:val="ru-RU"/>
        </w:rPr>
      </w:pPr>
      <w:r w:rsidRPr="00D67F9B">
        <w:rPr>
          <w:b/>
        </w:rPr>
        <w:t xml:space="preserve">3. </w:t>
      </w:r>
      <w:r w:rsidRPr="00D67F9B">
        <w:rPr>
          <w:b/>
          <w:lang w:val="ru-RU"/>
        </w:rPr>
        <w:t xml:space="preserve"> Составление сменно-суточного плана – грузовой карты</w:t>
      </w:r>
      <w:r w:rsidRPr="00D67F9B">
        <w:rPr>
          <w:b/>
        </w:rPr>
        <w:t>.</w:t>
      </w:r>
    </w:p>
    <w:p w:rsidR="006D0234" w:rsidRPr="00D67F9B" w:rsidRDefault="006D0234" w:rsidP="006D0234">
      <w:pPr>
        <w:ind w:firstLine="426"/>
        <w:jc w:val="both"/>
        <w:rPr>
          <w:lang w:val="ru-RU"/>
        </w:rPr>
      </w:pPr>
      <w:r w:rsidRPr="00D67F9B">
        <w:t>Грузовая карта может быть различной формы, но в ней обязательно должны быть отражены все элементы, необходимые для определения потребного количества автомобилей, маршрутизации перевозок и расчета производительности каждого автомобиля. Грузовая карта состоит из двух основ</w:t>
      </w:r>
      <w:r w:rsidRPr="00D67F9B">
        <w:softHyphen/>
        <w:t>ных частей. Первая часть, заполняемая диспетчером, прини</w:t>
      </w:r>
      <w:r w:rsidRPr="00D67F9B">
        <w:softHyphen/>
        <w:t>мающим заявки на перевозку грузов (в крупных АТО сущест</w:t>
      </w:r>
      <w:r w:rsidRPr="00D67F9B">
        <w:softHyphen/>
        <w:t>вyeт специальная группа в составе отдела эксплуатации, за</w:t>
      </w:r>
      <w:r w:rsidRPr="00D67F9B">
        <w:softHyphen/>
        <w:t>нимающаяся подбором грузов, приемом заявок и составлением грузовой карты), содержит все необходимые данные для выбора типа подвижного состава, определения его количества и составления маршрутов. Во второй части, заполняемой диспетчерам, занимающимся составлением плановых заданий водителям, которые в дальнейшем заносят</w:t>
      </w:r>
      <w:r w:rsidRPr="00D67F9B">
        <w:softHyphen/>
        <w:t xml:space="preserve"> в путевые листы, указываются номера путевых листов соответственно запланированному количеству автомобилей и вре</w:t>
      </w:r>
      <w:r w:rsidRPr="00D67F9B">
        <w:softHyphen/>
        <w:t xml:space="preserve">мя выхода автомобиля по графику. </w:t>
      </w:r>
    </w:p>
    <w:p w:rsidR="006D0234" w:rsidRPr="00D67F9B" w:rsidRDefault="006D0234" w:rsidP="006D0234">
      <w:pPr>
        <w:ind w:firstLine="426"/>
        <w:jc w:val="both"/>
      </w:pPr>
      <w:r w:rsidRPr="00D67F9B">
        <w:t xml:space="preserve">Правильно заполненная грузовая карта обеспечивает составление реального оперативного плана работы автомобилей, что представляет сложную задачу, решить которую можно путем соответствующего подбора заявок на перевозку грузов, составления рациональных маршрутов перевозок и сокращения до минимума нулевых пробегов. Для этого диспетчер должен отлично знать географию города (или района), расположение грузоообразующях и грузопоглощающих пунктов, состояние подъездных путей и возможность  использования на перевозках автомобилей и автопоездов разных моделей, а также пропускную способность погрузочно-разгрузочных пунктов: </w:t>
      </w:r>
    </w:p>
    <w:p w:rsidR="006D0234" w:rsidRPr="00D67F9B" w:rsidRDefault="006D0234" w:rsidP="006D0234">
      <w:pPr>
        <w:ind w:firstLine="426"/>
        <w:jc w:val="both"/>
      </w:pPr>
      <w:r w:rsidRPr="00D67F9B">
        <w:t xml:space="preserve">Кроме этого, диспетчер должен выполнять расчет производительности автомобиля в зависимости от значения технико-эксплуатационных показателей. </w:t>
      </w:r>
    </w:p>
    <w:p w:rsidR="006D0234" w:rsidRPr="00D67F9B" w:rsidRDefault="006D0234" w:rsidP="006D0234">
      <w:pPr>
        <w:ind w:firstLine="426"/>
        <w:jc w:val="center"/>
        <w:rPr>
          <w:b/>
          <w:i/>
          <w:lang w:val="ru-RU"/>
        </w:rPr>
      </w:pPr>
      <w:r w:rsidRPr="00D67F9B">
        <w:rPr>
          <w:b/>
          <w:i/>
          <w:lang w:val="ru-RU"/>
        </w:rPr>
        <w:t>Контрольные вопросы:</w:t>
      </w:r>
    </w:p>
    <w:p w:rsidR="006D0234" w:rsidRPr="00D67F9B" w:rsidRDefault="006D0234" w:rsidP="006D0234">
      <w:pPr>
        <w:numPr>
          <w:ilvl w:val="0"/>
          <w:numId w:val="31"/>
        </w:numPr>
        <w:rPr>
          <w:lang w:val="ru-RU"/>
        </w:rPr>
      </w:pPr>
      <w:r w:rsidRPr="00D67F9B">
        <w:rPr>
          <w:lang w:val="ru-RU"/>
        </w:rPr>
        <w:t>Какую роль играет в организации перевозок сменно-суточный план?</w:t>
      </w:r>
    </w:p>
    <w:p w:rsidR="006D0234" w:rsidRPr="00D67F9B" w:rsidRDefault="006D0234" w:rsidP="006D0234">
      <w:pPr>
        <w:numPr>
          <w:ilvl w:val="0"/>
          <w:numId w:val="31"/>
        </w:numPr>
        <w:rPr>
          <w:lang w:val="ru-RU"/>
        </w:rPr>
      </w:pPr>
      <w:r w:rsidRPr="00D67F9B">
        <w:rPr>
          <w:lang w:val="ru-RU"/>
        </w:rPr>
        <w:lastRenderedPageBreak/>
        <w:t>С чего начинается составление сменно-суточного плана?</w:t>
      </w:r>
    </w:p>
    <w:p w:rsidR="006D0234" w:rsidRPr="00D67F9B" w:rsidRDefault="006D0234" w:rsidP="006D0234">
      <w:pPr>
        <w:numPr>
          <w:ilvl w:val="0"/>
          <w:numId w:val="31"/>
        </w:numPr>
        <w:rPr>
          <w:lang w:val="ru-RU"/>
        </w:rPr>
      </w:pPr>
      <w:r w:rsidRPr="00D67F9B">
        <w:rPr>
          <w:lang w:val="ru-RU"/>
        </w:rPr>
        <w:t>На какой срок составляются заявки клиентов?</w:t>
      </w:r>
    </w:p>
    <w:p w:rsidR="006D0234" w:rsidRPr="00D67F9B" w:rsidRDefault="006D0234" w:rsidP="006D0234">
      <w:pPr>
        <w:numPr>
          <w:ilvl w:val="0"/>
          <w:numId w:val="31"/>
        </w:numPr>
        <w:rPr>
          <w:lang w:val="ru-RU"/>
        </w:rPr>
      </w:pPr>
      <w:r w:rsidRPr="00D67F9B">
        <w:rPr>
          <w:lang w:val="ru-RU"/>
        </w:rPr>
        <w:t>Какие данные должны быть отражены в заявках?</w:t>
      </w:r>
    </w:p>
    <w:p w:rsidR="006D0234" w:rsidRPr="00D67F9B" w:rsidRDefault="006D0234" w:rsidP="006D0234">
      <w:pPr>
        <w:numPr>
          <w:ilvl w:val="0"/>
          <w:numId w:val="31"/>
        </w:numPr>
        <w:rPr>
          <w:lang w:val="ru-RU"/>
        </w:rPr>
      </w:pPr>
      <w:r w:rsidRPr="00D67F9B">
        <w:rPr>
          <w:lang w:val="ru-RU"/>
        </w:rPr>
        <w:t>В чем отличие заявок от заказов?</w:t>
      </w:r>
    </w:p>
    <w:p w:rsidR="006D0234" w:rsidRPr="00D67F9B" w:rsidRDefault="006D0234" w:rsidP="006D0234">
      <w:pPr>
        <w:numPr>
          <w:ilvl w:val="0"/>
          <w:numId w:val="31"/>
        </w:numPr>
        <w:rPr>
          <w:lang w:val="ru-RU"/>
        </w:rPr>
      </w:pPr>
      <w:r w:rsidRPr="00D67F9B">
        <w:rPr>
          <w:lang w:val="ru-RU"/>
        </w:rPr>
        <w:t>Какие данные указываются в разовых заказах?</w:t>
      </w:r>
    </w:p>
    <w:p w:rsidR="006D0234" w:rsidRPr="00D67F9B" w:rsidRDefault="006D0234" w:rsidP="006D0234">
      <w:pPr>
        <w:numPr>
          <w:ilvl w:val="0"/>
          <w:numId w:val="31"/>
        </w:numPr>
        <w:rPr>
          <w:lang w:val="ru-RU"/>
        </w:rPr>
      </w:pPr>
      <w:r w:rsidRPr="00D67F9B">
        <w:rPr>
          <w:lang w:val="ru-RU"/>
        </w:rPr>
        <w:t>Какие основные сведения содержит первая часть грузовой карты?</w:t>
      </w:r>
    </w:p>
    <w:p w:rsidR="006D0234" w:rsidRPr="00D67F9B" w:rsidRDefault="006D0234" w:rsidP="006D0234">
      <w:pPr>
        <w:numPr>
          <w:ilvl w:val="0"/>
          <w:numId w:val="31"/>
        </w:numPr>
        <w:rPr>
          <w:lang w:val="ru-RU"/>
        </w:rPr>
      </w:pPr>
      <w:r w:rsidRPr="00D67F9B">
        <w:rPr>
          <w:lang w:val="ru-RU"/>
        </w:rPr>
        <w:t>Какие основные сведения второй части грузовой карты?</w:t>
      </w:r>
    </w:p>
    <w:p w:rsidR="006D0234" w:rsidRPr="00D67F9B" w:rsidRDefault="006D0234" w:rsidP="006D0234">
      <w:pPr>
        <w:ind w:left="360"/>
        <w:rPr>
          <w:lang w:val="ru-RU"/>
        </w:rPr>
      </w:pPr>
    </w:p>
    <w:p w:rsidR="006D0234" w:rsidRPr="00D67F9B" w:rsidRDefault="006D0234" w:rsidP="006D0234">
      <w:pPr>
        <w:jc w:val="both"/>
        <w:rPr>
          <w:b/>
          <w:i/>
        </w:rPr>
      </w:pPr>
    </w:p>
    <w:p w:rsidR="006D0234" w:rsidRDefault="006D0234" w:rsidP="004E7B6B">
      <w:pPr>
        <w:ind w:firstLine="426"/>
        <w:rPr>
          <w:b/>
          <w:lang w:val="ru-RU"/>
        </w:rPr>
      </w:pPr>
      <w:r w:rsidRPr="00333D6B">
        <w:rPr>
          <w:b/>
          <w:lang w:val="ru-RU"/>
        </w:rPr>
        <w:t xml:space="preserve">Лекция </w:t>
      </w:r>
      <w:r>
        <w:rPr>
          <w:b/>
          <w:lang w:val="ru-RU"/>
        </w:rPr>
        <w:t xml:space="preserve">26. </w:t>
      </w:r>
      <w:r w:rsidR="00FC2B46">
        <w:rPr>
          <w:b/>
          <w:lang w:val="ru-RU"/>
        </w:rPr>
        <w:t>Выпуск автомобилей на линию</w:t>
      </w:r>
    </w:p>
    <w:p w:rsidR="006D0234" w:rsidRPr="00D67F9B" w:rsidRDefault="006D0234" w:rsidP="006D0234">
      <w:pPr>
        <w:ind w:firstLine="426"/>
        <w:jc w:val="both"/>
        <w:rPr>
          <w:b/>
          <w:lang w:val="ru-RU"/>
        </w:rPr>
      </w:pPr>
    </w:p>
    <w:p w:rsidR="006D0234" w:rsidRPr="00D67F9B" w:rsidRDefault="006D0234" w:rsidP="006D0234">
      <w:pPr>
        <w:jc w:val="both"/>
        <w:rPr>
          <w:b/>
          <w:i/>
        </w:rPr>
      </w:pPr>
      <w:r w:rsidRPr="00D67F9B">
        <w:rPr>
          <w:b/>
          <w:i/>
        </w:rPr>
        <w:t xml:space="preserve">    Цели лекции:</w:t>
      </w:r>
    </w:p>
    <w:p w:rsidR="006D0234" w:rsidRPr="00D67F9B" w:rsidRDefault="006D0234" w:rsidP="006D0234">
      <w:pPr>
        <w:jc w:val="both"/>
      </w:pPr>
      <w:r w:rsidRPr="00D67F9B">
        <w:t>В результате изучения темы студент должен ЗНАТЬ:</w:t>
      </w:r>
    </w:p>
    <w:p w:rsidR="006D0234" w:rsidRPr="00D67F9B" w:rsidRDefault="006D0234" w:rsidP="006D0234">
      <w:pPr>
        <w:numPr>
          <w:ilvl w:val="0"/>
          <w:numId w:val="2"/>
        </w:numPr>
        <w:jc w:val="both"/>
        <w:rPr>
          <w:bCs/>
          <w:iCs/>
        </w:rPr>
      </w:pPr>
      <w:r w:rsidRPr="00D67F9B">
        <w:rPr>
          <w:bCs/>
          <w:iCs/>
          <w:lang w:val="ru-RU"/>
        </w:rPr>
        <w:t>порядок планирования и выпуска АТС на линию</w:t>
      </w:r>
      <w:r w:rsidRPr="00D67F9B">
        <w:rPr>
          <w:bCs/>
          <w:iCs/>
        </w:rPr>
        <w:t xml:space="preserve">; </w:t>
      </w:r>
    </w:p>
    <w:p w:rsidR="006D0234" w:rsidRPr="00D67F9B" w:rsidRDefault="006D0234" w:rsidP="006D0234">
      <w:pPr>
        <w:numPr>
          <w:ilvl w:val="0"/>
          <w:numId w:val="2"/>
        </w:numPr>
        <w:jc w:val="both"/>
        <w:rPr>
          <w:b/>
          <w:i/>
        </w:rPr>
      </w:pPr>
      <w:r w:rsidRPr="00D67F9B">
        <w:rPr>
          <w:bCs/>
          <w:iCs/>
        </w:rPr>
        <w:t xml:space="preserve">ИМЕТЬ </w:t>
      </w:r>
      <w:r w:rsidRPr="00D67F9B">
        <w:rPr>
          <w:bCs/>
          <w:iCs/>
          <w:lang w:val="ru-RU"/>
        </w:rPr>
        <w:t>представление о нормативных документах, регламентирующих выпуск автомобилей на линию</w:t>
      </w:r>
    </w:p>
    <w:p w:rsidR="006D0234" w:rsidRPr="00D67F9B" w:rsidRDefault="006D0234" w:rsidP="006D0234">
      <w:pPr>
        <w:ind w:left="57"/>
        <w:jc w:val="center"/>
        <w:rPr>
          <w:b/>
          <w:i/>
        </w:rPr>
      </w:pPr>
      <w:r w:rsidRPr="00D67F9B">
        <w:rPr>
          <w:b/>
          <w:i/>
        </w:rPr>
        <w:t>План лекции:</w:t>
      </w:r>
    </w:p>
    <w:p w:rsidR="006D0234" w:rsidRPr="00D67F9B" w:rsidRDefault="006D0234" w:rsidP="006D0234">
      <w:pPr>
        <w:tabs>
          <w:tab w:val="left" w:pos="284"/>
        </w:tabs>
        <w:jc w:val="both"/>
      </w:pPr>
      <w:r w:rsidRPr="00D67F9B">
        <w:t xml:space="preserve">1. </w:t>
      </w:r>
      <w:r w:rsidRPr="00D67F9B">
        <w:rPr>
          <w:lang w:val="ru-RU"/>
        </w:rPr>
        <w:t xml:space="preserve"> Планирование выпуска АТС на линию</w:t>
      </w:r>
      <w:r w:rsidRPr="00D67F9B">
        <w:t>.</w:t>
      </w:r>
    </w:p>
    <w:p w:rsidR="006D0234" w:rsidRPr="00D67F9B" w:rsidRDefault="006D0234" w:rsidP="006D0234">
      <w:pPr>
        <w:tabs>
          <w:tab w:val="left" w:pos="284"/>
        </w:tabs>
        <w:jc w:val="both"/>
        <w:rPr>
          <w:lang w:val="ru-RU"/>
        </w:rPr>
      </w:pPr>
      <w:r w:rsidRPr="00D67F9B">
        <w:t xml:space="preserve">2. </w:t>
      </w:r>
      <w:r w:rsidRPr="00D67F9B">
        <w:rPr>
          <w:lang w:val="ru-RU"/>
        </w:rPr>
        <w:t xml:space="preserve"> Организация выпуска АТС на линию.</w:t>
      </w:r>
    </w:p>
    <w:p w:rsidR="006D0234" w:rsidRDefault="006D0234" w:rsidP="006D0234">
      <w:pPr>
        <w:tabs>
          <w:tab w:val="left" w:pos="284"/>
        </w:tabs>
        <w:jc w:val="both"/>
        <w:rPr>
          <w:b/>
          <w:lang w:val="ru-RU"/>
        </w:rPr>
      </w:pPr>
    </w:p>
    <w:p w:rsidR="006D0234" w:rsidRPr="00D67F9B" w:rsidRDefault="006D0234" w:rsidP="006D0234">
      <w:pPr>
        <w:tabs>
          <w:tab w:val="left" w:pos="284"/>
        </w:tabs>
        <w:jc w:val="both"/>
        <w:rPr>
          <w:b/>
        </w:rPr>
      </w:pPr>
      <w:r>
        <w:rPr>
          <w:b/>
          <w:lang w:val="ru-RU"/>
        </w:rPr>
        <w:t xml:space="preserve">       </w:t>
      </w:r>
      <w:r w:rsidRPr="00D67F9B">
        <w:rPr>
          <w:b/>
        </w:rPr>
        <w:t xml:space="preserve">1. </w:t>
      </w:r>
      <w:r w:rsidRPr="00D67F9B">
        <w:rPr>
          <w:b/>
          <w:lang w:val="ru-RU"/>
        </w:rPr>
        <w:t xml:space="preserve"> Планирование выпуска АТС на линию</w:t>
      </w:r>
      <w:r w:rsidRPr="00D67F9B">
        <w:rPr>
          <w:b/>
        </w:rPr>
        <w:t>.</w:t>
      </w:r>
    </w:p>
    <w:p w:rsidR="006D0234" w:rsidRDefault="006D0234" w:rsidP="006D0234">
      <w:pPr>
        <w:ind w:firstLine="426"/>
        <w:jc w:val="both"/>
        <w:rPr>
          <w:lang w:val="ru-RU"/>
        </w:rPr>
      </w:pPr>
      <w:r w:rsidRPr="00D67F9B">
        <w:t>Перед началом планирования перевозок отдел эксплуата</w:t>
      </w:r>
      <w:r w:rsidRPr="00D67F9B">
        <w:softHyphen/>
        <w:t>ции должен получить от гаражного отдела сведения о выпус</w:t>
      </w:r>
      <w:r w:rsidRPr="00D67F9B">
        <w:softHyphen/>
        <w:t xml:space="preserve">ке автомобилей по  моделям и сменности работы на планируемые сутки по  сутки по форме, приведенной в табл. </w:t>
      </w:r>
      <w:r w:rsidR="004E7B6B">
        <w:rPr>
          <w:lang w:val="ru-RU"/>
        </w:rPr>
        <w:t>26</w:t>
      </w:r>
      <w:r w:rsidRPr="00D67F9B">
        <w:t>.</w:t>
      </w:r>
      <w:r>
        <w:rPr>
          <w:lang w:val="ru-RU"/>
        </w:rPr>
        <w:t>1</w:t>
      </w:r>
      <w:r w:rsidRPr="00D67F9B">
        <w:t>.</w:t>
      </w:r>
    </w:p>
    <w:p w:rsidR="004E7B6B" w:rsidRPr="004E7B6B" w:rsidRDefault="004E7B6B" w:rsidP="006D0234">
      <w:pPr>
        <w:ind w:firstLine="426"/>
        <w:jc w:val="both"/>
        <w:rPr>
          <w:lang w:val="ru-RU"/>
        </w:rPr>
      </w:pPr>
    </w:p>
    <w:p w:rsidR="006D0234" w:rsidRDefault="004E7B6B" w:rsidP="004E7B6B">
      <w:pPr>
        <w:ind w:firstLine="426"/>
        <w:rPr>
          <w:lang w:val="ru-RU"/>
        </w:rPr>
      </w:pPr>
      <w:r w:rsidRPr="00D67F9B">
        <w:t>Таблица</w:t>
      </w:r>
      <w:r>
        <w:rPr>
          <w:lang w:val="ru-RU"/>
        </w:rPr>
        <w:t xml:space="preserve"> 26</w:t>
      </w:r>
      <w:r w:rsidRPr="00D67F9B">
        <w:t>.</w:t>
      </w:r>
      <w:r>
        <w:rPr>
          <w:lang w:val="ru-RU"/>
        </w:rPr>
        <w:t>1.</w:t>
      </w:r>
      <w:r w:rsidR="006D0234" w:rsidRPr="004E7B6B">
        <w:t>Сведения о выпуске автомобилей на линию</w:t>
      </w:r>
      <w:r>
        <w:rPr>
          <w:b/>
          <w:lang w:val="ru-RU"/>
        </w:rPr>
        <w:t xml:space="preserve"> </w:t>
      </w:r>
      <w:r>
        <w:t xml:space="preserve">на </w:t>
      </w:r>
      <w:r>
        <w:rPr>
          <w:lang w:val="ru-RU"/>
        </w:rPr>
        <w:t>«</w:t>
      </w:r>
      <w:r>
        <w:t>____</w:t>
      </w:r>
      <w:r>
        <w:rPr>
          <w:lang w:val="ru-RU"/>
        </w:rPr>
        <w:t xml:space="preserve">» </w:t>
      </w:r>
      <w:r>
        <w:t>________2</w:t>
      </w:r>
      <w:r>
        <w:rPr>
          <w:lang w:val="ru-RU"/>
        </w:rPr>
        <w:t>0___</w:t>
      </w:r>
      <w:r w:rsidR="006D0234" w:rsidRPr="00D67F9B">
        <w:t>г.</w:t>
      </w:r>
    </w:p>
    <w:p w:rsidR="004E7B6B" w:rsidRPr="004E7B6B" w:rsidRDefault="004E7B6B" w:rsidP="004E7B6B">
      <w:pPr>
        <w:ind w:firstLine="426"/>
        <w:rPr>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56"/>
        <w:gridCol w:w="816"/>
        <w:gridCol w:w="816"/>
        <w:gridCol w:w="816"/>
        <w:gridCol w:w="816"/>
        <w:gridCol w:w="816"/>
        <w:gridCol w:w="816"/>
        <w:gridCol w:w="816"/>
        <w:gridCol w:w="816"/>
        <w:gridCol w:w="816"/>
        <w:gridCol w:w="816"/>
      </w:tblGrid>
      <w:tr w:rsidR="006D0234" w:rsidRPr="00D67F9B">
        <w:tc>
          <w:tcPr>
            <w:tcW w:w="1556" w:type="dxa"/>
            <w:vMerge w:val="restart"/>
          </w:tcPr>
          <w:p w:rsidR="006D0234" w:rsidRPr="00D67F9B" w:rsidRDefault="006D0234" w:rsidP="00880D34">
            <w:pPr>
              <w:jc w:val="center"/>
            </w:pPr>
          </w:p>
          <w:p w:rsidR="006D0234" w:rsidRPr="00D67F9B" w:rsidRDefault="006D0234" w:rsidP="00880D34">
            <w:pPr>
              <w:jc w:val="center"/>
            </w:pPr>
            <w:r w:rsidRPr="00D67F9B">
              <w:t>№</w:t>
            </w:r>
          </w:p>
          <w:p w:rsidR="006D0234" w:rsidRPr="00D67F9B" w:rsidRDefault="006D0234" w:rsidP="00880D34">
            <w:pPr>
              <w:jc w:val="center"/>
            </w:pPr>
            <w:r w:rsidRPr="00D67F9B">
              <w:t>автоколонны</w:t>
            </w:r>
          </w:p>
        </w:tc>
        <w:tc>
          <w:tcPr>
            <w:tcW w:w="6528" w:type="dxa"/>
            <w:gridSpan w:val="8"/>
          </w:tcPr>
          <w:p w:rsidR="006D0234" w:rsidRPr="00D67F9B" w:rsidRDefault="006D0234" w:rsidP="00880D34">
            <w:pPr>
              <w:jc w:val="center"/>
            </w:pPr>
            <w:r w:rsidRPr="00D67F9B">
              <w:t>Модели автомобилей и сменность работы</w:t>
            </w:r>
          </w:p>
        </w:tc>
        <w:tc>
          <w:tcPr>
            <w:tcW w:w="1632" w:type="dxa"/>
            <w:gridSpan w:val="2"/>
            <w:vMerge w:val="restart"/>
          </w:tcPr>
          <w:p w:rsidR="006D0234" w:rsidRPr="00D67F9B" w:rsidRDefault="006D0234" w:rsidP="00880D34">
            <w:pPr>
              <w:jc w:val="center"/>
            </w:pPr>
          </w:p>
          <w:p w:rsidR="006D0234" w:rsidRPr="00D67F9B" w:rsidRDefault="006D0234" w:rsidP="00880D34">
            <w:pPr>
              <w:jc w:val="center"/>
            </w:pPr>
            <w:r w:rsidRPr="00D67F9B">
              <w:t>ВСЕГО</w:t>
            </w:r>
          </w:p>
        </w:tc>
      </w:tr>
      <w:tr w:rsidR="006D0234" w:rsidRPr="00D67F9B">
        <w:tc>
          <w:tcPr>
            <w:tcW w:w="1556" w:type="dxa"/>
            <w:vMerge/>
          </w:tcPr>
          <w:p w:rsidR="006D0234" w:rsidRPr="00D67F9B" w:rsidRDefault="006D0234" w:rsidP="00880D34">
            <w:pPr>
              <w:jc w:val="center"/>
            </w:pPr>
          </w:p>
        </w:tc>
        <w:tc>
          <w:tcPr>
            <w:tcW w:w="1632" w:type="dxa"/>
            <w:gridSpan w:val="2"/>
          </w:tcPr>
          <w:p w:rsidR="006D0234" w:rsidRPr="00D67F9B" w:rsidRDefault="006D0234" w:rsidP="00880D34">
            <w:pPr>
              <w:jc w:val="center"/>
            </w:pPr>
            <w:r w:rsidRPr="00D67F9B">
              <w:t>ЗИЛ-130</w:t>
            </w:r>
          </w:p>
        </w:tc>
        <w:tc>
          <w:tcPr>
            <w:tcW w:w="1632" w:type="dxa"/>
            <w:gridSpan w:val="2"/>
          </w:tcPr>
          <w:p w:rsidR="006D0234" w:rsidRPr="00D67F9B" w:rsidRDefault="006D0234" w:rsidP="00880D34">
            <w:pPr>
              <w:jc w:val="center"/>
            </w:pPr>
            <w:r w:rsidRPr="00D67F9B">
              <w:t>ЗИЛ-130 с прицепом</w:t>
            </w:r>
          </w:p>
        </w:tc>
        <w:tc>
          <w:tcPr>
            <w:tcW w:w="1632" w:type="dxa"/>
            <w:gridSpan w:val="2"/>
          </w:tcPr>
          <w:p w:rsidR="006D0234" w:rsidRPr="00D67F9B" w:rsidRDefault="006D0234" w:rsidP="00880D34">
            <w:pPr>
              <w:jc w:val="center"/>
            </w:pPr>
            <w:r w:rsidRPr="00D67F9B">
              <w:t>ЗИЛ-555</w:t>
            </w:r>
          </w:p>
        </w:tc>
        <w:tc>
          <w:tcPr>
            <w:tcW w:w="1632" w:type="dxa"/>
            <w:gridSpan w:val="2"/>
          </w:tcPr>
          <w:p w:rsidR="006D0234" w:rsidRPr="00D67F9B" w:rsidRDefault="006D0234" w:rsidP="00880D34">
            <w:pPr>
              <w:jc w:val="center"/>
            </w:pPr>
            <w:r w:rsidRPr="00D67F9B">
              <w:t>КамАЗ-5320</w:t>
            </w:r>
          </w:p>
        </w:tc>
        <w:tc>
          <w:tcPr>
            <w:tcW w:w="1632" w:type="dxa"/>
            <w:gridSpan w:val="2"/>
            <w:vMerge/>
          </w:tcPr>
          <w:p w:rsidR="006D0234" w:rsidRPr="00D67F9B" w:rsidRDefault="006D0234" w:rsidP="00880D34">
            <w:pPr>
              <w:jc w:val="center"/>
            </w:pPr>
          </w:p>
        </w:tc>
      </w:tr>
      <w:tr w:rsidR="006D0234" w:rsidRPr="00D67F9B">
        <w:tc>
          <w:tcPr>
            <w:tcW w:w="1556" w:type="dxa"/>
            <w:vMerge/>
          </w:tcPr>
          <w:p w:rsidR="006D0234" w:rsidRPr="00D67F9B" w:rsidRDefault="006D0234" w:rsidP="00880D34">
            <w:pPr>
              <w:jc w:val="center"/>
            </w:pPr>
          </w:p>
        </w:tc>
        <w:tc>
          <w:tcPr>
            <w:tcW w:w="816" w:type="dxa"/>
          </w:tcPr>
          <w:p w:rsidR="006D0234" w:rsidRPr="00D67F9B" w:rsidRDefault="006D0234" w:rsidP="00880D34">
            <w:pPr>
              <w:jc w:val="center"/>
            </w:pPr>
            <w:r w:rsidRPr="00D67F9B">
              <w:t>1 смена</w:t>
            </w:r>
          </w:p>
        </w:tc>
        <w:tc>
          <w:tcPr>
            <w:tcW w:w="816" w:type="dxa"/>
          </w:tcPr>
          <w:p w:rsidR="006D0234" w:rsidRPr="00D67F9B" w:rsidRDefault="006D0234" w:rsidP="00880D34">
            <w:pPr>
              <w:jc w:val="center"/>
            </w:pPr>
            <w:r w:rsidRPr="00D67F9B">
              <w:t>2 смена</w:t>
            </w:r>
          </w:p>
        </w:tc>
        <w:tc>
          <w:tcPr>
            <w:tcW w:w="816" w:type="dxa"/>
          </w:tcPr>
          <w:p w:rsidR="006D0234" w:rsidRPr="00D67F9B" w:rsidRDefault="006D0234" w:rsidP="00880D34">
            <w:pPr>
              <w:jc w:val="center"/>
            </w:pPr>
            <w:r w:rsidRPr="00D67F9B">
              <w:t>1 смена</w:t>
            </w:r>
          </w:p>
        </w:tc>
        <w:tc>
          <w:tcPr>
            <w:tcW w:w="816" w:type="dxa"/>
          </w:tcPr>
          <w:p w:rsidR="006D0234" w:rsidRPr="00D67F9B" w:rsidRDefault="006D0234" w:rsidP="00880D34">
            <w:pPr>
              <w:jc w:val="center"/>
            </w:pPr>
            <w:r w:rsidRPr="00D67F9B">
              <w:t>2 смена</w:t>
            </w:r>
          </w:p>
        </w:tc>
        <w:tc>
          <w:tcPr>
            <w:tcW w:w="816" w:type="dxa"/>
          </w:tcPr>
          <w:p w:rsidR="006D0234" w:rsidRPr="00D67F9B" w:rsidRDefault="006D0234" w:rsidP="00880D34">
            <w:pPr>
              <w:jc w:val="center"/>
            </w:pPr>
            <w:r w:rsidRPr="00D67F9B">
              <w:t>1 смена</w:t>
            </w:r>
          </w:p>
        </w:tc>
        <w:tc>
          <w:tcPr>
            <w:tcW w:w="816" w:type="dxa"/>
          </w:tcPr>
          <w:p w:rsidR="006D0234" w:rsidRPr="00D67F9B" w:rsidRDefault="006D0234" w:rsidP="00880D34">
            <w:pPr>
              <w:jc w:val="center"/>
            </w:pPr>
            <w:r w:rsidRPr="00D67F9B">
              <w:t>2 смена</w:t>
            </w:r>
          </w:p>
        </w:tc>
        <w:tc>
          <w:tcPr>
            <w:tcW w:w="816" w:type="dxa"/>
          </w:tcPr>
          <w:p w:rsidR="006D0234" w:rsidRPr="00D67F9B" w:rsidRDefault="006D0234" w:rsidP="00880D34">
            <w:pPr>
              <w:jc w:val="center"/>
            </w:pPr>
            <w:r w:rsidRPr="00D67F9B">
              <w:t>1 смена</w:t>
            </w:r>
          </w:p>
        </w:tc>
        <w:tc>
          <w:tcPr>
            <w:tcW w:w="816" w:type="dxa"/>
          </w:tcPr>
          <w:p w:rsidR="006D0234" w:rsidRPr="00D67F9B" w:rsidRDefault="006D0234" w:rsidP="00880D34">
            <w:pPr>
              <w:jc w:val="center"/>
            </w:pPr>
            <w:r w:rsidRPr="00D67F9B">
              <w:t>2 смена</w:t>
            </w:r>
          </w:p>
        </w:tc>
        <w:tc>
          <w:tcPr>
            <w:tcW w:w="816" w:type="dxa"/>
          </w:tcPr>
          <w:p w:rsidR="006D0234" w:rsidRPr="00D67F9B" w:rsidRDefault="006D0234" w:rsidP="00880D34">
            <w:pPr>
              <w:jc w:val="center"/>
            </w:pPr>
            <w:r w:rsidRPr="00D67F9B">
              <w:t>1 смена</w:t>
            </w:r>
          </w:p>
        </w:tc>
        <w:tc>
          <w:tcPr>
            <w:tcW w:w="816" w:type="dxa"/>
          </w:tcPr>
          <w:p w:rsidR="006D0234" w:rsidRPr="00D67F9B" w:rsidRDefault="006D0234" w:rsidP="00880D34">
            <w:pPr>
              <w:jc w:val="center"/>
            </w:pPr>
            <w:r w:rsidRPr="00D67F9B">
              <w:t>2 смена</w:t>
            </w:r>
          </w:p>
        </w:tc>
      </w:tr>
      <w:tr w:rsidR="006D0234" w:rsidRPr="00D67F9B">
        <w:tc>
          <w:tcPr>
            <w:tcW w:w="1556" w:type="dxa"/>
          </w:tcPr>
          <w:p w:rsidR="006D0234" w:rsidRPr="00D67F9B" w:rsidRDefault="006D0234" w:rsidP="00880D34">
            <w:pPr>
              <w:jc w:val="center"/>
              <w:rPr>
                <w:lang w:val="en-US"/>
              </w:rPr>
            </w:pPr>
            <w:r w:rsidRPr="00D67F9B">
              <w:rPr>
                <w:lang w:val="en-US"/>
              </w:rPr>
              <w:t>I</w:t>
            </w:r>
          </w:p>
        </w:tc>
        <w:tc>
          <w:tcPr>
            <w:tcW w:w="816" w:type="dxa"/>
          </w:tcPr>
          <w:p w:rsidR="006D0234" w:rsidRPr="00D67F9B" w:rsidRDefault="006D0234" w:rsidP="00880D34">
            <w:pPr>
              <w:jc w:val="center"/>
            </w:pPr>
          </w:p>
        </w:tc>
        <w:tc>
          <w:tcPr>
            <w:tcW w:w="816" w:type="dxa"/>
          </w:tcPr>
          <w:p w:rsidR="006D0234" w:rsidRPr="00D67F9B" w:rsidRDefault="006D0234" w:rsidP="00880D34">
            <w:pPr>
              <w:jc w:val="center"/>
            </w:pPr>
          </w:p>
        </w:tc>
        <w:tc>
          <w:tcPr>
            <w:tcW w:w="816" w:type="dxa"/>
          </w:tcPr>
          <w:p w:rsidR="006D0234" w:rsidRPr="00D67F9B" w:rsidRDefault="006D0234" w:rsidP="00880D34">
            <w:pPr>
              <w:jc w:val="center"/>
            </w:pPr>
          </w:p>
        </w:tc>
        <w:tc>
          <w:tcPr>
            <w:tcW w:w="816" w:type="dxa"/>
          </w:tcPr>
          <w:p w:rsidR="006D0234" w:rsidRPr="00D67F9B" w:rsidRDefault="006D0234" w:rsidP="00880D34">
            <w:pPr>
              <w:jc w:val="center"/>
            </w:pPr>
          </w:p>
        </w:tc>
        <w:tc>
          <w:tcPr>
            <w:tcW w:w="816" w:type="dxa"/>
          </w:tcPr>
          <w:p w:rsidR="006D0234" w:rsidRPr="00D67F9B" w:rsidRDefault="006D0234" w:rsidP="00880D34">
            <w:pPr>
              <w:jc w:val="center"/>
            </w:pPr>
          </w:p>
        </w:tc>
        <w:tc>
          <w:tcPr>
            <w:tcW w:w="816" w:type="dxa"/>
          </w:tcPr>
          <w:p w:rsidR="006D0234" w:rsidRPr="00D67F9B" w:rsidRDefault="006D0234" w:rsidP="00880D34">
            <w:pPr>
              <w:jc w:val="center"/>
            </w:pPr>
          </w:p>
        </w:tc>
        <w:tc>
          <w:tcPr>
            <w:tcW w:w="816" w:type="dxa"/>
          </w:tcPr>
          <w:p w:rsidR="006D0234" w:rsidRPr="00D67F9B" w:rsidRDefault="006D0234" w:rsidP="00880D34">
            <w:pPr>
              <w:jc w:val="center"/>
            </w:pPr>
          </w:p>
        </w:tc>
        <w:tc>
          <w:tcPr>
            <w:tcW w:w="816" w:type="dxa"/>
          </w:tcPr>
          <w:p w:rsidR="006D0234" w:rsidRPr="00D67F9B" w:rsidRDefault="006D0234" w:rsidP="00880D34">
            <w:pPr>
              <w:jc w:val="center"/>
            </w:pPr>
          </w:p>
        </w:tc>
        <w:tc>
          <w:tcPr>
            <w:tcW w:w="816" w:type="dxa"/>
          </w:tcPr>
          <w:p w:rsidR="006D0234" w:rsidRPr="00D67F9B" w:rsidRDefault="006D0234" w:rsidP="00880D34">
            <w:pPr>
              <w:jc w:val="center"/>
            </w:pPr>
          </w:p>
        </w:tc>
        <w:tc>
          <w:tcPr>
            <w:tcW w:w="816" w:type="dxa"/>
          </w:tcPr>
          <w:p w:rsidR="006D0234" w:rsidRPr="00D67F9B" w:rsidRDefault="006D0234" w:rsidP="00880D34">
            <w:pPr>
              <w:jc w:val="center"/>
            </w:pPr>
          </w:p>
        </w:tc>
      </w:tr>
      <w:tr w:rsidR="006D0234" w:rsidRPr="00D67F9B">
        <w:tc>
          <w:tcPr>
            <w:tcW w:w="1556" w:type="dxa"/>
          </w:tcPr>
          <w:p w:rsidR="006D0234" w:rsidRPr="00D67F9B" w:rsidRDefault="006D0234" w:rsidP="00880D34">
            <w:pPr>
              <w:jc w:val="center"/>
              <w:rPr>
                <w:lang w:val="en-US"/>
              </w:rPr>
            </w:pPr>
            <w:r w:rsidRPr="00D67F9B">
              <w:rPr>
                <w:lang w:val="en-US"/>
              </w:rPr>
              <w:t>II</w:t>
            </w:r>
          </w:p>
        </w:tc>
        <w:tc>
          <w:tcPr>
            <w:tcW w:w="816" w:type="dxa"/>
          </w:tcPr>
          <w:p w:rsidR="006D0234" w:rsidRPr="00D67F9B" w:rsidRDefault="006D0234" w:rsidP="00880D34">
            <w:pPr>
              <w:jc w:val="center"/>
            </w:pPr>
          </w:p>
        </w:tc>
        <w:tc>
          <w:tcPr>
            <w:tcW w:w="816" w:type="dxa"/>
          </w:tcPr>
          <w:p w:rsidR="006D0234" w:rsidRPr="00D67F9B" w:rsidRDefault="006D0234" w:rsidP="00880D34">
            <w:pPr>
              <w:jc w:val="center"/>
            </w:pPr>
          </w:p>
        </w:tc>
        <w:tc>
          <w:tcPr>
            <w:tcW w:w="816" w:type="dxa"/>
          </w:tcPr>
          <w:p w:rsidR="006D0234" w:rsidRPr="00D67F9B" w:rsidRDefault="006D0234" w:rsidP="00880D34">
            <w:pPr>
              <w:jc w:val="center"/>
            </w:pPr>
          </w:p>
        </w:tc>
        <w:tc>
          <w:tcPr>
            <w:tcW w:w="816" w:type="dxa"/>
          </w:tcPr>
          <w:p w:rsidR="006D0234" w:rsidRPr="00D67F9B" w:rsidRDefault="006D0234" w:rsidP="00880D34">
            <w:pPr>
              <w:jc w:val="center"/>
            </w:pPr>
          </w:p>
        </w:tc>
        <w:tc>
          <w:tcPr>
            <w:tcW w:w="816" w:type="dxa"/>
          </w:tcPr>
          <w:p w:rsidR="006D0234" w:rsidRPr="00D67F9B" w:rsidRDefault="006D0234" w:rsidP="00880D34">
            <w:pPr>
              <w:jc w:val="center"/>
            </w:pPr>
          </w:p>
        </w:tc>
        <w:tc>
          <w:tcPr>
            <w:tcW w:w="816" w:type="dxa"/>
          </w:tcPr>
          <w:p w:rsidR="006D0234" w:rsidRPr="00D67F9B" w:rsidRDefault="006D0234" w:rsidP="00880D34">
            <w:pPr>
              <w:jc w:val="center"/>
            </w:pPr>
          </w:p>
        </w:tc>
        <w:tc>
          <w:tcPr>
            <w:tcW w:w="816" w:type="dxa"/>
          </w:tcPr>
          <w:p w:rsidR="006D0234" w:rsidRPr="00D67F9B" w:rsidRDefault="006D0234" w:rsidP="00880D34">
            <w:pPr>
              <w:jc w:val="center"/>
            </w:pPr>
          </w:p>
        </w:tc>
        <w:tc>
          <w:tcPr>
            <w:tcW w:w="816" w:type="dxa"/>
          </w:tcPr>
          <w:p w:rsidR="006D0234" w:rsidRPr="00D67F9B" w:rsidRDefault="006D0234" w:rsidP="00880D34">
            <w:pPr>
              <w:jc w:val="center"/>
            </w:pPr>
          </w:p>
        </w:tc>
        <w:tc>
          <w:tcPr>
            <w:tcW w:w="816" w:type="dxa"/>
          </w:tcPr>
          <w:p w:rsidR="006D0234" w:rsidRPr="00D67F9B" w:rsidRDefault="006D0234" w:rsidP="00880D34">
            <w:pPr>
              <w:jc w:val="center"/>
            </w:pPr>
          </w:p>
        </w:tc>
        <w:tc>
          <w:tcPr>
            <w:tcW w:w="816" w:type="dxa"/>
          </w:tcPr>
          <w:p w:rsidR="006D0234" w:rsidRPr="00D67F9B" w:rsidRDefault="006D0234" w:rsidP="00880D34">
            <w:pPr>
              <w:jc w:val="center"/>
            </w:pPr>
          </w:p>
        </w:tc>
      </w:tr>
      <w:tr w:rsidR="006D0234" w:rsidRPr="00D67F9B">
        <w:tc>
          <w:tcPr>
            <w:tcW w:w="1556" w:type="dxa"/>
          </w:tcPr>
          <w:p w:rsidR="006D0234" w:rsidRPr="00D67F9B" w:rsidRDefault="006D0234" w:rsidP="00880D34">
            <w:pPr>
              <w:jc w:val="center"/>
              <w:rPr>
                <w:lang w:val="en-US"/>
              </w:rPr>
            </w:pPr>
            <w:r w:rsidRPr="00D67F9B">
              <w:rPr>
                <w:lang w:val="en-US"/>
              </w:rPr>
              <w:t>III</w:t>
            </w:r>
          </w:p>
        </w:tc>
        <w:tc>
          <w:tcPr>
            <w:tcW w:w="816" w:type="dxa"/>
          </w:tcPr>
          <w:p w:rsidR="006D0234" w:rsidRPr="00D67F9B" w:rsidRDefault="006D0234" w:rsidP="00880D34">
            <w:pPr>
              <w:jc w:val="center"/>
            </w:pPr>
          </w:p>
        </w:tc>
        <w:tc>
          <w:tcPr>
            <w:tcW w:w="816" w:type="dxa"/>
          </w:tcPr>
          <w:p w:rsidR="006D0234" w:rsidRPr="00D67F9B" w:rsidRDefault="006D0234" w:rsidP="00880D34">
            <w:pPr>
              <w:jc w:val="center"/>
            </w:pPr>
          </w:p>
        </w:tc>
        <w:tc>
          <w:tcPr>
            <w:tcW w:w="816" w:type="dxa"/>
          </w:tcPr>
          <w:p w:rsidR="006D0234" w:rsidRPr="00D67F9B" w:rsidRDefault="006D0234" w:rsidP="00880D34">
            <w:pPr>
              <w:jc w:val="center"/>
            </w:pPr>
          </w:p>
        </w:tc>
        <w:tc>
          <w:tcPr>
            <w:tcW w:w="816" w:type="dxa"/>
          </w:tcPr>
          <w:p w:rsidR="006D0234" w:rsidRPr="00D67F9B" w:rsidRDefault="006D0234" w:rsidP="00880D34">
            <w:pPr>
              <w:jc w:val="center"/>
            </w:pPr>
          </w:p>
        </w:tc>
        <w:tc>
          <w:tcPr>
            <w:tcW w:w="816" w:type="dxa"/>
          </w:tcPr>
          <w:p w:rsidR="006D0234" w:rsidRPr="00D67F9B" w:rsidRDefault="006D0234" w:rsidP="00880D34">
            <w:pPr>
              <w:jc w:val="center"/>
            </w:pPr>
          </w:p>
        </w:tc>
        <w:tc>
          <w:tcPr>
            <w:tcW w:w="816" w:type="dxa"/>
          </w:tcPr>
          <w:p w:rsidR="006D0234" w:rsidRPr="00D67F9B" w:rsidRDefault="006D0234" w:rsidP="00880D34">
            <w:pPr>
              <w:jc w:val="center"/>
            </w:pPr>
          </w:p>
        </w:tc>
        <w:tc>
          <w:tcPr>
            <w:tcW w:w="816" w:type="dxa"/>
          </w:tcPr>
          <w:p w:rsidR="006D0234" w:rsidRPr="00D67F9B" w:rsidRDefault="006D0234" w:rsidP="00880D34">
            <w:pPr>
              <w:jc w:val="center"/>
            </w:pPr>
          </w:p>
        </w:tc>
        <w:tc>
          <w:tcPr>
            <w:tcW w:w="816" w:type="dxa"/>
          </w:tcPr>
          <w:p w:rsidR="006D0234" w:rsidRPr="00D67F9B" w:rsidRDefault="006D0234" w:rsidP="00880D34">
            <w:pPr>
              <w:jc w:val="center"/>
            </w:pPr>
          </w:p>
        </w:tc>
        <w:tc>
          <w:tcPr>
            <w:tcW w:w="816" w:type="dxa"/>
          </w:tcPr>
          <w:p w:rsidR="006D0234" w:rsidRPr="00D67F9B" w:rsidRDefault="006D0234" w:rsidP="00880D34">
            <w:pPr>
              <w:jc w:val="center"/>
            </w:pPr>
          </w:p>
        </w:tc>
        <w:tc>
          <w:tcPr>
            <w:tcW w:w="816" w:type="dxa"/>
          </w:tcPr>
          <w:p w:rsidR="006D0234" w:rsidRPr="00D67F9B" w:rsidRDefault="006D0234" w:rsidP="00880D34">
            <w:pPr>
              <w:jc w:val="center"/>
            </w:pPr>
          </w:p>
        </w:tc>
      </w:tr>
      <w:tr w:rsidR="006D0234" w:rsidRPr="00D67F9B">
        <w:tc>
          <w:tcPr>
            <w:tcW w:w="1556" w:type="dxa"/>
          </w:tcPr>
          <w:p w:rsidR="006D0234" w:rsidRPr="00D67F9B" w:rsidRDefault="006D0234" w:rsidP="00880D34">
            <w:pPr>
              <w:jc w:val="center"/>
              <w:rPr>
                <w:lang w:val="en-US"/>
              </w:rPr>
            </w:pPr>
            <w:r w:rsidRPr="00D67F9B">
              <w:rPr>
                <w:lang w:val="en-US"/>
              </w:rPr>
              <w:t>IV</w:t>
            </w:r>
          </w:p>
        </w:tc>
        <w:tc>
          <w:tcPr>
            <w:tcW w:w="816" w:type="dxa"/>
          </w:tcPr>
          <w:p w:rsidR="006D0234" w:rsidRPr="00D67F9B" w:rsidRDefault="006D0234" w:rsidP="00880D34">
            <w:pPr>
              <w:jc w:val="center"/>
            </w:pPr>
          </w:p>
        </w:tc>
        <w:tc>
          <w:tcPr>
            <w:tcW w:w="816" w:type="dxa"/>
          </w:tcPr>
          <w:p w:rsidR="006D0234" w:rsidRPr="00D67F9B" w:rsidRDefault="006D0234" w:rsidP="00880D34">
            <w:pPr>
              <w:jc w:val="center"/>
            </w:pPr>
          </w:p>
        </w:tc>
        <w:tc>
          <w:tcPr>
            <w:tcW w:w="816" w:type="dxa"/>
          </w:tcPr>
          <w:p w:rsidR="006D0234" w:rsidRPr="00D67F9B" w:rsidRDefault="006D0234" w:rsidP="00880D34">
            <w:pPr>
              <w:jc w:val="center"/>
            </w:pPr>
          </w:p>
        </w:tc>
        <w:tc>
          <w:tcPr>
            <w:tcW w:w="816" w:type="dxa"/>
          </w:tcPr>
          <w:p w:rsidR="006D0234" w:rsidRPr="00D67F9B" w:rsidRDefault="006D0234" w:rsidP="00880D34">
            <w:pPr>
              <w:jc w:val="center"/>
            </w:pPr>
          </w:p>
        </w:tc>
        <w:tc>
          <w:tcPr>
            <w:tcW w:w="816" w:type="dxa"/>
          </w:tcPr>
          <w:p w:rsidR="006D0234" w:rsidRPr="00D67F9B" w:rsidRDefault="006D0234" w:rsidP="00880D34">
            <w:pPr>
              <w:jc w:val="center"/>
            </w:pPr>
          </w:p>
        </w:tc>
        <w:tc>
          <w:tcPr>
            <w:tcW w:w="816" w:type="dxa"/>
          </w:tcPr>
          <w:p w:rsidR="006D0234" w:rsidRPr="00D67F9B" w:rsidRDefault="006D0234" w:rsidP="00880D34">
            <w:pPr>
              <w:jc w:val="center"/>
            </w:pPr>
          </w:p>
        </w:tc>
        <w:tc>
          <w:tcPr>
            <w:tcW w:w="816" w:type="dxa"/>
          </w:tcPr>
          <w:p w:rsidR="006D0234" w:rsidRPr="00D67F9B" w:rsidRDefault="006D0234" w:rsidP="00880D34">
            <w:pPr>
              <w:jc w:val="center"/>
            </w:pPr>
          </w:p>
        </w:tc>
        <w:tc>
          <w:tcPr>
            <w:tcW w:w="816" w:type="dxa"/>
          </w:tcPr>
          <w:p w:rsidR="006D0234" w:rsidRPr="00D67F9B" w:rsidRDefault="006D0234" w:rsidP="00880D34">
            <w:pPr>
              <w:jc w:val="center"/>
            </w:pPr>
          </w:p>
        </w:tc>
        <w:tc>
          <w:tcPr>
            <w:tcW w:w="816" w:type="dxa"/>
          </w:tcPr>
          <w:p w:rsidR="006D0234" w:rsidRPr="00D67F9B" w:rsidRDefault="006D0234" w:rsidP="00880D34">
            <w:pPr>
              <w:jc w:val="center"/>
            </w:pPr>
          </w:p>
        </w:tc>
        <w:tc>
          <w:tcPr>
            <w:tcW w:w="816" w:type="dxa"/>
          </w:tcPr>
          <w:p w:rsidR="006D0234" w:rsidRPr="00D67F9B" w:rsidRDefault="006D0234" w:rsidP="00880D34">
            <w:pPr>
              <w:jc w:val="center"/>
            </w:pPr>
          </w:p>
        </w:tc>
      </w:tr>
      <w:tr w:rsidR="006D0234" w:rsidRPr="00D67F9B">
        <w:tc>
          <w:tcPr>
            <w:tcW w:w="1556" w:type="dxa"/>
          </w:tcPr>
          <w:p w:rsidR="006D0234" w:rsidRPr="00D67F9B" w:rsidRDefault="006D0234" w:rsidP="00880D34">
            <w:pPr>
              <w:jc w:val="center"/>
            </w:pPr>
            <w:r w:rsidRPr="00D67F9B">
              <w:t>ВСЕГО</w:t>
            </w:r>
          </w:p>
        </w:tc>
        <w:tc>
          <w:tcPr>
            <w:tcW w:w="816" w:type="dxa"/>
          </w:tcPr>
          <w:p w:rsidR="006D0234" w:rsidRPr="00D67F9B" w:rsidRDefault="006D0234" w:rsidP="00880D34">
            <w:pPr>
              <w:jc w:val="center"/>
            </w:pPr>
          </w:p>
        </w:tc>
        <w:tc>
          <w:tcPr>
            <w:tcW w:w="816" w:type="dxa"/>
          </w:tcPr>
          <w:p w:rsidR="006D0234" w:rsidRPr="00D67F9B" w:rsidRDefault="006D0234" w:rsidP="00880D34">
            <w:pPr>
              <w:jc w:val="center"/>
            </w:pPr>
          </w:p>
        </w:tc>
        <w:tc>
          <w:tcPr>
            <w:tcW w:w="816" w:type="dxa"/>
          </w:tcPr>
          <w:p w:rsidR="006D0234" w:rsidRPr="00D67F9B" w:rsidRDefault="006D0234" w:rsidP="00880D34">
            <w:pPr>
              <w:jc w:val="center"/>
            </w:pPr>
          </w:p>
        </w:tc>
        <w:tc>
          <w:tcPr>
            <w:tcW w:w="816" w:type="dxa"/>
          </w:tcPr>
          <w:p w:rsidR="006D0234" w:rsidRPr="00D67F9B" w:rsidRDefault="006D0234" w:rsidP="00880D34">
            <w:pPr>
              <w:jc w:val="center"/>
            </w:pPr>
          </w:p>
        </w:tc>
        <w:tc>
          <w:tcPr>
            <w:tcW w:w="816" w:type="dxa"/>
          </w:tcPr>
          <w:p w:rsidR="006D0234" w:rsidRPr="00D67F9B" w:rsidRDefault="006D0234" w:rsidP="00880D34">
            <w:pPr>
              <w:jc w:val="center"/>
            </w:pPr>
          </w:p>
        </w:tc>
        <w:tc>
          <w:tcPr>
            <w:tcW w:w="816" w:type="dxa"/>
          </w:tcPr>
          <w:p w:rsidR="006D0234" w:rsidRPr="00D67F9B" w:rsidRDefault="006D0234" w:rsidP="00880D34">
            <w:pPr>
              <w:jc w:val="center"/>
            </w:pPr>
          </w:p>
        </w:tc>
        <w:tc>
          <w:tcPr>
            <w:tcW w:w="816" w:type="dxa"/>
          </w:tcPr>
          <w:p w:rsidR="006D0234" w:rsidRPr="00D67F9B" w:rsidRDefault="006D0234" w:rsidP="00880D34">
            <w:pPr>
              <w:jc w:val="center"/>
            </w:pPr>
          </w:p>
        </w:tc>
        <w:tc>
          <w:tcPr>
            <w:tcW w:w="816" w:type="dxa"/>
          </w:tcPr>
          <w:p w:rsidR="006D0234" w:rsidRPr="00D67F9B" w:rsidRDefault="006D0234" w:rsidP="00880D34">
            <w:pPr>
              <w:jc w:val="center"/>
            </w:pPr>
          </w:p>
        </w:tc>
        <w:tc>
          <w:tcPr>
            <w:tcW w:w="816" w:type="dxa"/>
          </w:tcPr>
          <w:p w:rsidR="006D0234" w:rsidRPr="00D67F9B" w:rsidRDefault="006D0234" w:rsidP="00880D34">
            <w:pPr>
              <w:jc w:val="center"/>
            </w:pPr>
          </w:p>
        </w:tc>
        <w:tc>
          <w:tcPr>
            <w:tcW w:w="816" w:type="dxa"/>
          </w:tcPr>
          <w:p w:rsidR="006D0234" w:rsidRPr="00D67F9B" w:rsidRDefault="006D0234" w:rsidP="00880D34">
            <w:pPr>
              <w:jc w:val="center"/>
            </w:pPr>
          </w:p>
        </w:tc>
      </w:tr>
    </w:tbl>
    <w:p w:rsidR="006D0234" w:rsidRPr="00D67F9B" w:rsidRDefault="006D0234" w:rsidP="006D0234">
      <w:pPr>
        <w:ind w:firstLine="426"/>
        <w:jc w:val="center"/>
      </w:pPr>
    </w:p>
    <w:p w:rsidR="006D0234" w:rsidRPr="00D67F9B" w:rsidRDefault="006D0234" w:rsidP="006D0234">
      <w:pPr>
        <w:ind w:firstLine="426"/>
        <w:jc w:val="both"/>
      </w:pPr>
      <w:r w:rsidRPr="00D67F9B">
        <w:rPr>
          <w:i/>
        </w:rPr>
        <w:t xml:space="preserve">      Начальник гаражного отдела                                </w:t>
      </w:r>
      <w:r w:rsidRPr="00D67F9B">
        <w:t>(подпись)</w:t>
      </w:r>
    </w:p>
    <w:p w:rsidR="006D0234" w:rsidRPr="00D67F9B" w:rsidRDefault="006D0234" w:rsidP="006D0234">
      <w:pPr>
        <w:jc w:val="both"/>
      </w:pPr>
    </w:p>
    <w:p w:rsidR="006D0234" w:rsidRPr="00D67F9B" w:rsidRDefault="006D0234" w:rsidP="006D0234">
      <w:pPr>
        <w:ind w:firstLine="426"/>
        <w:jc w:val="both"/>
      </w:pPr>
      <w:r w:rsidRPr="00D67F9B">
        <w:t>Общее количество автомобилей, планируемое по грузовой карте (по моделям и сменам), должно соответствовать предполагаемому выпуску автомобилей  на линию  по данным гаражного отдела. В случае недостаточного количества груза для вы</w:t>
      </w:r>
      <w:r w:rsidRPr="00D67F9B">
        <w:softHyphen/>
        <w:t>деленных автомобилей или, наоборот, излишка отделом  экс</w:t>
      </w:r>
      <w:r w:rsidRPr="00D67F9B">
        <w:softHyphen/>
        <w:t xml:space="preserve">плуатации должны быть приняты меры  к исправлению создавшегося положения путем дополнительного подбора грузов или уведомления отдельных клиентов о возможности  выполнения их заявок в последующие сутки. </w:t>
      </w:r>
    </w:p>
    <w:p w:rsidR="006D0234" w:rsidRPr="00D67F9B" w:rsidRDefault="006D0234" w:rsidP="006D0234">
      <w:pPr>
        <w:ind w:firstLine="426"/>
        <w:jc w:val="both"/>
      </w:pPr>
      <w:r w:rsidRPr="00D67F9B">
        <w:t xml:space="preserve">Составленная диспетчером грузовая карта утверждается начальником отдела эксплуатации или директором АТО и передается в диспетчерскую для выписки путевых  листов и составления плановых заданий водителям. </w:t>
      </w:r>
    </w:p>
    <w:p w:rsidR="006D0234" w:rsidRPr="00D67F9B" w:rsidRDefault="006D0234" w:rsidP="006D0234">
      <w:pPr>
        <w:tabs>
          <w:tab w:val="left" w:pos="284"/>
        </w:tabs>
        <w:jc w:val="both"/>
        <w:rPr>
          <w:b/>
          <w:lang w:val="ru-RU"/>
        </w:rPr>
      </w:pPr>
      <w:r w:rsidRPr="00D67F9B">
        <w:rPr>
          <w:b/>
        </w:rPr>
        <w:t xml:space="preserve">2. </w:t>
      </w:r>
      <w:r w:rsidRPr="00D67F9B">
        <w:rPr>
          <w:b/>
          <w:lang w:val="ru-RU"/>
        </w:rPr>
        <w:t xml:space="preserve"> Организация выпуска АТС на линию.</w:t>
      </w:r>
    </w:p>
    <w:p w:rsidR="006D0234" w:rsidRPr="00D67F9B" w:rsidRDefault="006D0234" w:rsidP="006D0234">
      <w:pPr>
        <w:ind w:firstLine="426"/>
        <w:jc w:val="both"/>
      </w:pPr>
      <w:r w:rsidRPr="00D67F9B">
        <w:lastRenderedPageBreak/>
        <w:t xml:space="preserve">Путевой лист служит основанием для движения ПС  за пределами АТО, а при централизованных перевозках - и доверенностью на получение груза. По путевому листу  учитываются элементы транспортного процесса: </w:t>
      </w:r>
    </w:p>
    <w:p w:rsidR="006D0234" w:rsidRPr="00D67F9B" w:rsidRDefault="006D0234" w:rsidP="006D0234">
      <w:pPr>
        <w:numPr>
          <w:ilvl w:val="0"/>
          <w:numId w:val="33"/>
        </w:numPr>
        <w:jc w:val="both"/>
      </w:pPr>
      <w:r w:rsidRPr="00D67F9B">
        <w:t>количество  перевезенного груза;</w:t>
      </w:r>
    </w:p>
    <w:p w:rsidR="006D0234" w:rsidRPr="00D67F9B" w:rsidRDefault="006D0234" w:rsidP="006D0234">
      <w:pPr>
        <w:numPr>
          <w:ilvl w:val="0"/>
          <w:numId w:val="33"/>
        </w:numPr>
        <w:jc w:val="both"/>
      </w:pPr>
      <w:r w:rsidRPr="00D67F9B">
        <w:t>выполненная транспортная работа (ткм);</w:t>
      </w:r>
    </w:p>
    <w:p w:rsidR="006D0234" w:rsidRPr="00D67F9B" w:rsidRDefault="006D0234" w:rsidP="006D0234">
      <w:pPr>
        <w:numPr>
          <w:ilvl w:val="0"/>
          <w:numId w:val="33"/>
        </w:numPr>
        <w:jc w:val="both"/>
      </w:pPr>
      <w:r w:rsidRPr="00D67F9B">
        <w:t>пробег автомобиля (км);</w:t>
      </w:r>
    </w:p>
    <w:p w:rsidR="006D0234" w:rsidRPr="00D67F9B" w:rsidRDefault="006D0234" w:rsidP="006D0234">
      <w:pPr>
        <w:numPr>
          <w:ilvl w:val="0"/>
          <w:numId w:val="33"/>
        </w:numPr>
        <w:jc w:val="both"/>
      </w:pPr>
      <w:r w:rsidRPr="00D67F9B">
        <w:t>время простоя под погрузкой-разгрузкой (мин);</w:t>
      </w:r>
    </w:p>
    <w:p w:rsidR="006D0234" w:rsidRPr="00D67F9B" w:rsidRDefault="006D0234" w:rsidP="006D0234">
      <w:pPr>
        <w:numPr>
          <w:ilvl w:val="0"/>
          <w:numId w:val="33"/>
        </w:numPr>
        <w:jc w:val="both"/>
      </w:pPr>
      <w:r w:rsidRPr="00D67F9B">
        <w:t>количество выполненных ездок и т. д.</w:t>
      </w:r>
    </w:p>
    <w:p w:rsidR="006D0234" w:rsidRPr="00D67F9B" w:rsidRDefault="006D0234" w:rsidP="006D0234">
      <w:pPr>
        <w:ind w:firstLine="426"/>
        <w:jc w:val="both"/>
      </w:pPr>
      <w:r w:rsidRPr="00D67F9B">
        <w:t>По путевому листу также начисляется заработная плата водителю. Путевой лист как перевозочный документ действителен при наличии на нем круглой печати или штампа АТО которому принадлежит АТС.</w:t>
      </w:r>
    </w:p>
    <w:p w:rsidR="006D0234" w:rsidRPr="00D67F9B" w:rsidRDefault="006D0234" w:rsidP="006D0234">
      <w:pPr>
        <w:ind w:firstLine="426"/>
        <w:jc w:val="both"/>
      </w:pPr>
      <w:r w:rsidRPr="00D67F9B">
        <w:t>На лицевой стороне путевого листа (задание водителю) диспетчер записывает номер заявки, наименование заказчика (в чье распоряжение), маршрут (откуда взять и куда доста</w:t>
      </w:r>
      <w:r w:rsidRPr="00D67F9B">
        <w:softHyphen/>
        <w:t xml:space="preserve">вить груз), расстояние перевозки и наименование груза. Все эти данные заполняются с грузовой карты. Номера выписанных путевых листов заносятся в грузовую карту. </w:t>
      </w:r>
    </w:p>
    <w:p w:rsidR="006D0234" w:rsidRPr="00D67F9B" w:rsidRDefault="006D0234" w:rsidP="006D0234">
      <w:pPr>
        <w:jc w:val="both"/>
      </w:pPr>
      <w:r w:rsidRPr="00D67F9B">
        <w:t xml:space="preserve">      После внесения основных данных перевозки в путевой лист диспетчер приступает к составлению планового задания води</w:t>
      </w:r>
      <w:r w:rsidRPr="00D67F9B">
        <w:softHyphen/>
        <w:t xml:space="preserve">телю (табл. </w:t>
      </w:r>
      <w:r w:rsidR="004E7B6B">
        <w:rPr>
          <w:lang w:val="ru-RU"/>
        </w:rPr>
        <w:t>26</w:t>
      </w:r>
      <w:r w:rsidRPr="00D67F9B">
        <w:t>,</w:t>
      </w:r>
      <w:r w:rsidR="004E7B6B">
        <w:rPr>
          <w:lang w:val="ru-RU"/>
        </w:rPr>
        <w:t>2</w:t>
      </w:r>
      <w:r w:rsidRPr="00D67F9B">
        <w:t>), где указывает число ездок (по каждому мар</w:t>
      </w:r>
      <w:r w:rsidRPr="00D67F9B">
        <w:softHyphen/>
        <w:t xml:space="preserve">шруту), количество груза в тоннах, общий пробег автомобиля в километрах. </w:t>
      </w:r>
    </w:p>
    <w:p w:rsidR="006D0234" w:rsidRPr="00D67F9B" w:rsidRDefault="006D0234" w:rsidP="006D0234">
      <w:pPr>
        <w:jc w:val="both"/>
      </w:pPr>
    </w:p>
    <w:p w:rsidR="006D0234" w:rsidRPr="00D67F9B" w:rsidRDefault="006D0234" w:rsidP="004E7B6B">
      <w:pPr>
        <w:ind w:firstLine="426"/>
        <w:jc w:val="both"/>
        <w:rPr>
          <w:b/>
        </w:rPr>
      </w:pPr>
      <w:r w:rsidRPr="004E7B6B">
        <w:t xml:space="preserve">Таблица </w:t>
      </w:r>
      <w:r w:rsidRPr="004E7B6B">
        <w:rPr>
          <w:lang w:val="ru-RU"/>
        </w:rPr>
        <w:t>2</w:t>
      </w:r>
      <w:r w:rsidR="004E7B6B">
        <w:rPr>
          <w:lang w:val="ru-RU"/>
        </w:rPr>
        <w:t>6</w:t>
      </w:r>
      <w:r w:rsidRPr="004E7B6B">
        <w:t>.</w:t>
      </w:r>
      <w:r w:rsidR="004E7B6B">
        <w:rPr>
          <w:lang w:val="ru-RU"/>
        </w:rPr>
        <w:t xml:space="preserve">2 </w:t>
      </w:r>
      <w:r w:rsidRPr="004E7B6B">
        <w:t>Плановое задание на перевозку металла и металлоизделий</w:t>
      </w:r>
    </w:p>
    <w:p w:rsidR="006D0234" w:rsidRPr="00D67F9B" w:rsidRDefault="006D0234" w:rsidP="006D0234">
      <w:pPr>
        <w:ind w:firstLine="426"/>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07"/>
        <w:gridCol w:w="1871"/>
        <w:gridCol w:w="1428"/>
        <w:gridCol w:w="1856"/>
        <w:gridCol w:w="1275"/>
        <w:gridCol w:w="1417"/>
      </w:tblGrid>
      <w:tr w:rsidR="006D0234" w:rsidRPr="00D67F9B">
        <w:tc>
          <w:tcPr>
            <w:tcW w:w="2376" w:type="dxa"/>
          </w:tcPr>
          <w:p w:rsidR="006D0234" w:rsidRPr="004E7B6B" w:rsidRDefault="006D0234" w:rsidP="00880D34">
            <w:pPr>
              <w:jc w:val="center"/>
            </w:pPr>
            <w:r w:rsidRPr="004E7B6B">
              <w:t>Откуда взять груз</w:t>
            </w:r>
          </w:p>
        </w:tc>
        <w:tc>
          <w:tcPr>
            <w:tcW w:w="2127" w:type="dxa"/>
          </w:tcPr>
          <w:p w:rsidR="006D0234" w:rsidRPr="004E7B6B" w:rsidRDefault="006D0234" w:rsidP="00880D34">
            <w:pPr>
              <w:jc w:val="center"/>
            </w:pPr>
            <w:r w:rsidRPr="004E7B6B">
              <w:t>Куда доставить груз</w:t>
            </w:r>
          </w:p>
        </w:tc>
        <w:tc>
          <w:tcPr>
            <w:tcW w:w="1275" w:type="dxa"/>
          </w:tcPr>
          <w:p w:rsidR="006D0234" w:rsidRPr="004E7B6B" w:rsidRDefault="006D0234" w:rsidP="00880D34">
            <w:pPr>
              <w:jc w:val="center"/>
            </w:pPr>
            <w:r w:rsidRPr="004E7B6B">
              <w:t>Расстояние,</w:t>
            </w:r>
          </w:p>
          <w:p w:rsidR="006D0234" w:rsidRPr="004E7B6B" w:rsidRDefault="006D0234" w:rsidP="00880D34">
            <w:pPr>
              <w:jc w:val="center"/>
            </w:pPr>
            <w:r w:rsidRPr="004E7B6B">
              <w:t>км</w:t>
            </w:r>
          </w:p>
        </w:tc>
        <w:tc>
          <w:tcPr>
            <w:tcW w:w="1418" w:type="dxa"/>
          </w:tcPr>
          <w:p w:rsidR="006D0234" w:rsidRPr="004E7B6B" w:rsidRDefault="006D0234" w:rsidP="00880D34">
            <w:pPr>
              <w:jc w:val="center"/>
            </w:pPr>
            <w:r w:rsidRPr="004E7B6B">
              <w:t>Наименование</w:t>
            </w:r>
          </w:p>
          <w:p w:rsidR="006D0234" w:rsidRPr="004E7B6B" w:rsidRDefault="006D0234" w:rsidP="00880D34">
            <w:pPr>
              <w:jc w:val="center"/>
            </w:pPr>
            <w:r w:rsidRPr="004E7B6B">
              <w:t>груза</w:t>
            </w:r>
          </w:p>
        </w:tc>
        <w:tc>
          <w:tcPr>
            <w:tcW w:w="1417" w:type="dxa"/>
          </w:tcPr>
          <w:p w:rsidR="006D0234" w:rsidRPr="004E7B6B" w:rsidRDefault="006D0234" w:rsidP="00880D34">
            <w:pPr>
              <w:jc w:val="center"/>
            </w:pPr>
            <w:r w:rsidRPr="004E7B6B">
              <w:t>Число ездок с грузом</w:t>
            </w:r>
          </w:p>
        </w:tc>
        <w:tc>
          <w:tcPr>
            <w:tcW w:w="1100" w:type="dxa"/>
          </w:tcPr>
          <w:p w:rsidR="006D0234" w:rsidRPr="004E7B6B" w:rsidRDefault="006D0234" w:rsidP="00880D34">
            <w:pPr>
              <w:jc w:val="center"/>
            </w:pPr>
            <w:r w:rsidRPr="004E7B6B">
              <w:t>Количество груза</w:t>
            </w:r>
          </w:p>
        </w:tc>
      </w:tr>
      <w:tr w:rsidR="006D0234" w:rsidRPr="00D67F9B">
        <w:tc>
          <w:tcPr>
            <w:tcW w:w="2376" w:type="dxa"/>
          </w:tcPr>
          <w:p w:rsidR="006D0234" w:rsidRPr="004E7B6B" w:rsidRDefault="006D0234" w:rsidP="00880D34">
            <w:pPr>
              <w:jc w:val="both"/>
            </w:pPr>
            <w:r w:rsidRPr="004E7B6B">
              <w:t>АТО</w:t>
            </w:r>
          </w:p>
        </w:tc>
        <w:tc>
          <w:tcPr>
            <w:tcW w:w="2127" w:type="dxa"/>
          </w:tcPr>
          <w:p w:rsidR="006D0234" w:rsidRPr="004E7B6B" w:rsidRDefault="006D0234" w:rsidP="00880D34">
            <w:pPr>
              <w:jc w:val="both"/>
            </w:pPr>
            <w:r w:rsidRPr="004E7B6B">
              <w:t>Станция</w:t>
            </w:r>
          </w:p>
        </w:tc>
        <w:tc>
          <w:tcPr>
            <w:tcW w:w="1275" w:type="dxa"/>
          </w:tcPr>
          <w:p w:rsidR="006D0234" w:rsidRPr="004E7B6B" w:rsidRDefault="006D0234" w:rsidP="00880D34">
            <w:pPr>
              <w:jc w:val="center"/>
            </w:pPr>
            <w:r w:rsidRPr="004E7B6B">
              <w:t>4</w:t>
            </w:r>
          </w:p>
        </w:tc>
        <w:tc>
          <w:tcPr>
            <w:tcW w:w="1418" w:type="dxa"/>
          </w:tcPr>
          <w:p w:rsidR="006D0234" w:rsidRPr="004E7B6B" w:rsidRDefault="006D0234" w:rsidP="00880D34">
            <w:pPr>
              <w:jc w:val="center"/>
            </w:pPr>
            <w:r w:rsidRPr="004E7B6B">
              <w:t>-</w:t>
            </w:r>
          </w:p>
        </w:tc>
        <w:tc>
          <w:tcPr>
            <w:tcW w:w="1417" w:type="dxa"/>
          </w:tcPr>
          <w:p w:rsidR="006D0234" w:rsidRPr="004E7B6B" w:rsidRDefault="006D0234" w:rsidP="00880D34">
            <w:pPr>
              <w:jc w:val="center"/>
            </w:pPr>
            <w:r w:rsidRPr="004E7B6B">
              <w:t>-</w:t>
            </w:r>
          </w:p>
        </w:tc>
        <w:tc>
          <w:tcPr>
            <w:tcW w:w="1100" w:type="dxa"/>
          </w:tcPr>
          <w:p w:rsidR="006D0234" w:rsidRPr="004E7B6B" w:rsidRDefault="006D0234" w:rsidP="00880D34">
            <w:pPr>
              <w:jc w:val="center"/>
            </w:pPr>
            <w:r w:rsidRPr="004E7B6B">
              <w:t>-</w:t>
            </w:r>
          </w:p>
        </w:tc>
      </w:tr>
      <w:tr w:rsidR="006D0234" w:rsidRPr="00D67F9B">
        <w:tc>
          <w:tcPr>
            <w:tcW w:w="2376" w:type="dxa"/>
          </w:tcPr>
          <w:p w:rsidR="006D0234" w:rsidRPr="004E7B6B" w:rsidRDefault="006D0234" w:rsidP="00880D34">
            <w:pPr>
              <w:jc w:val="both"/>
            </w:pPr>
            <w:r w:rsidRPr="004E7B6B">
              <w:t>Станция</w:t>
            </w:r>
          </w:p>
        </w:tc>
        <w:tc>
          <w:tcPr>
            <w:tcW w:w="2127" w:type="dxa"/>
          </w:tcPr>
          <w:p w:rsidR="006D0234" w:rsidRPr="004E7B6B" w:rsidRDefault="006D0234" w:rsidP="00880D34">
            <w:pPr>
              <w:jc w:val="both"/>
            </w:pPr>
            <w:r w:rsidRPr="004E7B6B">
              <w:t>Завод</w:t>
            </w:r>
          </w:p>
        </w:tc>
        <w:tc>
          <w:tcPr>
            <w:tcW w:w="1275" w:type="dxa"/>
          </w:tcPr>
          <w:p w:rsidR="006D0234" w:rsidRPr="004E7B6B" w:rsidRDefault="006D0234" w:rsidP="00880D34">
            <w:pPr>
              <w:jc w:val="center"/>
            </w:pPr>
            <w:r w:rsidRPr="004E7B6B">
              <w:t>12,5</w:t>
            </w:r>
          </w:p>
        </w:tc>
        <w:tc>
          <w:tcPr>
            <w:tcW w:w="1418" w:type="dxa"/>
          </w:tcPr>
          <w:p w:rsidR="006D0234" w:rsidRPr="004E7B6B" w:rsidRDefault="006D0234" w:rsidP="00880D34">
            <w:pPr>
              <w:jc w:val="center"/>
            </w:pPr>
            <w:r w:rsidRPr="004E7B6B">
              <w:t>металл</w:t>
            </w:r>
          </w:p>
        </w:tc>
        <w:tc>
          <w:tcPr>
            <w:tcW w:w="1417" w:type="dxa"/>
          </w:tcPr>
          <w:p w:rsidR="006D0234" w:rsidRPr="004E7B6B" w:rsidRDefault="006D0234" w:rsidP="00880D34">
            <w:pPr>
              <w:jc w:val="center"/>
            </w:pPr>
            <w:r w:rsidRPr="004E7B6B">
              <w:t>4</w:t>
            </w:r>
          </w:p>
        </w:tc>
        <w:tc>
          <w:tcPr>
            <w:tcW w:w="1100" w:type="dxa"/>
          </w:tcPr>
          <w:p w:rsidR="006D0234" w:rsidRPr="004E7B6B" w:rsidRDefault="006D0234" w:rsidP="00880D34">
            <w:pPr>
              <w:jc w:val="center"/>
            </w:pPr>
            <w:r w:rsidRPr="004E7B6B">
              <w:t>32</w:t>
            </w:r>
          </w:p>
        </w:tc>
      </w:tr>
      <w:tr w:rsidR="006D0234" w:rsidRPr="00D67F9B">
        <w:tc>
          <w:tcPr>
            <w:tcW w:w="2376" w:type="dxa"/>
          </w:tcPr>
          <w:p w:rsidR="006D0234" w:rsidRPr="004E7B6B" w:rsidRDefault="006D0234" w:rsidP="00880D34">
            <w:pPr>
              <w:jc w:val="both"/>
            </w:pPr>
            <w:r w:rsidRPr="004E7B6B">
              <w:t>Завод</w:t>
            </w:r>
          </w:p>
        </w:tc>
        <w:tc>
          <w:tcPr>
            <w:tcW w:w="2127" w:type="dxa"/>
          </w:tcPr>
          <w:p w:rsidR="006D0234" w:rsidRPr="004E7B6B" w:rsidRDefault="006D0234" w:rsidP="00880D34">
            <w:pPr>
              <w:jc w:val="both"/>
            </w:pPr>
            <w:r w:rsidRPr="004E7B6B">
              <w:t>Станция</w:t>
            </w:r>
          </w:p>
        </w:tc>
        <w:tc>
          <w:tcPr>
            <w:tcW w:w="1275" w:type="dxa"/>
          </w:tcPr>
          <w:p w:rsidR="006D0234" w:rsidRPr="004E7B6B" w:rsidRDefault="006D0234" w:rsidP="00880D34">
            <w:pPr>
              <w:jc w:val="center"/>
            </w:pPr>
            <w:r w:rsidRPr="004E7B6B">
              <w:t>12,5</w:t>
            </w:r>
          </w:p>
        </w:tc>
        <w:tc>
          <w:tcPr>
            <w:tcW w:w="1418" w:type="dxa"/>
          </w:tcPr>
          <w:p w:rsidR="006D0234" w:rsidRPr="004E7B6B" w:rsidRDefault="006D0234" w:rsidP="00880D34">
            <w:pPr>
              <w:jc w:val="center"/>
            </w:pPr>
            <w:r w:rsidRPr="004E7B6B">
              <w:t>металлоизделия</w:t>
            </w:r>
          </w:p>
        </w:tc>
        <w:tc>
          <w:tcPr>
            <w:tcW w:w="1417" w:type="dxa"/>
          </w:tcPr>
          <w:p w:rsidR="006D0234" w:rsidRPr="004E7B6B" w:rsidRDefault="006D0234" w:rsidP="00880D34">
            <w:pPr>
              <w:jc w:val="center"/>
            </w:pPr>
            <w:r w:rsidRPr="004E7B6B">
              <w:t>4</w:t>
            </w:r>
          </w:p>
        </w:tc>
        <w:tc>
          <w:tcPr>
            <w:tcW w:w="1100" w:type="dxa"/>
          </w:tcPr>
          <w:p w:rsidR="006D0234" w:rsidRPr="004E7B6B" w:rsidRDefault="006D0234" w:rsidP="00880D34">
            <w:pPr>
              <w:jc w:val="center"/>
            </w:pPr>
            <w:r w:rsidRPr="004E7B6B">
              <w:t>32</w:t>
            </w:r>
          </w:p>
        </w:tc>
      </w:tr>
      <w:tr w:rsidR="006D0234" w:rsidRPr="00D67F9B">
        <w:tc>
          <w:tcPr>
            <w:tcW w:w="2376" w:type="dxa"/>
          </w:tcPr>
          <w:p w:rsidR="006D0234" w:rsidRPr="004E7B6B" w:rsidRDefault="006D0234" w:rsidP="00880D34">
            <w:pPr>
              <w:jc w:val="both"/>
            </w:pPr>
            <w:r w:rsidRPr="004E7B6B">
              <w:t>Станция</w:t>
            </w:r>
          </w:p>
        </w:tc>
        <w:tc>
          <w:tcPr>
            <w:tcW w:w="2127" w:type="dxa"/>
          </w:tcPr>
          <w:p w:rsidR="006D0234" w:rsidRPr="004E7B6B" w:rsidRDefault="006D0234" w:rsidP="00880D34">
            <w:pPr>
              <w:jc w:val="both"/>
            </w:pPr>
            <w:r w:rsidRPr="004E7B6B">
              <w:t>АТО</w:t>
            </w:r>
          </w:p>
        </w:tc>
        <w:tc>
          <w:tcPr>
            <w:tcW w:w="1275" w:type="dxa"/>
          </w:tcPr>
          <w:p w:rsidR="006D0234" w:rsidRPr="004E7B6B" w:rsidRDefault="006D0234" w:rsidP="00880D34">
            <w:pPr>
              <w:jc w:val="center"/>
            </w:pPr>
            <w:r w:rsidRPr="004E7B6B">
              <w:t>4</w:t>
            </w:r>
          </w:p>
        </w:tc>
        <w:tc>
          <w:tcPr>
            <w:tcW w:w="1418" w:type="dxa"/>
          </w:tcPr>
          <w:p w:rsidR="006D0234" w:rsidRPr="004E7B6B" w:rsidRDefault="006D0234" w:rsidP="00880D34">
            <w:pPr>
              <w:jc w:val="center"/>
            </w:pPr>
            <w:r w:rsidRPr="004E7B6B">
              <w:t>-</w:t>
            </w:r>
          </w:p>
        </w:tc>
        <w:tc>
          <w:tcPr>
            <w:tcW w:w="1417" w:type="dxa"/>
          </w:tcPr>
          <w:p w:rsidR="006D0234" w:rsidRPr="004E7B6B" w:rsidRDefault="006D0234" w:rsidP="00880D34">
            <w:pPr>
              <w:jc w:val="center"/>
            </w:pPr>
            <w:r w:rsidRPr="004E7B6B">
              <w:t>-</w:t>
            </w:r>
          </w:p>
        </w:tc>
        <w:tc>
          <w:tcPr>
            <w:tcW w:w="1100" w:type="dxa"/>
          </w:tcPr>
          <w:p w:rsidR="006D0234" w:rsidRPr="004E7B6B" w:rsidRDefault="006D0234" w:rsidP="00880D34">
            <w:pPr>
              <w:jc w:val="center"/>
            </w:pPr>
            <w:r w:rsidRPr="004E7B6B">
              <w:t>-</w:t>
            </w:r>
          </w:p>
        </w:tc>
      </w:tr>
    </w:tbl>
    <w:p w:rsidR="006D0234" w:rsidRPr="00D67F9B" w:rsidRDefault="006D0234" w:rsidP="006D0234">
      <w:pPr>
        <w:ind w:firstLine="426"/>
        <w:jc w:val="both"/>
      </w:pPr>
    </w:p>
    <w:p w:rsidR="006D0234" w:rsidRPr="00D67F9B" w:rsidRDefault="006D0234" w:rsidP="006D0234">
      <w:pPr>
        <w:ind w:firstLine="426"/>
        <w:jc w:val="both"/>
      </w:pPr>
      <w:r w:rsidRPr="00D67F9B">
        <w:t xml:space="preserve">По выполненным перевозкам пробег с грузом составит </w:t>
      </w:r>
      <w:smartTag w:uri="urn:schemas-microsoft-com:office:smarttags" w:element="metricconverter">
        <w:smartTagPr>
          <w:attr w:name="ProductID" w:val="100 км"/>
        </w:smartTagPr>
        <w:r w:rsidRPr="00D67F9B">
          <w:t>100 км</w:t>
        </w:r>
      </w:smartTag>
    </w:p>
    <w:p w:rsidR="006D0234" w:rsidRPr="00D67F9B" w:rsidRDefault="006D0234" w:rsidP="006D0234">
      <w:pPr>
        <w:jc w:val="both"/>
      </w:pPr>
      <w:r w:rsidRPr="00D67F9B">
        <w:t xml:space="preserve">     (12,5∙4 +12,5∙4) , пробег без груза – </w:t>
      </w:r>
      <w:smartTag w:uri="urn:schemas-microsoft-com:office:smarttags" w:element="metricconverter">
        <w:smartTagPr>
          <w:attr w:name="ProductID" w:val="8 км"/>
        </w:smartTagPr>
        <w:r w:rsidRPr="00D67F9B">
          <w:t>8 км</w:t>
        </w:r>
      </w:smartTag>
      <w:r w:rsidRPr="00D67F9B">
        <w:t xml:space="preserve"> (4+4).</w:t>
      </w:r>
    </w:p>
    <w:p w:rsidR="006D0234" w:rsidRPr="00D67F9B" w:rsidRDefault="006D0234" w:rsidP="006D0234">
      <w:pPr>
        <w:ind w:firstLine="426"/>
        <w:jc w:val="both"/>
      </w:pPr>
      <w:r w:rsidRPr="00D67F9B">
        <w:t>При составлении планового задания на городские или пригородные перевозки необходимо предусмотреть, чтобы время пребывания водителя на линии не превышало сменного времени, установленного месячным графиком работы. Перера</w:t>
      </w:r>
      <w:r w:rsidRPr="00D67F9B">
        <w:softHyphen/>
        <w:t>ботка или недоработка допускается в пределах 5…10% от принятой на предприятии продолжительности рабочего дня водителя. Пользуясь при составлении планового задания ме</w:t>
      </w:r>
      <w:r w:rsidRPr="00D67F9B">
        <w:softHyphen/>
        <w:t>тодами, применяемыми при планировании грузовой карты, диспетчер должен точно определять количество ездок по каж</w:t>
      </w:r>
      <w:r w:rsidRPr="00D67F9B">
        <w:softHyphen/>
        <w:t>дому маршруту с учетом затрат времени на движение и про</w:t>
      </w:r>
      <w:r w:rsidRPr="00D67F9B">
        <w:softHyphen/>
        <w:t xml:space="preserve">стой под погрузочно-разгрузочными операциями. </w:t>
      </w:r>
    </w:p>
    <w:p w:rsidR="006D0234" w:rsidRPr="00D67F9B" w:rsidRDefault="006D0234" w:rsidP="006D0234">
      <w:pPr>
        <w:ind w:firstLine="426"/>
        <w:jc w:val="both"/>
      </w:pPr>
      <w:r w:rsidRPr="00D67F9B">
        <w:t>По окончании составления плановых заданий водителям диспетчер должен подсчитать по всем путевым листам общее количество тонн и тонно-километров, сопоставив полученный объем перевозок с суточным планом перевозок по АТО. Жела</w:t>
      </w:r>
      <w:r w:rsidRPr="00D67F9B">
        <w:softHyphen/>
        <w:t xml:space="preserve">тельно, чтобы объем перевозок по путевым листам был несколько выше (на 10…12 %) суточного плана. Это необходимо для создания резерва объема перевозок на случай возможных срывов перевозок, что не исключается в практической работе. </w:t>
      </w:r>
    </w:p>
    <w:p w:rsidR="006D0234" w:rsidRPr="00D67F9B" w:rsidRDefault="006D0234" w:rsidP="006D0234">
      <w:pPr>
        <w:ind w:firstLine="426"/>
        <w:jc w:val="both"/>
      </w:pPr>
      <w:r w:rsidRPr="00D67F9B">
        <w:t>Одной из особенностей оперативного планирования транспортной работы при централизованных перевозках является иной порядок подачи заявок на транспорт по сравнению с де</w:t>
      </w:r>
      <w:r w:rsidRPr="00D67F9B">
        <w:softHyphen/>
        <w:t xml:space="preserve">централизованными перевозками . </w:t>
      </w:r>
    </w:p>
    <w:p w:rsidR="006D0234" w:rsidRPr="00D67F9B" w:rsidRDefault="006D0234" w:rsidP="006D0234">
      <w:pPr>
        <w:ind w:firstLine="426"/>
        <w:jc w:val="center"/>
        <w:rPr>
          <w:b/>
          <w:i/>
          <w:lang w:val="ru-RU"/>
        </w:rPr>
      </w:pPr>
      <w:r w:rsidRPr="00D67F9B">
        <w:rPr>
          <w:b/>
          <w:i/>
          <w:lang w:val="ru-RU"/>
        </w:rPr>
        <w:t>Контрольные вопросы:</w:t>
      </w:r>
    </w:p>
    <w:p w:rsidR="006D0234" w:rsidRPr="00D67F9B" w:rsidRDefault="006D0234" w:rsidP="006D0234">
      <w:pPr>
        <w:numPr>
          <w:ilvl w:val="0"/>
          <w:numId w:val="34"/>
        </w:numPr>
      </w:pPr>
      <w:r w:rsidRPr="00D67F9B">
        <w:rPr>
          <w:lang w:val="ru-RU"/>
        </w:rPr>
        <w:t>Какие сведения подаются диспетчеру из гаражного отдела?</w:t>
      </w:r>
    </w:p>
    <w:p w:rsidR="006D0234" w:rsidRPr="00D67F9B" w:rsidRDefault="006D0234" w:rsidP="006D0234">
      <w:pPr>
        <w:numPr>
          <w:ilvl w:val="0"/>
          <w:numId w:val="34"/>
        </w:numPr>
      </w:pPr>
      <w:r w:rsidRPr="00D67F9B">
        <w:rPr>
          <w:lang w:val="ru-RU"/>
        </w:rPr>
        <w:t>Какие показатели транспортного процесса содержаться в путевом листе?</w:t>
      </w:r>
    </w:p>
    <w:p w:rsidR="006D0234" w:rsidRPr="00D67F9B" w:rsidRDefault="006D0234" w:rsidP="006D0234">
      <w:pPr>
        <w:numPr>
          <w:ilvl w:val="0"/>
          <w:numId w:val="34"/>
        </w:numPr>
      </w:pPr>
      <w:r w:rsidRPr="00D67F9B">
        <w:rPr>
          <w:lang w:val="ru-RU"/>
        </w:rPr>
        <w:lastRenderedPageBreak/>
        <w:t>Какие основные данные вносятся в плановое задание каждому водителю?</w:t>
      </w:r>
    </w:p>
    <w:p w:rsidR="006D0234" w:rsidRPr="00D67F9B" w:rsidRDefault="006D0234" w:rsidP="006D0234">
      <w:pPr>
        <w:ind w:left="360"/>
      </w:pPr>
    </w:p>
    <w:p w:rsidR="006D0234" w:rsidRDefault="006D0234" w:rsidP="006D0234">
      <w:pPr>
        <w:tabs>
          <w:tab w:val="left" w:pos="3500"/>
        </w:tabs>
        <w:spacing w:line="360" w:lineRule="auto"/>
        <w:ind w:firstLine="855"/>
        <w:rPr>
          <w:b/>
          <w:lang w:val="ru-RU"/>
        </w:rPr>
      </w:pPr>
    </w:p>
    <w:p w:rsidR="006D0234" w:rsidRDefault="006D0234" w:rsidP="006D0234">
      <w:pPr>
        <w:tabs>
          <w:tab w:val="left" w:pos="3500"/>
        </w:tabs>
        <w:rPr>
          <w:b/>
          <w:lang w:val="ru-RU"/>
        </w:rPr>
      </w:pPr>
      <w:r w:rsidRPr="005552CE">
        <w:rPr>
          <w:b/>
        </w:rPr>
        <w:t>Лекция</w:t>
      </w:r>
      <w:r>
        <w:rPr>
          <w:b/>
          <w:lang w:val="ru-RU"/>
        </w:rPr>
        <w:t xml:space="preserve"> 27. </w:t>
      </w:r>
      <w:r w:rsidRPr="00F74FBD">
        <w:rPr>
          <w:b/>
        </w:rPr>
        <w:t xml:space="preserve">Оперативно-диспетчерское управление перевозками. Основные функции службы эксплуатации АТП. Функциональные задачи оперативного и диспетчерского управления. </w:t>
      </w:r>
    </w:p>
    <w:p w:rsidR="006D0234" w:rsidRPr="00D67F9B" w:rsidRDefault="006D0234" w:rsidP="006D0234">
      <w:pPr>
        <w:jc w:val="both"/>
        <w:rPr>
          <w:b/>
          <w:i/>
        </w:rPr>
      </w:pPr>
      <w:r w:rsidRPr="00D67F9B">
        <w:rPr>
          <w:b/>
          <w:i/>
        </w:rPr>
        <w:t>Цели лекции:</w:t>
      </w:r>
    </w:p>
    <w:p w:rsidR="006D0234" w:rsidRPr="00D67F9B" w:rsidRDefault="006D0234" w:rsidP="006D0234">
      <w:pPr>
        <w:jc w:val="both"/>
      </w:pPr>
      <w:r w:rsidRPr="00D67F9B">
        <w:t>В результате изучения темы студент должен:</w:t>
      </w:r>
    </w:p>
    <w:p w:rsidR="006D0234" w:rsidRPr="00D67F9B" w:rsidRDefault="006D0234" w:rsidP="006D0234">
      <w:pPr>
        <w:numPr>
          <w:ilvl w:val="0"/>
          <w:numId w:val="2"/>
        </w:numPr>
        <w:jc w:val="both"/>
        <w:rPr>
          <w:bCs/>
          <w:iCs/>
        </w:rPr>
      </w:pPr>
      <w:r w:rsidRPr="00D67F9B">
        <w:t>ЗНАТЬ</w:t>
      </w:r>
      <w:r w:rsidRPr="00D67F9B">
        <w:rPr>
          <w:bCs/>
          <w:iCs/>
          <w:lang w:val="ru-RU"/>
        </w:rPr>
        <w:t xml:space="preserve"> </w:t>
      </w:r>
      <w:r>
        <w:rPr>
          <w:bCs/>
          <w:iCs/>
          <w:lang w:val="ru-RU"/>
        </w:rPr>
        <w:t>структуру управления перевозками</w:t>
      </w:r>
      <w:r w:rsidRPr="00D67F9B">
        <w:rPr>
          <w:bCs/>
          <w:iCs/>
        </w:rPr>
        <w:t xml:space="preserve">; </w:t>
      </w:r>
    </w:p>
    <w:p w:rsidR="006D0234" w:rsidRPr="00D67F9B" w:rsidRDefault="006D0234" w:rsidP="006D0234">
      <w:pPr>
        <w:numPr>
          <w:ilvl w:val="0"/>
          <w:numId w:val="2"/>
        </w:numPr>
        <w:jc w:val="both"/>
        <w:rPr>
          <w:b/>
          <w:i/>
        </w:rPr>
      </w:pPr>
      <w:r w:rsidRPr="00D67F9B">
        <w:rPr>
          <w:bCs/>
          <w:iCs/>
        </w:rPr>
        <w:t xml:space="preserve">ИМЕТЬ </w:t>
      </w:r>
      <w:r w:rsidRPr="00D67F9B">
        <w:rPr>
          <w:bCs/>
          <w:iCs/>
          <w:lang w:val="ru-RU"/>
        </w:rPr>
        <w:t xml:space="preserve">представление о </w:t>
      </w:r>
      <w:r>
        <w:rPr>
          <w:bCs/>
          <w:iCs/>
          <w:lang w:val="ru-RU"/>
        </w:rPr>
        <w:t>обязанностях оперативного и управленческого персонала</w:t>
      </w:r>
    </w:p>
    <w:p w:rsidR="006D0234" w:rsidRPr="00D67F9B" w:rsidRDefault="006D0234" w:rsidP="006D0234">
      <w:pPr>
        <w:ind w:left="57"/>
        <w:jc w:val="center"/>
        <w:rPr>
          <w:b/>
          <w:i/>
        </w:rPr>
      </w:pPr>
      <w:r w:rsidRPr="00D67F9B">
        <w:rPr>
          <w:b/>
          <w:i/>
        </w:rPr>
        <w:t>План лекции:</w:t>
      </w:r>
    </w:p>
    <w:p w:rsidR="006D0234" w:rsidRPr="00D67F9B" w:rsidRDefault="006D0234" w:rsidP="006D0234">
      <w:pPr>
        <w:shd w:val="clear" w:color="auto" w:fill="FFFFFF"/>
        <w:ind w:right="2650"/>
      </w:pPr>
      <w:r>
        <w:rPr>
          <w:b/>
          <w:bCs/>
          <w:color w:val="000000"/>
          <w:spacing w:val="-7"/>
          <w:lang w:val="ru-RU"/>
        </w:rPr>
        <w:t>1. Структура управления перевозками</w:t>
      </w:r>
    </w:p>
    <w:p w:rsidR="006D0234" w:rsidRPr="004F6057" w:rsidRDefault="006D0234" w:rsidP="006D0234">
      <w:pPr>
        <w:tabs>
          <w:tab w:val="left" w:pos="3500"/>
        </w:tabs>
        <w:rPr>
          <w:b/>
          <w:lang w:val="ru-RU"/>
        </w:rPr>
      </w:pPr>
      <w:r w:rsidRPr="004F6057">
        <w:rPr>
          <w:b/>
          <w:color w:val="000000"/>
          <w:spacing w:val="-3"/>
          <w:lang w:val="ru-RU"/>
        </w:rPr>
        <w:t>2. Задачи диспетчерского и оперативного управления</w:t>
      </w:r>
    </w:p>
    <w:p w:rsidR="006D0234" w:rsidRDefault="006D0234" w:rsidP="006D0234">
      <w:pPr>
        <w:shd w:val="clear" w:color="auto" w:fill="FFFFFF"/>
        <w:ind w:right="2650"/>
        <w:rPr>
          <w:b/>
          <w:bCs/>
          <w:color w:val="000000"/>
          <w:spacing w:val="-7"/>
          <w:lang w:val="ru-RU"/>
        </w:rPr>
      </w:pPr>
    </w:p>
    <w:p w:rsidR="006D0234" w:rsidRDefault="006D0234" w:rsidP="006D0234">
      <w:pPr>
        <w:shd w:val="clear" w:color="auto" w:fill="FFFFFF"/>
        <w:ind w:right="2650"/>
        <w:rPr>
          <w:b/>
          <w:bCs/>
          <w:color w:val="000000"/>
          <w:spacing w:val="-7"/>
          <w:lang w:val="ru-RU"/>
        </w:rPr>
      </w:pPr>
      <w:r>
        <w:rPr>
          <w:b/>
          <w:bCs/>
          <w:color w:val="000000"/>
          <w:spacing w:val="-7"/>
          <w:lang w:val="ru-RU"/>
        </w:rPr>
        <w:t>1. Структура управления перевозками</w:t>
      </w:r>
    </w:p>
    <w:p w:rsidR="006D0234" w:rsidRDefault="006D0234" w:rsidP="006D0234">
      <w:pPr>
        <w:tabs>
          <w:tab w:val="left" w:pos="3500"/>
        </w:tabs>
        <w:ind w:firstLine="855"/>
        <w:rPr>
          <w:lang w:val="ru-RU"/>
        </w:rPr>
      </w:pPr>
      <w:r>
        <w:t>О</w:t>
      </w:r>
      <w:r w:rsidRPr="007D4985">
        <w:t xml:space="preserve">дним из важнейших резервов повышения эффективности использования грузового транспорта является совершенствование систем и методов управления работой подвижного состава. </w:t>
      </w:r>
    </w:p>
    <w:p w:rsidR="006D0234" w:rsidRPr="00461276" w:rsidRDefault="006D0234" w:rsidP="006D0234">
      <w:pPr>
        <w:shd w:val="clear" w:color="auto" w:fill="FFFFFF"/>
        <w:ind w:right="7"/>
      </w:pPr>
      <w:r w:rsidRPr="00461276">
        <w:rPr>
          <w:color w:val="000000"/>
          <w:spacing w:val="-5"/>
        </w:rPr>
        <w:t xml:space="preserve">Служба эксплуатации является важнейшим структурным </w:t>
      </w:r>
      <w:r w:rsidRPr="00461276">
        <w:rPr>
          <w:color w:val="000000"/>
        </w:rPr>
        <w:t>подразделением АТО. К основным задачам службы эксплуата</w:t>
      </w:r>
      <w:r w:rsidRPr="00461276">
        <w:rPr>
          <w:color w:val="000000"/>
        </w:rPr>
        <w:softHyphen/>
      </w:r>
      <w:r w:rsidRPr="00461276">
        <w:rPr>
          <w:color w:val="000000"/>
          <w:spacing w:val="-2"/>
        </w:rPr>
        <w:t>ции относятся:</w:t>
      </w:r>
    </w:p>
    <w:p w:rsidR="006D0234" w:rsidRPr="00461276" w:rsidRDefault="006D0234" w:rsidP="006D0234">
      <w:pPr>
        <w:widowControl w:val="0"/>
        <w:numPr>
          <w:ilvl w:val="0"/>
          <w:numId w:val="39"/>
        </w:numPr>
        <w:shd w:val="clear" w:color="auto" w:fill="FFFFFF"/>
        <w:tabs>
          <w:tab w:val="left" w:pos="1171"/>
        </w:tabs>
        <w:autoSpaceDE w:val="0"/>
        <w:autoSpaceDN w:val="0"/>
        <w:adjustRightInd w:val="0"/>
        <w:spacing w:before="5"/>
        <w:ind w:left="397" w:hanging="340"/>
        <w:rPr>
          <w:color w:val="000000"/>
        </w:rPr>
      </w:pPr>
      <w:r w:rsidRPr="00461276">
        <w:rPr>
          <w:color w:val="000000"/>
          <w:spacing w:val="-2"/>
        </w:rPr>
        <w:t>организация перевозок;</w:t>
      </w:r>
    </w:p>
    <w:p w:rsidR="006D0234" w:rsidRPr="00461276" w:rsidRDefault="006D0234" w:rsidP="006D0234">
      <w:pPr>
        <w:widowControl w:val="0"/>
        <w:numPr>
          <w:ilvl w:val="0"/>
          <w:numId w:val="39"/>
        </w:numPr>
        <w:shd w:val="clear" w:color="auto" w:fill="FFFFFF"/>
        <w:tabs>
          <w:tab w:val="left" w:pos="1171"/>
        </w:tabs>
        <w:autoSpaceDE w:val="0"/>
        <w:autoSpaceDN w:val="0"/>
        <w:adjustRightInd w:val="0"/>
        <w:spacing w:before="5"/>
        <w:ind w:left="397" w:hanging="340"/>
        <w:rPr>
          <w:color w:val="000000"/>
        </w:rPr>
      </w:pPr>
      <w:r w:rsidRPr="00461276">
        <w:rPr>
          <w:color w:val="000000"/>
          <w:spacing w:val="-1"/>
        </w:rPr>
        <w:t>обеспечение выполнения принятого плана работы АТО;</w:t>
      </w:r>
    </w:p>
    <w:p w:rsidR="006D0234" w:rsidRPr="00461276" w:rsidRDefault="006D0234" w:rsidP="006D0234">
      <w:pPr>
        <w:widowControl w:val="0"/>
        <w:numPr>
          <w:ilvl w:val="0"/>
          <w:numId w:val="39"/>
        </w:numPr>
        <w:shd w:val="clear" w:color="auto" w:fill="FFFFFF"/>
        <w:tabs>
          <w:tab w:val="left" w:pos="1171"/>
        </w:tabs>
        <w:autoSpaceDE w:val="0"/>
        <w:autoSpaceDN w:val="0"/>
        <w:adjustRightInd w:val="0"/>
        <w:spacing w:before="5"/>
        <w:ind w:left="397" w:hanging="340"/>
        <w:rPr>
          <w:color w:val="000000"/>
        </w:rPr>
      </w:pPr>
      <w:r w:rsidRPr="00461276">
        <w:rPr>
          <w:color w:val="000000"/>
          <w:spacing w:val="1"/>
        </w:rPr>
        <w:t>достижение  наиболее  эффективного  использования  ПС</w:t>
      </w:r>
      <w:r w:rsidRPr="00461276">
        <w:rPr>
          <w:color w:val="000000"/>
          <w:spacing w:val="1"/>
        </w:rPr>
        <w:br/>
      </w:r>
      <w:r w:rsidRPr="00461276">
        <w:rPr>
          <w:color w:val="000000"/>
          <w:spacing w:val="-2"/>
        </w:rPr>
        <w:t>при необходимом уровне качества перевозок;</w:t>
      </w:r>
    </w:p>
    <w:p w:rsidR="006D0234" w:rsidRDefault="006D0234" w:rsidP="006D0234">
      <w:pPr>
        <w:shd w:val="clear" w:color="auto" w:fill="FFFFFF"/>
        <w:tabs>
          <w:tab w:val="left" w:pos="1195"/>
        </w:tabs>
        <w:spacing w:before="10"/>
        <w:ind w:left="730"/>
        <w:rPr>
          <w:color w:val="000000"/>
          <w:spacing w:val="-6"/>
          <w:lang w:val="ru-RU"/>
        </w:rPr>
      </w:pPr>
      <w:r w:rsidRPr="00461276">
        <w:rPr>
          <w:color w:val="000000"/>
        </w:rPr>
        <w:t>•</w:t>
      </w:r>
      <w:r w:rsidRPr="00461276">
        <w:rPr>
          <w:color w:val="000000"/>
        </w:rPr>
        <w:tab/>
      </w:r>
      <w:r w:rsidRPr="00461276">
        <w:rPr>
          <w:color w:val="000000"/>
          <w:spacing w:val="-1"/>
        </w:rPr>
        <w:t>обеспечение безопасности движения АТС на линии.</w:t>
      </w:r>
      <w:r w:rsidRPr="00461276">
        <w:rPr>
          <w:color w:val="000000"/>
          <w:spacing w:val="-1"/>
        </w:rPr>
        <w:br/>
      </w:r>
      <w:r w:rsidRPr="00461276">
        <w:rPr>
          <w:color w:val="000000"/>
          <w:spacing w:val="2"/>
        </w:rPr>
        <w:t>Типовая   структура  службы   эксплуатации   приведена  на</w:t>
      </w:r>
      <w:r>
        <w:rPr>
          <w:color w:val="000000"/>
          <w:spacing w:val="2"/>
          <w:lang w:val="ru-RU"/>
        </w:rPr>
        <w:t xml:space="preserve"> </w:t>
      </w:r>
      <w:r w:rsidR="004E7B6B">
        <w:rPr>
          <w:color w:val="000000"/>
          <w:spacing w:val="2"/>
          <w:lang w:val="ru-RU"/>
        </w:rPr>
        <w:t>р</w:t>
      </w:r>
      <w:r w:rsidR="004E7B6B">
        <w:rPr>
          <w:color w:val="000000"/>
          <w:spacing w:val="-6"/>
        </w:rPr>
        <w:t xml:space="preserve">ис. </w:t>
      </w:r>
      <w:r w:rsidR="004E7B6B">
        <w:rPr>
          <w:color w:val="000000"/>
          <w:spacing w:val="-6"/>
          <w:lang w:val="ru-RU"/>
        </w:rPr>
        <w:t>27</w:t>
      </w:r>
      <w:r w:rsidRPr="00461276">
        <w:rPr>
          <w:color w:val="000000"/>
          <w:spacing w:val="-6"/>
        </w:rPr>
        <w:t>.</w:t>
      </w:r>
      <w:r w:rsidR="004E7B6B">
        <w:rPr>
          <w:color w:val="000000"/>
          <w:spacing w:val="-6"/>
          <w:lang w:val="ru-RU"/>
        </w:rPr>
        <w:t>1</w:t>
      </w:r>
      <w:r w:rsidRPr="00461276">
        <w:rPr>
          <w:color w:val="000000"/>
          <w:spacing w:val="-6"/>
        </w:rPr>
        <w:t>.</w:t>
      </w:r>
    </w:p>
    <w:p w:rsidR="006D0234" w:rsidRPr="00B033ED" w:rsidRDefault="006D0234" w:rsidP="006D0234">
      <w:pPr>
        <w:shd w:val="clear" w:color="auto" w:fill="FFFFFF"/>
        <w:tabs>
          <w:tab w:val="left" w:pos="1195"/>
        </w:tabs>
        <w:spacing w:before="10"/>
        <w:ind w:left="730"/>
        <w:rPr>
          <w:color w:val="000000"/>
          <w:spacing w:val="-6"/>
          <w:lang w:val="ru-RU"/>
        </w:rPr>
      </w:pPr>
    </w:p>
    <w:p w:rsidR="006D0234" w:rsidRDefault="006D0234" w:rsidP="006D0234">
      <w:pPr>
        <w:shd w:val="clear" w:color="auto" w:fill="FFFFFF"/>
        <w:spacing w:before="5"/>
        <w:ind w:left="10" w:firstLine="734"/>
        <w:jc w:val="both"/>
        <w:rPr>
          <w:lang w:val="ru-RU"/>
        </w:rPr>
      </w:pPr>
      <w:r w:rsidRPr="00461276">
        <w:rPr>
          <w:color w:val="000000"/>
          <w:spacing w:val="3"/>
        </w:rPr>
        <w:t xml:space="preserve">Необходимо отметить, что в зависимости от числа АТС в </w:t>
      </w:r>
      <w:r w:rsidRPr="00461276">
        <w:rPr>
          <w:color w:val="000000"/>
          <w:spacing w:val="-6"/>
        </w:rPr>
        <w:t>парке типа АТО отдельные подразделения могут быть объедине</w:t>
      </w:r>
      <w:r w:rsidRPr="00461276">
        <w:rPr>
          <w:color w:val="000000"/>
          <w:spacing w:val="-6"/>
        </w:rPr>
        <w:softHyphen/>
      </w:r>
      <w:r w:rsidRPr="00461276">
        <w:rPr>
          <w:color w:val="000000"/>
          <w:spacing w:val="-1"/>
        </w:rPr>
        <w:t xml:space="preserve">ны, при этом выполняемые службой эксплуатации функции в </w:t>
      </w:r>
      <w:r w:rsidRPr="00461276">
        <w:rPr>
          <w:color w:val="000000"/>
          <w:spacing w:val="-4"/>
        </w:rPr>
        <w:t>общем не изменяются, может измениться только число сотруд</w:t>
      </w:r>
      <w:r w:rsidRPr="00461276">
        <w:rPr>
          <w:color w:val="000000"/>
          <w:spacing w:val="-4"/>
        </w:rPr>
        <w:softHyphen/>
      </w:r>
      <w:r w:rsidRPr="00461276">
        <w:rPr>
          <w:color w:val="000000"/>
          <w:spacing w:val="-1"/>
        </w:rPr>
        <w:t>ников, их выполняющих.</w:t>
      </w:r>
      <w:r w:rsidRPr="00FF3A8C">
        <w:t xml:space="preserve"> </w:t>
      </w:r>
    </w:p>
    <w:p w:rsidR="006D0234" w:rsidRPr="00461276" w:rsidRDefault="006D0234" w:rsidP="006D0234">
      <w:pPr>
        <w:shd w:val="clear" w:color="auto" w:fill="FFFFFF"/>
        <w:spacing w:before="5"/>
        <w:ind w:left="10" w:firstLine="734"/>
        <w:jc w:val="both"/>
      </w:pPr>
      <w:r w:rsidRPr="007D4985">
        <w:t>Решение вопросов, связанных с организацией перевозок грузов и управлением движением автомобилей на линии осуществляется диспетчерской службой автотранспортного предприятия.</w:t>
      </w:r>
    </w:p>
    <w:p w:rsidR="006D0234" w:rsidRDefault="006D0234" w:rsidP="006D0234">
      <w:pPr>
        <w:tabs>
          <w:tab w:val="left" w:pos="3500"/>
        </w:tabs>
        <w:ind w:firstLine="855"/>
        <w:rPr>
          <w:lang w:val="ru-RU"/>
        </w:rPr>
      </w:pPr>
      <w:r w:rsidRPr="007D4985">
        <w:t>Диспетчеризация - это централизованное управление движением автомобилей из одного центра. Руководство движением из одного центра, снабжённого комплексной системой информации, обеспечивает принятие более рациональных оперативных решений, целесообразных и технически обоснованных, так как они исходят из общих задач наилучшего обслуживания клиентов.</w:t>
      </w:r>
    </w:p>
    <w:p w:rsidR="006D0234" w:rsidRDefault="006D0234" w:rsidP="006D0234">
      <w:pPr>
        <w:shd w:val="clear" w:color="auto" w:fill="FFFFFF"/>
        <w:ind w:left="5" w:right="5" w:firstLine="701"/>
        <w:jc w:val="both"/>
        <w:rPr>
          <w:color w:val="000000"/>
          <w:spacing w:val="-8"/>
          <w:lang w:val="ru-RU"/>
        </w:rPr>
      </w:pPr>
      <w:r w:rsidRPr="0016575C">
        <w:rPr>
          <w:color w:val="000000"/>
          <w:spacing w:val="-7"/>
        </w:rPr>
        <w:t xml:space="preserve">Диспетчер — это работник, осуществляющий оперативное управление перевозками, регулирующий ход производственного </w:t>
      </w:r>
      <w:r w:rsidRPr="0016575C">
        <w:rPr>
          <w:color w:val="000000"/>
          <w:spacing w:val="-5"/>
        </w:rPr>
        <w:t>процесса и координирующий взаимодействие всех его звеньев с помощью средств контроля, управления и связи. В АТО диспет</w:t>
      </w:r>
      <w:r w:rsidRPr="0016575C">
        <w:rPr>
          <w:color w:val="000000"/>
          <w:spacing w:val="-5"/>
        </w:rPr>
        <w:softHyphen/>
      </w:r>
      <w:r w:rsidRPr="0016575C">
        <w:rPr>
          <w:color w:val="000000"/>
          <w:spacing w:val="-4"/>
        </w:rPr>
        <w:t xml:space="preserve">чер (оператор диспетчерской) является основным сотрудником, </w:t>
      </w:r>
      <w:r w:rsidRPr="0016575C">
        <w:rPr>
          <w:color w:val="000000"/>
          <w:spacing w:val="-5"/>
        </w:rPr>
        <w:t>непосредственно организующим и управляющим процессом пе</w:t>
      </w:r>
      <w:r w:rsidRPr="0016575C">
        <w:rPr>
          <w:color w:val="000000"/>
          <w:spacing w:val="-5"/>
        </w:rPr>
        <w:softHyphen/>
      </w:r>
      <w:r w:rsidRPr="0016575C">
        <w:rPr>
          <w:color w:val="000000"/>
          <w:spacing w:val="-8"/>
        </w:rPr>
        <w:t>ревозки грузов.</w:t>
      </w:r>
    </w:p>
    <w:p w:rsidR="006D0234" w:rsidRPr="0016575C" w:rsidRDefault="006D0234" w:rsidP="006D0234">
      <w:pPr>
        <w:shd w:val="clear" w:color="auto" w:fill="FFFFFF"/>
        <w:ind w:left="5" w:right="5" w:firstLine="701"/>
        <w:jc w:val="both"/>
      </w:pPr>
      <w:r w:rsidRPr="0016575C">
        <w:rPr>
          <w:color w:val="000000"/>
          <w:spacing w:val="-7"/>
        </w:rPr>
        <w:t xml:space="preserve"> Диспетчерская группа в службе эксплуатации выполняет сле</w:t>
      </w:r>
      <w:r w:rsidRPr="0016575C">
        <w:rPr>
          <w:color w:val="000000"/>
          <w:spacing w:val="-7"/>
        </w:rPr>
        <w:softHyphen/>
      </w:r>
      <w:r w:rsidRPr="0016575C">
        <w:rPr>
          <w:color w:val="000000"/>
          <w:spacing w:val="-4"/>
        </w:rPr>
        <w:t>дующие функции:</w:t>
      </w:r>
    </w:p>
    <w:p w:rsidR="006D0234" w:rsidRPr="0016575C" w:rsidRDefault="006D0234" w:rsidP="006D0234">
      <w:pPr>
        <w:widowControl w:val="0"/>
        <w:numPr>
          <w:ilvl w:val="0"/>
          <w:numId w:val="38"/>
        </w:numPr>
        <w:shd w:val="clear" w:color="auto" w:fill="FFFFFF"/>
        <w:tabs>
          <w:tab w:val="left" w:pos="1186"/>
        </w:tabs>
        <w:autoSpaceDE w:val="0"/>
        <w:autoSpaceDN w:val="0"/>
        <w:adjustRightInd w:val="0"/>
        <w:ind w:left="720" w:hanging="360"/>
        <w:rPr>
          <w:color w:val="000000"/>
        </w:rPr>
      </w:pPr>
      <w:r w:rsidRPr="0016575C">
        <w:rPr>
          <w:color w:val="000000"/>
          <w:spacing w:val="8"/>
        </w:rPr>
        <w:t>выпуск ПС на линию, выдачу и прием документации на</w:t>
      </w:r>
      <w:r>
        <w:rPr>
          <w:color w:val="000000"/>
          <w:spacing w:val="8"/>
          <w:lang w:val="ru-RU"/>
        </w:rPr>
        <w:t xml:space="preserve"> </w:t>
      </w:r>
      <w:r w:rsidRPr="0016575C">
        <w:rPr>
          <w:color w:val="000000"/>
          <w:spacing w:val="7"/>
        </w:rPr>
        <w:t>перевозку грузов и ее подготовку на основании заданий</w:t>
      </w:r>
      <w:r>
        <w:rPr>
          <w:color w:val="000000"/>
          <w:spacing w:val="7"/>
          <w:lang w:val="ru-RU"/>
        </w:rPr>
        <w:t xml:space="preserve"> </w:t>
      </w:r>
      <w:r w:rsidRPr="0016575C">
        <w:rPr>
          <w:color w:val="000000"/>
          <w:spacing w:val="-9"/>
        </w:rPr>
        <w:t>водителям;</w:t>
      </w:r>
    </w:p>
    <w:p w:rsidR="006D0234" w:rsidRPr="0016575C" w:rsidRDefault="006D0234" w:rsidP="006D0234">
      <w:pPr>
        <w:widowControl w:val="0"/>
        <w:numPr>
          <w:ilvl w:val="0"/>
          <w:numId w:val="38"/>
        </w:numPr>
        <w:shd w:val="clear" w:color="auto" w:fill="FFFFFF"/>
        <w:tabs>
          <w:tab w:val="left" w:pos="1186"/>
        </w:tabs>
        <w:autoSpaceDE w:val="0"/>
        <w:autoSpaceDN w:val="0"/>
        <w:adjustRightInd w:val="0"/>
        <w:ind w:left="720" w:hanging="360"/>
        <w:rPr>
          <w:color w:val="000000"/>
          <w:position w:val="3"/>
        </w:rPr>
      </w:pPr>
      <w:r w:rsidRPr="0016575C">
        <w:rPr>
          <w:color w:val="000000"/>
          <w:position w:val="3"/>
        </w:rPr>
        <w:t>оперативное руководство работой ПС на линии;</w:t>
      </w:r>
    </w:p>
    <w:p w:rsidR="006D0234" w:rsidRPr="0016575C" w:rsidRDefault="006D0234" w:rsidP="006D0234">
      <w:pPr>
        <w:widowControl w:val="0"/>
        <w:numPr>
          <w:ilvl w:val="0"/>
          <w:numId w:val="38"/>
        </w:numPr>
        <w:shd w:val="clear" w:color="auto" w:fill="FFFFFF"/>
        <w:tabs>
          <w:tab w:val="left" w:pos="1186"/>
        </w:tabs>
        <w:autoSpaceDE w:val="0"/>
        <w:autoSpaceDN w:val="0"/>
        <w:adjustRightInd w:val="0"/>
        <w:ind w:left="720" w:hanging="360"/>
        <w:rPr>
          <w:color w:val="000000"/>
          <w:position w:val="3"/>
        </w:rPr>
      </w:pPr>
      <w:r w:rsidRPr="0016575C">
        <w:rPr>
          <w:color w:val="000000"/>
          <w:spacing w:val="-4"/>
          <w:position w:val="3"/>
        </w:rPr>
        <w:t>первичную обработку путевой документации;</w:t>
      </w:r>
    </w:p>
    <w:p w:rsidR="006D0234" w:rsidRPr="00C3610E" w:rsidRDefault="006D0234" w:rsidP="006D0234">
      <w:pPr>
        <w:widowControl w:val="0"/>
        <w:numPr>
          <w:ilvl w:val="0"/>
          <w:numId w:val="38"/>
        </w:numPr>
        <w:shd w:val="clear" w:color="auto" w:fill="FFFFFF"/>
        <w:tabs>
          <w:tab w:val="left" w:pos="1186"/>
        </w:tabs>
        <w:autoSpaceDE w:val="0"/>
        <w:autoSpaceDN w:val="0"/>
        <w:adjustRightInd w:val="0"/>
        <w:ind w:left="720" w:hanging="360"/>
        <w:rPr>
          <w:color w:val="000000"/>
        </w:rPr>
      </w:pPr>
      <w:r w:rsidRPr="0016575C">
        <w:rPr>
          <w:color w:val="000000"/>
          <w:spacing w:val="-6"/>
        </w:rPr>
        <w:t>составление сменно-суточного отчета (диспетчерского док</w:t>
      </w:r>
      <w:r w:rsidRPr="0016575C">
        <w:rPr>
          <w:color w:val="000000"/>
          <w:spacing w:val="-6"/>
        </w:rPr>
        <w:softHyphen/>
      </w:r>
      <w:r w:rsidRPr="0016575C">
        <w:rPr>
          <w:color w:val="000000"/>
          <w:spacing w:val="-6"/>
        </w:rPr>
        <w:br/>
      </w:r>
      <w:r w:rsidRPr="0016575C">
        <w:rPr>
          <w:color w:val="000000"/>
          <w:spacing w:val="-1"/>
        </w:rPr>
        <w:t>лада) по выпуску ПС на линию, результатам работы за ис</w:t>
      </w:r>
      <w:r w:rsidRPr="0016575C">
        <w:rPr>
          <w:color w:val="000000"/>
          <w:spacing w:val="-1"/>
        </w:rPr>
        <w:softHyphen/>
        <w:t xml:space="preserve">текшие сутки и выполнению </w:t>
      </w:r>
      <w:r w:rsidRPr="0016575C">
        <w:rPr>
          <w:color w:val="000000"/>
          <w:spacing w:val="-1"/>
        </w:rPr>
        <w:lastRenderedPageBreak/>
        <w:t>плана перевозок.</w:t>
      </w:r>
    </w:p>
    <w:p w:rsidR="00C3610E" w:rsidRPr="0016575C" w:rsidRDefault="00C3610E" w:rsidP="00C3610E">
      <w:pPr>
        <w:widowControl w:val="0"/>
        <w:shd w:val="clear" w:color="auto" w:fill="FFFFFF"/>
        <w:tabs>
          <w:tab w:val="left" w:pos="1186"/>
        </w:tabs>
        <w:autoSpaceDE w:val="0"/>
        <w:autoSpaceDN w:val="0"/>
        <w:adjustRightInd w:val="0"/>
        <w:ind w:left="720"/>
        <w:rPr>
          <w:color w:val="000000"/>
        </w:rPr>
      </w:pPr>
    </w:p>
    <w:tbl>
      <w:tblPr>
        <w:tblpPr w:leftFromText="180" w:rightFromText="180" w:vertAnchor="text" w:horzAnchor="margin" w:tblpY="19"/>
        <w:tblW w:w="9986" w:type="dxa"/>
        <w:tblLayout w:type="fixed"/>
        <w:tblCellMar>
          <w:left w:w="40" w:type="dxa"/>
          <w:right w:w="40" w:type="dxa"/>
        </w:tblCellMar>
        <w:tblLook w:val="0000"/>
      </w:tblPr>
      <w:tblGrid>
        <w:gridCol w:w="1553"/>
        <w:gridCol w:w="487"/>
        <w:gridCol w:w="534"/>
        <w:gridCol w:w="696"/>
        <w:gridCol w:w="267"/>
        <w:gridCol w:w="429"/>
        <w:gridCol w:w="210"/>
        <w:gridCol w:w="439"/>
        <w:gridCol w:w="228"/>
        <w:gridCol w:w="429"/>
        <w:gridCol w:w="829"/>
        <w:gridCol w:w="334"/>
        <w:gridCol w:w="562"/>
        <w:gridCol w:w="439"/>
        <w:gridCol w:w="419"/>
        <w:gridCol w:w="800"/>
        <w:gridCol w:w="174"/>
        <w:gridCol w:w="1057"/>
        <w:gridCol w:w="6"/>
        <w:gridCol w:w="94"/>
      </w:tblGrid>
      <w:tr w:rsidR="00C3610E" w:rsidTr="006B4690">
        <w:trPr>
          <w:trHeight w:hRule="exact" w:val="729"/>
        </w:trPr>
        <w:tc>
          <w:tcPr>
            <w:tcW w:w="1553" w:type="dxa"/>
            <w:tcBorders>
              <w:top w:val="nil"/>
              <w:left w:val="nil"/>
              <w:bottom w:val="nil"/>
              <w:right w:val="single" w:sz="6" w:space="0" w:color="auto"/>
            </w:tcBorders>
            <w:shd w:val="clear" w:color="auto" w:fill="FFFFFF"/>
          </w:tcPr>
          <w:p w:rsidR="00C3610E" w:rsidRDefault="00C3610E" w:rsidP="006B4690">
            <w:pPr>
              <w:shd w:val="clear" w:color="auto" w:fill="FFFFFF"/>
            </w:pPr>
          </w:p>
        </w:tc>
        <w:tc>
          <w:tcPr>
            <w:tcW w:w="7276" w:type="dxa"/>
            <w:gridSpan w:val="16"/>
            <w:tcBorders>
              <w:top w:val="single" w:sz="6" w:space="0" w:color="auto"/>
              <w:left w:val="single" w:sz="6" w:space="0" w:color="auto"/>
              <w:bottom w:val="single" w:sz="6" w:space="0" w:color="auto"/>
              <w:right w:val="single" w:sz="6" w:space="0" w:color="auto"/>
            </w:tcBorders>
            <w:shd w:val="clear" w:color="auto" w:fill="FFFFFF"/>
          </w:tcPr>
          <w:p w:rsidR="00C3610E" w:rsidRDefault="00C3610E" w:rsidP="006B4690">
            <w:pPr>
              <w:shd w:val="clear" w:color="auto" w:fill="FFFFFF"/>
              <w:spacing w:line="307" w:lineRule="exact"/>
              <w:ind w:left="763" w:right="643"/>
            </w:pPr>
            <w:r>
              <w:rPr>
                <w:b/>
                <w:bCs/>
                <w:color w:val="000000"/>
                <w:spacing w:val="-2"/>
                <w:sz w:val="26"/>
                <w:szCs w:val="26"/>
              </w:rPr>
              <w:t xml:space="preserve">Заместитель начальника АТО по эксплуатации </w:t>
            </w:r>
            <w:r>
              <w:rPr>
                <w:b/>
                <w:bCs/>
                <w:color w:val="000000"/>
                <w:sz w:val="26"/>
                <w:szCs w:val="26"/>
              </w:rPr>
              <w:t>(коммерческой работе)</w:t>
            </w:r>
          </w:p>
        </w:tc>
        <w:tc>
          <w:tcPr>
            <w:tcW w:w="1057" w:type="dxa"/>
            <w:tcBorders>
              <w:top w:val="nil"/>
              <w:left w:val="single" w:sz="6" w:space="0" w:color="auto"/>
              <w:bottom w:val="nil"/>
              <w:right w:val="nil"/>
            </w:tcBorders>
            <w:shd w:val="clear" w:color="auto" w:fill="FFFFFF"/>
          </w:tcPr>
          <w:p w:rsidR="00C3610E" w:rsidRDefault="00C3610E" w:rsidP="006B4690">
            <w:pPr>
              <w:shd w:val="clear" w:color="auto" w:fill="FFFFFF"/>
            </w:pPr>
          </w:p>
        </w:tc>
        <w:tc>
          <w:tcPr>
            <w:tcW w:w="100" w:type="dxa"/>
            <w:gridSpan w:val="2"/>
            <w:tcBorders>
              <w:top w:val="nil"/>
              <w:left w:val="nil"/>
              <w:bottom w:val="nil"/>
              <w:right w:val="nil"/>
            </w:tcBorders>
            <w:shd w:val="clear" w:color="auto" w:fill="FFFFFF"/>
          </w:tcPr>
          <w:p w:rsidR="00C3610E" w:rsidRDefault="00C3610E" w:rsidP="006B4690">
            <w:pPr>
              <w:shd w:val="clear" w:color="auto" w:fill="FFFFFF"/>
            </w:pPr>
          </w:p>
        </w:tc>
      </w:tr>
      <w:tr w:rsidR="00C3610E" w:rsidTr="006B4690">
        <w:trPr>
          <w:trHeight w:hRule="exact" w:val="331"/>
        </w:trPr>
        <w:tc>
          <w:tcPr>
            <w:tcW w:w="1553" w:type="dxa"/>
            <w:tcBorders>
              <w:top w:val="nil"/>
              <w:left w:val="nil"/>
              <w:bottom w:val="single" w:sz="6" w:space="0" w:color="auto"/>
              <w:right w:val="nil"/>
            </w:tcBorders>
            <w:shd w:val="clear" w:color="auto" w:fill="FFFFFF"/>
          </w:tcPr>
          <w:p w:rsidR="00C3610E" w:rsidRDefault="00C3610E" w:rsidP="006B4690">
            <w:pPr>
              <w:shd w:val="clear" w:color="auto" w:fill="FFFFFF"/>
            </w:pPr>
          </w:p>
        </w:tc>
        <w:tc>
          <w:tcPr>
            <w:tcW w:w="487" w:type="dxa"/>
            <w:tcBorders>
              <w:top w:val="single" w:sz="6" w:space="0" w:color="auto"/>
              <w:left w:val="nil"/>
              <w:bottom w:val="single" w:sz="6" w:space="0" w:color="auto"/>
              <w:right w:val="single" w:sz="6" w:space="0" w:color="auto"/>
            </w:tcBorders>
            <w:shd w:val="clear" w:color="auto" w:fill="FFFFFF"/>
          </w:tcPr>
          <w:p w:rsidR="00C3610E" w:rsidRDefault="00C3610E" w:rsidP="006B4690">
            <w:pPr>
              <w:shd w:val="clear" w:color="auto" w:fill="FFFFFF"/>
            </w:pPr>
          </w:p>
        </w:tc>
        <w:tc>
          <w:tcPr>
            <w:tcW w:w="534" w:type="dxa"/>
            <w:tcBorders>
              <w:top w:val="single" w:sz="6" w:space="0" w:color="auto"/>
              <w:left w:val="single" w:sz="6" w:space="0" w:color="auto"/>
              <w:bottom w:val="single" w:sz="6" w:space="0" w:color="auto"/>
              <w:right w:val="nil"/>
            </w:tcBorders>
            <w:shd w:val="clear" w:color="auto" w:fill="FFFFFF"/>
          </w:tcPr>
          <w:p w:rsidR="00C3610E" w:rsidRDefault="00C3610E" w:rsidP="006B4690">
            <w:pPr>
              <w:shd w:val="clear" w:color="auto" w:fill="FFFFFF"/>
            </w:pPr>
          </w:p>
        </w:tc>
        <w:tc>
          <w:tcPr>
            <w:tcW w:w="963" w:type="dxa"/>
            <w:gridSpan w:val="2"/>
            <w:tcBorders>
              <w:top w:val="single" w:sz="6" w:space="0" w:color="auto"/>
              <w:left w:val="nil"/>
              <w:bottom w:val="nil"/>
              <w:right w:val="nil"/>
            </w:tcBorders>
            <w:shd w:val="clear" w:color="auto" w:fill="FFFFFF"/>
          </w:tcPr>
          <w:p w:rsidR="00C3610E" w:rsidRDefault="00C3610E" w:rsidP="006B4690">
            <w:pPr>
              <w:shd w:val="clear" w:color="auto" w:fill="FFFFFF"/>
            </w:pPr>
          </w:p>
        </w:tc>
        <w:tc>
          <w:tcPr>
            <w:tcW w:w="1306" w:type="dxa"/>
            <w:gridSpan w:val="4"/>
            <w:tcBorders>
              <w:top w:val="single" w:sz="6" w:space="0" w:color="auto"/>
              <w:left w:val="nil"/>
              <w:bottom w:val="single" w:sz="6" w:space="0" w:color="auto"/>
              <w:right w:val="single" w:sz="6" w:space="0" w:color="auto"/>
            </w:tcBorders>
            <w:shd w:val="clear" w:color="auto" w:fill="FFFFFF"/>
          </w:tcPr>
          <w:p w:rsidR="00C3610E" w:rsidRDefault="00C3610E" w:rsidP="006B4690">
            <w:pPr>
              <w:shd w:val="clear" w:color="auto" w:fill="FFFFFF"/>
            </w:pPr>
          </w:p>
        </w:tc>
        <w:tc>
          <w:tcPr>
            <w:tcW w:w="1258" w:type="dxa"/>
            <w:gridSpan w:val="2"/>
            <w:tcBorders>
              <w:top w:val="single" w:sz="6" w:space="0" w:color="auto"/>
              <w:left w:val="single" w:sz="6" w:space="0" w:color="auto"/>
              <w:bottom w:val="single" w:sz="6" w:space="0" w:color="auto"/>
              <w:right w:val="nil"/>
            </w:tcBorders>
            <w:shd w:val="clear" w:color="auto" w:fill="FFFFFF"/>
          </w:tcPr>
          <w:p w:rsidR="00C3610E" w:rsidRDefault="00C3610E" w:rsidP="006B4690">
            <w:pPr>
              <w:shd w:val="clear" w:color="auto" w:fill="FFFFFF"/>
            </w:pPr>
          </w:p>
        </w:tc>
        <w:tc>
          <w:tcPr>
            <w:tcW w:w="896" w:type="dxa"/>
            <w:gridSpan w:val="2"/>
            <w:tcBorders>
              <w:top w:val="single" w:sz="6" w:space="0" w:color="auto"/>
              <w:left w:val="nil"/>
              <w:bottom w:val="nil"/>
              <w:right w:val="nil"/>
            </w:tcBorders>
            <w:shd w:val="clear" w:color="auto" w:fill="FFFFFF"/>
          </w:tcPr>
          <w:p w:rsidR="00C3610E" w:rsidRDefault="00C3610E" w:rsidP="006B4690">
            <w:pPr>
              <w:shd w:val="clear" w:color="auto" w:fill="FFFFFF"/>
            </w:pPr>
          </w:p>
        </w:tc>
        <w:tc>
          <w:tcPr>
            <w:tcW w:w="1658" w:type="dxa"/>
            <w:gridSpan w:val="3"/>
            <w:tcBorders>
              <w:top w:val="single" w:sz="6" w:space="0" w:color="auto"/>
              <w:left w:val="nil"/>
              <w:bottom w:val="single" w:sz="6" w:space="0" w:color="auto"/>
              <w:right w:val="single" w:sz="6" w:space="0" w:color="auto"/>
            </w:tcBorders>
            <w:shd w:val="clear" w:color="auto" w:fill="FFFFFF"/>
          </w:tcPr>
          <w:p w:rsidR="00C3610E" w:rsidRDefault="00C3610E" w:rsidP="006B4690">
            <w:pPr>
              <w:shd w:val="clear" w:color="auto" w:fill="FFFFFF"/>
            </w:pPr>
          </w:p>
        </w:tc>
        <w:tc>
          <w:tcPr>
            <w:tcW w:w="174" w:type="dxa"/>
            <w:tcBorders>
              <w:top w:val="single" w:sz="6" w:space="0" w:color="auto"/>
              <w:left w:val="single" w:sz="6" w:space="0" w:color="auto"/>
              <w:bottom w:val="single" w:sz="6" w:space="0" w:color="auto"/>
              <w:right w:val="nil"/>
            </w:tcBorders>
            <w:shd w:val="clear" w:color="auto" w:fill="FFFFFF"/>
          </w:tcPr>
          <w:p w:rsidR="00C3610E" w:rsidRDefault="00C3610E" w:rsidP="006B4690">
            <w:pPr>
              <w:shd w:val="clear" w:color="auto" w:fill="FFFFFF"/>
            </w:pPr>
          </w:p>
        </w:tc>
        <w:tc>
          <w:tcPr>
            <w:tcW w:w="1057" w:type="dxa"/>
            <w:tcBorders>
              <w:top w:val="nil"/>
              <w:left w:val="nil"/>
              <w:bottom w:val="single" w:sz="6" w:space="0" w:color="auto"/>
              <w:right w:val="nil"/>
            </w:tcBorders>
            <w:shd w:val="clear" w:color="auto" w:fill="FFFFFF"/>
          </w:tcPr>
          <w:p w:rsidR="00C3610E" w:rsidRDefault="00C3610E" w:rsidP="006B4690">
            <w:pPr>
              <w:shd w:val="clear" w:color="auto" w:fill="FFFFFF"/>
            </w:pPr>
          </w:p>
        </w:tc>
        <w:tc>
          <w:tcPr>
            <w:tcW w:w="100" w:type="dxa"/>
            <w:gridSpan w:val="2"/>
            <w:tcBorders>
              <w:top w:val="nil"/>
              <w:left w:val="nil"/>
              <w:bottom w:val="single" w:sz="6" w:space="0" w:color="auto"/>
              <w:right w:val="nil"/>
            </w:tcBorders>
            <w:shd w:val="clear" w:color="auto" w:fill="FFFFFF"/>
          </w:tcPr>
          <w:p w:rsidR="00C3610E" w:rsidRDefault="00C3610E" w:rsidP="006B4690">
            <w:pPr>
              <w:shd w:val="clear" w:color="auto" w:fill="FFFFFF"/>
            </w:pPr>
          </w:p>
          <w:p w:rsidR="00C3610E" w:rsidRDefault="00C3610E" w:rsidP="006B4690">
            <w:pPr>
              <w:shd w:val="clear" w:color="auto" w:fill="FFFFFF"/>
            </w:pPr>
          </w:p>
        </w:tc>
      </w:tr>
      <w:tr w:rsidR="00C3610E" w:rsidTr="006B4690">
        <w:trPr>
          <w:gridAfter w:val="1"/>
          <w:wAfter w:w="94" w:type="dxa"/>
          <w:trHeight w:hRule="exact" w:val="816"/>
        </w:trPr>
        <w:tc>
          <w:tcPr>
            <w:tcW w:w="2574" w:type="dxa"/>
            <w:gridSpan w:val="3"/>
            <w:tcBorders>
              <w:top w:val="single" w:sz="6" w:space="0" w:color="auto"/>
              <w:left w:val="single" w:sz="6" w:space="0" w:color="auto"/>
              <w:bottom w:val="single" w:sz="6" w:space="0" w:color="auto"/>
              <w:right w:val="single" w:sz="6" w:space="0" w:color="auto"/>
            </w:tcBorders>
            <w:shd w:val="clear" w:color="auto" w:fill="FFFFFF"/>
          </w:tcPr>
          <w:p w:rsidR="00C3610E" w:rsidRDefault="00C3610E" w:rsidP="006B4690">
            <w:pPr>
              <w:shd w:val="clear" w:color="auto" w:fill="FFFFFF"/>
              <w:spacing w:line="312" w:lineRule="exact"/>
              <w:ind w:left="19"/>
            </w:pPr>
            <w:r>
              <w:rPr>
                <w:b/>
                <w:bCs/>
                <w:color w:val="000000"/>
                <w:spacing w:val="-4"/>
                <w:sz w:val="26"/>
                <w:szCs w:val="26"/>
              </w:rPr>
              <w:t xml:space="preserve">Начальник отдела </w:t>
            </w:r>
            <w:r>
              <w:rPr>
                <w:b/>
                <w:bCs/>
                <w:color w:val="000000"/>
                <w:spacing w:val="-2"/>
                <w:sz w:val="26"/>
                <w:szCs w:val="26"/>
              </w:rPr>
              <w:t>эксплуатации</w:t>
            </w:r>
          </w:p>
        </w:tc>
        <w:tc>
          <w:tcPr>
            <w:tcW w:w="963" w:type="dxa"/>
            <w:gridSpan w:val="2"/>
            <w:tcBorders>
              <w:top w:val="nil"/>
              <w:left w:val="single" w:sz="6" w:space="0" w:color="auto"/>
              <w:bottom w:val="nil"/>
              <w:right w:val="single" w:sz="6" w:space="0" w:color="auto"/>
            </w:tcBorders>
            <w:shd w:val="clear" w:color="auto" w:fill="FFFFFF"/>
          </w:tcPr>
          <w:p w:rsidR="00C3610E" w:rsidRDefault="00C3610E" w:rsidP="006B4690">
            <w:pPr>
              <w:shd w:val="clear" w:color="auto" w:fill="FFFFFF"/>
            </w:pPr>
          </w:p>
        </w:tc>
        <w:tc>
          <w:tcPr>
            <w:tcW w:w="2564" w:type="dxa"/>
            <w:gridSpan w:val="6"/>
            <w:tcBorders>
              <w:top w:val="single" w:sz="6" w:space="0" w:color="auto"/>
              <w:left w:val="single" w:sz="6" w:space="0" w:color="auto"/>
              <w:bottom w:val="single" w:sz="6" w:space="0" w:color="auto"/>
              <w:right w:val="single" w:sz="6" w:space="0" w:color="auto"/>
            </w:tcBorders>
            <w:shd w:val="clear" w:color="auto" w:fill="FFFFFF"/>
          </w:tcPr>
          <w:p w:rsidR="00C3610E" w:rsidRDefault="00C3610E" w:rsidP="006B4690">
            <w:pPr>
              <w:shd w:val="clear" w:color="auto" w:fill="FFFFFF"/>
              <w:spacing w:line="312" w:lineRule="exact"/>
              <w:ind w:left="427" w:right="398"/>
              <w:jc w:val="center"/>
            </w:pPr>
            <w:r>
              <w:rPr>
                <w:b/>
                <w:bCs/>
                <w:color w:val="000000"/>
                <w:spacing w:val="-5"/>
                <w:sz w:val="26"/>
                <w:szCs w:val="26"/>
              </w:rPr>
              <w:t xml:space="preserve">Начальники </w:t>
            </w:r>
            <w:r>
              <w:rPr>
                <w:b/>
                <w:bCs/>
                <w:color w:val="000000"/>
                <w:spacing w:val="-4"/>
                <w:sz w:val="26"/>
                <w:szCs w:val="26"/>
              </w:rPr>
              <w:t>автоколонн</w:t>
            </w:r>
          </w:p>
        </w:tc>
        <w:tc>
          <w:tcPr>
            <w:tcW w:w="896" w:type="dxa"/>
            <w:gridSpan w:val="2"/>
            <w:tcBorders>
              <w:top w:val="nil"/>
              <w:left w:val="single" w:sz="6" w:space="0" w:color="auto"/>
              <w:bottom w:val="nil"/>
              <w:right w:val="single" w:sz="6" w:space="0" w:color="auto"/>
            </w:tcBorders>
            <w:shd w:val="clear" w:color="auto" w:fill="FFFFFF"/>
          </w:tcPr>
          <w:p w:rsidR="00C3610E" w:rsidRDefault="00C3610E" w:rsidP="006B4690">
            <w:pPr>
              <w:shd w:val="clear" w:color="auto" w:fill="FFFFFF"/>
            </w:pPr>
          </w:p>
        </w:tc>
        <w:tc>
          <w:tcPr>
            <w:tcW w:w="2895" w:type="dxa"/>
            <w:gridSpan w:val="6"/>
            <w:tcBorders>
              <w:top w:val="single" w:sz="6" w:space="0" w:color="auto"/>
              <w:left w:val="single" w:sz="6" w:space="0" w:color="auto"/>
              <w:bottom w:val="single" w:sz="6" w:space="0" w:color="auto"/>
              <w:right w:val="single" w:sz="6" w:space="0" w:color="auto"/>
            </w:tcBorders>
            <w:shd w:val="clear" w:color="auto" w:fill="FFFFFF"/>
          </w:tcPr>
          <w:p w:rsidR="00C3610E" w:rsidRDefault="00C3610E" w:rsidP="006B4690">
            <w:pPr>
              <w:shd w:val="clear" w:color="auto" w:fill="FFFFFF"/>
              <w:spacing w:line="312" w:lineRule="exact"/>
              <w:ind w:left="62" w:right="43"/>
            </w:pPr>
            <w:r>
              <w:rPr>
                <w:b/>
                <w:bCs/>
                <w:color w:val="000000"/>
                <w:spacing w:val="-2"/>
                <w:sz w:val="26"/>
                <w:szCs w:val="26"/>
              </w:rPr>
              <w:t xml:space="preserve">Начальник отдела </w:t>
            </w:r>
            <w:r>
              <w:rPr>
                <w:b/>
                <w:bCs/>
                <w:color w:val="000000"/>
                <w:spacing w:val="-4"/>
                <w:sz w:val="26"/>
                <w:szCs w:val="26"/>
              </w:rPr>
              <w:t>безопасности движения</w:t>
            </w:r>
          </w:p>
        </w:tc>
      </w:tr>
      <w:tr w:rsidR="00C3610E" w:rsidTr="006B4690">
        <w:trPr>
          <w:gridAfter w:val="1"/>
          <w:wAfter w:w="94" w:type="dxa"/>
          <w:trHeight w:hRule="exact" w:val="283"/>
        </w:trPr>
        <w:tc>
          <w:tcPr>
            <w:tcW w:w="1553" w:type="dxa"/>
            <w:tcBorders>
              <w:top w:val="single" w:sz="6" w:space="0" w:color="auto"/>
              <w:left w:val="nil"/>
              <w:bottom w:val="nil"/>
              <w:right w:val="single" w:sz="6" w:space="0" w:color="auto"/>
            </w:tcBorders>
            <w:shd w:val="clear" w:color="auto" w:fill="FFFFFF"/>
          </w:tcPr>
          <w:p w:rsidR="00C3610E" w:rsidRDefault="00C3610E" w:rsidP="006B4690">
            <w:pPr>
              <w:shd w:val="clear" w:color="auto" w:fill="FFFFFF"/>
            </w:pPr>
          </w:p>
        </w:tc>
        <w:tc>
          <w:tcPr>
            <w:tcW w:w="1021" w:type="dxa"/>
            <w:gridSpan w:val="2"/>
            <w:tcBorders>
              <w:top w:val="single" w:sz="6" w:space="0" w:color="auto"/>
              <w:left w:val="single" w:sz="6" w:space="0" w:color="auto"/>
              <w:bottom w:val="nil"/>
              <w:right w:val="nil"/>
            </w:tcBorders>
            <w:shd w:val="clear" w:color="auto" w:fill="FFFFFF"/>
          </w:tcPr>
          <w:p w:rsidR="00C3610E" w:rsidRDefault="00C3610E" w:rsidP="006B4690">
            <w:pPr>
              <w:shd w:val="clear" w:color="auto" w:fill="FFFFFF"/>
            </w:pPr>
          </w:p>
        </w:tc>
        <w:tc>
          <w:tcPr>
            <w:tcW w:w="696" w:type="dxa"/>
            <w:tcBorders>
              <w:top w:val="nil"/>
              <w:left w:val="nil"/>
              <w:bottom w:val="nil"/>
              <w:right w:val="nil"/>
            </w:tcBorders>
            <w:shd w:val="clear" w:color="auto" w:fill="FFFFFF"/>
          </w:tcPr>
          <w:p w:rsidR="00C3610E" w:rsidRDefault="00C3610E" w:rsidP="006B4690">
            <w:pPr>
              <w:shd w:val="clear" w:color="auto" w:fill="FFFFFF"/>
            </w:pPr>
          </w:p>
        </w:tc>
        <w:tc>
          <w:tcPr>
            <w:tcW w:w="267" w:type="dxa"/>
            <w:tcBorders>
              <w:top w:val="nil"/>
              <w:left w:val="nil"/>
              <w:bottom w:val="nil"/>
              <w:right w:val="nil"/>
            </w:tcBorders>
            <w:shd w:val="clear" w:color="auto" w:fill="FFFFFF"/>
          </w:tcPr>
          <w:p w:rsidR="00C3610E" w:rsidRDefault="00C3610E" w:rsidP="006B4690">
            <w:pPr>
              <w:shd w:val="clear" w:color="auto" w:fill="FFFFFF"/>
            </w:pPr>
          </w:p>
        </w:tc>
        <w:tc>
          <w:tcPr>
            <w:tcW w:w="1306" w:type="dxa"/>
            <w:gridSpan w:val="4"/>
            <w:tcBorders>
              <w:top w:val="single" w:sz="6" w:space="0" w:color="auto"/>
              <w:left w:val="nil"/>
              <w:bottom w:val="single" w:sz="6" w:space="0" w:color="auto"/>
              <w:right w:val="single" w:sz="6" w:space="0" w:color="auto"/>
            </w:tcBorders>
            <w:shd w:val="clear" w:color="auto" w:fill="FFFFFF"/>
          </w:tcPr>
          <w:p w:rsidR="00C3610E" w:rsidRDefault="00C3610E" w:rsidP="006B4690">
            <w:pPr>
              <w:shd w:val="clear" w:color="auto" w:fill="FFFFFF"/>
            </w:pPr>
          </w:p>
        </w:tc>
        <w:tc>
          <w:tcPr>
            <w:tcW w:w="1258" w:type="dxa"/>
            <w:gridSpan w:val="2"/>
            <w:tcBorders>
              <w:top w:val="single" w:sz="6" w:space="0" w:color="auto"/>
              <w:left w:val="single" w:sz="6" w:space="0" w:color="auto"/>
              <w:bottom w:val="single" w:sz="6" w:space="0" w:color="auto"/>
              <w:right w:val="nil"/>
            </w:tcBorders>
            <w:shd w:val="clear" w:color="auto" w:fill="FFFFFF"/>
          </w:tcPr>
          <w:p w:rsidR="00C3610E" w:rsidRDefault="00C3610E" w:rsidP="006B4690">
            <w:pPr>
              <w:shd w:val="clear" w:color="auto" w:fill="FFFFFF"/>
            </w:pPr>
          </w:p>
        </w:tc>
        <w:tc>
          <w:tcPr>
            <w:tcW w:w="334" w:type="dxa"/>
            <w:tcBorders>
              <w:top w:val="nil"/>
              <w:left w:val="nil"/>
              <w:bottom w:val="nil"/>
              <w:right w:val="nil"/>
            </w:tcBorders>
            <w:shd w:val="clear" w:color="auto" w:fill="FFFFFF"/>
          </w:tcPr>
          <w:p w:rsidR="00C3610E" w:rsidRDefault="00C3610E" w:rsidP="006B4690">
            <w:pPr>
              <w:shd w:val="clear" w:color="auto" w:fill="FFFFFF"/>
            </w:pPr>
          </w:p>
        </w:tc>
        <w:tc>
          <w:tcPr>
            <w:tcW w:w="562" w:type="dxa"/>
            <w:tcBorders>
              <w:top w:val="nil"/>
              <w:left w:val="nil"/>
              <w:bottom w:val="nil"/>
              <w:right w:val="nil"/>
            </w:tcBorders>
            <w:shd w:val="clear" w:color="auto" w:fill="FFFFFF"/>
          </w:tcPr>
          <w:p w:rsidR="00C3610E" w:rsidRDefault="00C3610E" w:rsidP="006B4690">
            <w:pPr>
              <w:shd w:val="clear" w:color="auto" w:fill="FFFFFF"/>
            </w:pPr>
          </w:p>
        </w:tc>
        <w:tc>
          <w:tcPr>
            <w:tcW w:w="1658" w:type="dxa"/>
            <w:gridSpan w:val="3"/>
            <w:tcBorders>
              <w:top w:val="single" w:sz="6" w:space="0" w:color="auto"/>
              <w:left w:val="nil"/>
              <w:bottom w:val="nil"/>
              <w:right w:val="nil"/>
            </w:tcBorders>
            <w:shd w:val="clear" w:color="auto" w:fill="FFFFFF"/>
          </w:tcPr>
          <w:p w:rsidR="00C3610E" w:rsidRDefault="00C3610E" w:rsidP="006B4690">
            <w:pPr>
              <w:shd w:val="clear" w:color="auto" w:fill="FFFFFF"/>
            </w:pPr>
          </w:p>
        </w:tc>
        <w:tc>
          <w:tcPr>
            <w:tcW w:w="174" w:type="dxa"/>
            <w:tcBorders>
              <w:top w:val="single" w:sz="6" w:space="0" w:color="auto"/>
              <w:left w:val="nil"/>
              <w:bottom w:val="nil"/>
              <w:right w:val="nil"/>
            </w:tcBorders>
            <w:shd w:val="clear" w:color="auto" w:fill="FFFFFF"/>
          </w:tcPr>
          <w:p w:rsidR="00C3610E" w:rsidRDefault="00C3610E" w:rsidP="006B4690">
            <w:pPr>
              <w:shd w:val="clear" w:color="auto" w:fill="FFFFFF"/>
            </w:pPr>
          </w:p>
        </w:tc>
        <w:tc>
          <w:tcPr>
            <w:tcW w:w="1063" w:type="dxa"/>
            <w:gridSpan w:val="2"/>
            <w:tcBorders>
              <w:top w:val="single" w:sz="6" w:space="0" w:color="auto"/>
              <w:left w:val="nil"/>
              <w:bottom w:val="nil"/>
              <w:right w:val="nil"/>
            </w:tcBorders>
            <w:shd w:val="clear" w:color="auto" w:fill="FFFFFF"/>
          </w:tcPr>
          <w:p w:rsidR="00C3610E" w:rsidRDefault="00C3610E" w:rsidP="006B4690">
            <w:pPr>
              <w:shd w:val="clear" w:color="auto" w:fill="FFFFFF"/>
            </w:pPr>
          </w:p>
        </w:tc>
      </w:tr>
      <w:tr w:rsidR="00C3610E" w:rsidTr="006B4690">
        <w:trPr>
          <w:gridAfter w:val="1"/>
          <w:wAfter w:w="94" w:type="dxa"/>
          <w:trHeight w:hRule="exact" w:val="478"/>
        </w:trPr>
        <w:tc>
          <w:tcPr>
            <w:tcW w:w="1553" w:type="dxa"/>
            <w:tcBorders>
              <w:top w:val="nil"/>
              <w:left w:val="nil"/>
              <w:bottom w:val="nil"/>
              <w:right w:val="single" w:sz="6" w:space="0" w:color="auto"/>
            </w:tcBorders>
            <w:shd w:val="clear" w:color="auto" w:fill="FFFFFF"/>
          </w:tcPr>
          <w:p w:rsidR="00C3610E" w:rsidRDefault="00C3610E" w:rsidP="006B4690"/>
          <w:p w:rsidR="00C3610E" w:rsidRDefault="00C3610E" w:rsidP="006B4690"/>
        </w:tc>
        <w:tc>
          <w:tcPr>
            <w:tcW w:w="1021" w:type="dxa"/>
            <w:gridSpan w:val="2"/>
            <w:tcBorders>
              <w:top w:val="nil"/>
              <w:left w:val="single" w:sz="6" w:space="0" w:color="auto"/>
              <w:bottom w:val="nil"/>
              <w:right w:val="nil"/>
            </w:tcBorders>
            <w:shd w:val="clear" w:color="auto" w:fill="FFFFFF"/>
          </w:tcPr>
          <w:p w:rsidR="00C3610E" w:rsidRDefault="00C3610E" w:rsidP="006B4690"/>
          <w:p w:rsidR="00C3610E" w:rsidRDefault="00C3610E" w:rsidP="006B4690"/>
        </w:tc>
        <w:tc>
          <w:tcPr>
            <w:tcW w:w="696" w:type="dxa"/>
            <w:tcBorders>
              <w:top w:val="nil"/>
              <w:left w:val="nil"/>
              <w:bottom w:val="nil"/>
              <w:right w:val="nil"/>
            </w:tcBorders>
            <w:shd w:val="clear" w:color="auto" w:fill="FFFFFF"/>
          </w:tcPr>
          <w:p w:rsidR="00C3610E" w:rsidRDefault="00C3610E" w:rsidP="006B4690"/>
          <w:p w:rsidR="00C3610E" w:rsidRDefault="00C3610E" w:rsidP="006B4690"/>
        </w:tc>
        <w:tc>
          <w:tcPr>
            <w:tcW w:w="267" w:type="dxa"/>
            <w:tcBorders>
              <w:top w:val="nil"/>
              <w:left w:val="nil"/>
              <w:bottom w:val="nil"/>
              <w:right w:val="single" w:sz="6" w:space="0" w:color="auto"/>
            </w:tcBorders>
            <w:shd w:val="clear" w:color="auto" w:fill="FFFFFF"/>
          </w:tcPr>
          <w:p w:rsidR="00C3610E" w:rsidRDefault="00C3610E" w:rsidP="006B4690">
            <w:pPr>
              <w:shd w:val="clear" w:color="auto" w:fill="FFFFFF"/>
            </w:pPr>
          </w:p>
        </w:tc>
        <w:tc>
          <w:tcPr>
            <w:tcW w:w="2564" w:type="dxa"/>
            <w:gridSpan w:val="6"/>
            <w:tcBorders>
              <w:top w:val="single" w:sz="6" w:space="0" w:color="auto"/>
              <w:left w:val="single" w:sz="6" w:space="0" w:color="auto"/>
              <w:bottom w:val="single" w:sz="6" w:space="0" w:color="auto"/>
              <w:right w:val="single" w:sz="6" w:space="0" w:color="auto"/>
            </w:tcBorders>
            <w:shd w:val="clear" w:color="auto" w:fill="FFFFFF"/>
          </w:tcPr>
          <w:p w:rsidR="00C3610E" w:rsidRDefault="00C3610E" w:rsidP="006B4690">
            <w:pPr>
              <w:shd w:val="clear" w:color="auto" w:fill="FFFFFF"/>
              <w:jc w:val="center"/>
            </w:pPr>
            <w:r>
              <w:rPr>
                <w:b/>
                <w:bCs/>
                <w:color w:val="000000"/>
                <w:spacing w:val="-8"/>
                <w:sz w:val="26"/>
                <w:szCs w:val="26"/>
              </w:rPr>
              <w:t>Водители</w:t>
            </w:r>
          </w:p>
        </w:tc>
        <w:tc>
          <w:tcPr>
            <w:tcW w:w="334" w:type="dxa"/>
            <w:tcBorders>
              <w:top w:val="nil"/>
              <w:left w:val="single" w:sz="6" w:space="0" w:color="auto"/>
              <w:bottom w:val="nil"/>
              <w:right w:val="nil"/>
            </w:tcBorders>
            <w:shd w:val="clear" w:color="auto" w:fill="FFFFFF"/>
          </w:tcPr>
          <w:p w:rsidR="00C3610E" w:rsidRDefault="00C3610E" w:rsidP="006B4690">
            <w:pPr>
              <w:shd w:val="clear" w:color="auto" w:fill="FFFFFF"/>
            </w:pPr>
          </w:p>
        </w:tc>
        <w:tc>
          <w:tcPr>
            <w:tcW w:w="562" w:type="dxa"/>
            <w:tcBorders>
              <w:top w:val="nil"/>
              <w:left w:val="nil"/>
              <w:bottom w:val="nil"/>
              <w:right w:val="nil"/>
            </w:tcBorders>
            <w:shd w:val="clear" w:color="auto" w:fill="FFFFFF"/>
          </w:tcPr>
          <w:p w:rsidR="00C3610E" w:rsidRDefault="00C3610E" w:rsidP="006B4690">
            <w:pPr>
              <w:shd w:val="clear" w:color="auto" w:fill="FFFFFF"/>
            </w:pPr>
          </w:p>
          <w:p w:rsidR="00C3610E" w:rsidRDefault="00C3610E" w:rsidP="006B4690">
            <w:pPr>
              <w:shd w:val="clear" w:color="auto" w:fill="FFFFFF"/>
            </w:pPr>
          </w:p>
        </w:tc>
        <w:tc>
          <w:tcPr>
            <w:tcW w:w="1658" w:type="dxa"/>
            <w:gridSpan w:val="3"/>
            <w:tcBorders>
              <w:top w:val="nil"/>
              <w:left w:val="nil"/>
              <w:bottom w:val="nil"/>
              <w:right w:val="nil"/>
            </w:tcBorders>
            <w:shd w:val="clear" w:color="auto" w:fill="FFFFFF"/>
          </w:tcPr>
          <w:p w:rsidR="00C3610E" w:rsidRDefault="00C3610E" w:rsidP="006B4690">
            <w:pPr>
              <w:shd w:val="clear" w:color="auto" w:fill="FFFFFF"/>
            </w:pPr>
          </w:p>
          <w:p w:rsidR="00C3610E" w:rsidRDefault="00C3610E" w:rsidP="006B4690">
            <w:pPr>
              <w:shd w:val="clear" w:color="auto" w:fill="FFFFFF"/>
            </w:pPr>
          </w:p>
        </w:tc>
        <w:tc>
          <w:tcPr>
            <w:tcW w:w="174" w:type="dxa"/>
            <w:tcBorders>
              <w:top w:val="nil"/>
              <w:left w:val="nil"/>
              <w:bottom w:val="nil"/>
              <w:right w:val="nil"/>
            </w:tcBorders>
            <w:shd w:val="clear" w:color="auto" w:fill="FFFFFF"/>
          </w:tcPr>
          <w:p w:rsidR="00C3610E" w:rsidRDefault="00C3610E" w:rsidP="006B4690">
            <w:pPr>
              <w:shd w:val="clear" w:color="auto" w:fill="FFFFFF"/>
            </w:pPr>
          </w:p>
          <w:p w:rsidR="00C3610E" w:rsidRDefault="00C3610E" w:rsidP="006B4690">
            <w:pPr>
              <w:shd w:val="clear" w:color="auto" w:fill="FFFFFF"/>
            </w:pPr>
          </w:p>
        </w:tc>
        <w:tc>
          <w:tcPr>
            <w:tcW w:w="1063" w:type="dxa"/>
            <w:gridSpan w:val="2"/>
            <w:tcBorders>
              <w:top w:val="nil"/>
              <w:left w:val="nil"/>
              <w:bottom w:val="nil"/>
              <w:right w:val="nil"/>
            </w:tcBorders>
            <w:shd w:val="clear" w:color="auto" w:fill="FFFFFF"/>
          </w:tcPr>
          <w:p w:rsidR="00C3610E" w:rsidRDefault="00C3610E" w:rsidP="006B4690">
            <w:pPr>
              <w:shd w:val="clear" w:color="auto" w:fill="FFFFFF"/>
            </w:pPr>
          </w:p>
          <w:p w:rsidR="00C3610E" w:rsidRDefault="00C3610E" w:rsidP="006B4690">
            <w:pPr>
              <w:shd w:val="clear" w:color="auto" w:fill="FFFFFF"/>
            </w:pPr>
          </w:p>
        </w:tc>
      </w:tr>
      <w:tr w:rsidR="00C3610E" w:rsidTr="006B4690">
        <w:trPr>
          <w:gridAfter w:val="1"/>
          <w:wAfter w:w="94" w:type="dxa"/>
          <w:trHeight w:hRule="exact" w:val="297"/>
        </w:trPr>
        <w:tc>
          <w:tcPr>
            <w:tcW w:w="1553" w:type="dxa"/>
            <w:tcBorders>
              <w:top w:val="nil"/>
              <w:left w:val="nil"/>
              <w:bottom w:val="nil"/>
              <w:right w:val="single" w:sz="6" w:space="0" w:color="auto"/>
            </w:tcBorders>
            <w:shd w:val="clear" w:color="auto" w:fill="FFFFFF"/>
          </w:tcPr>
          <w:p w:rsidR="00C3610E" w:rsidRDefault="00C3610E" w:rsidP="006B4690"/>
          <w:p w:rsidR="00C3610E" w:rsidRDefault="00C3610E" w:rsidP="006B4690"/>
        </w:tc>
        <w:tc>
          <w:tcPr>
            <w:tcW w:w="1021" w:type="dxa"/>
            <w:gridSpan w:val="2"/>
            <w:tcBorders>
              <w:top w:val="nil"/>
              <w:left w:val="single" w:sz="6" w:space="0" w:color="auto"/>
              <w:bottom w:val="single" w:sz="6" w:space="0" w:color="auto"/>
              <w:right w:val="nil"/>
            </w:tcBorders>
            <w:shd w:val="clear" w:color="auto" w:fill="FFFFFF"/>
          </w:tcPr>
          <w:p w:rsidR="00C3610E" w:rsidRDefault="00C3610E" w:rsidP="006B4690"/>
          <w:p w:rsidR="00C3610E" w:rsidRDefault="00C3610E" w:rsidP="006B4690"/>
        </w:tc>
        <w:tc>
          <w:tcPr>
            <w:tcW w:w="696" w:type="dxa"/>
            <w:tcBorders>
              <w:top w:val="nil"/>
              <w:left w:val="nil"/>
              <w:bottom w:val="single" w:sz="6" w:space="0" w:color="auto"/>
              <w:right w:val="nil"/>
            </w:tcBorders>
            <w:shd w:val="clear" w:color="auto" w:fill="FFFFFF"/>
          </w:tcPr>
          <w:p w:rsidR="00C3610E" w:rsidRDefault="00C3610E" w:rsidP="006B4690"/>
          <w:p w:rsidR="00C3610E" w:rsidRDefault="00C3610E" w:rsidP="006B4690"/>
        </w:tc>
        <w:tc>
          <w:tcPr>
            <w:tcW w:w="267" w:type="dxa"/>
            <w:tcBorders>
              <w:top w:val="nil"/>
              <w:left w:val="nil"/>
              <w:bottom w:val="single" w:sz="6" w:space="0" w:color="auto"/>
              <w:right w:val="nil"/>
            </w:tcBorders>
            <w:shd w:val="clear" w:color="auto" w:fill="FFFFFF"/>
          </w:tcPr>
          <w:p w:rsidR="00C3610E" w:rsidRDefault="00C3610E" w:rsidP="006B4690">
            <w:pPr>
              <w:shd w:val="clear" w:color="auto" w:fill="FFFFFF"/>
            </w:pPr>
          </w:p>
        </w:tc>
        <w:tc>
          <w:tcPr>
            <w:tcW w:w="2564" w:type="dxa"/>
            <w:gridSpan w:val="6"/>
            <w:tcBorders>
              <w:top w:val="single" w:sz="6" w:space="0" w:color="auto"/>
              <w:left w:val="nil"/>
              <w:bottom w:val="single" w:sz="6" w:space="0" w:color="auto"/>
              <w:right w:val="nil"/>
            </w:tcBorders>
            <w:shd w:val="clear" w:color="auto" w:fill="FFFFFF"/>
          </w:tcPr>
          <w:p w:rsidR="00C3610E" w:rsidRDefault="00C3610E" w:rsidP="006B4690">
            <w:pPr>
              <w:shd w:val="clear" w:color="auto" w:fill="FFFFFF"/>
            </w:pPr>
          </w:p>
        </w:tc>
        <w:tc>
          <w:tcPr>
            <w:tcW w:w="334" w:type="dxa"/>
            <w:tcBorders>
              <w:top w:val="nil"/>
              <w:left w:val="nil"/>
              <w:bottom w:val="single" w:sz="6" w:space="0" w:color="auto"/>
              <w:right w:val="nil"/>
            </w:tcBorders>
            <w:shd w:val="clear" w:color="auto" w:fill="FFFFFF"/>
          </w:tcPr>
          <w:p w:rsidR="00C3610E" w:rsidRDefault="00C3610E" w:rsidP="006B4690">
            <w:pPr>
              <w:shd w:val="clear" w:color="auto" w:fill="FFFFFF"/>
            </w:pPr>
          </w:p>
        </w:tc>
        <w:tc>
          <w:tcPr>
            <w:tcW w:w="562" w:type="dxa"/>
            <w:tcBorders>
              <w:top w:val="nil"/>
              <w:left w:val="nil"/>
              <w:bottom w:val="single" w:sz="6" w:space="0" w:color="auto"/>
              <w:right w:val="nil"/>
            </w:tcBorders>
            <w:shd w:val="clear" w:color="auto" w:fill="FFFFFF"/>
          </w:tcPr>
          <w:p w:rsidR="00C3610E" w:rsidRDefault="00C3610E" w:rsidP="006B4690">
            <w:pPr>
              <w:shd w:val="clear" w:color="auto" w:fill="FFFFFF"/>
            </w:pPr>
          </w:p>
          <w:p w:rsidR="00C3610E" w:rsidRDefault="00C3610E" w:rsidP="006B4690">
            <w:pPr>
              <w:shd w:val="clear" w:color="auto" w:fill="FFFFFF"/>
            </w:pPr>
          </w:p>
        </w:tc>
        <w:tc>
          <w:tcPr>
            <w:tcW w:w="1658" w:type="dxa"/>
            <w:gridSpan w:val="3"/>
            <w:tcBorders>
              <w:top w:val="nil"/>
              <w:left w:val="nil"/>
              <w:bottom w:val="single" w:sz="6" w:space="0" w:color="auto"/>
              <w:right w:val="nil"/>
            </w:tcBorders>
            <w:shd w:val="clear" w:color="auto" w:fill="FFFFFF"/>
          </w:tcPr>
          <w:p w:rsidR="00C3610E" w:rsidRDefault="00C3610E" w:rsidP="006B4690">
            <w:pPr>
              <w:shd w:val="clear" w:color="auto" w:fill="FFFFFF"/>
            </w:pPr>
          </w:p>
          <w:p w:rsidR="00C3610E" w:rsidRDefault="00C3610E" w:rsidP="006B4690">
            <w:pPr>
              <w:shd w:val="clear" w:color="auto" w:fill="FFFFFF"/>
            </w:pPr>
          </w:p>
        </w:tc>
        <w:tc>
          <w:tcPr>
            <w:tcW w:w="174" w:type="dxa"/>
            <w:tcBorders>
              <w:top w:val="nil"/>
              <w:left w:val="nil"/>
              <w:bottom w:val="nil"/>
              <w:right w:val="nil"/>
            </w:tcBorders>
            <w:shd w:val="clear" w:color="auto" w:fill="FFFFFF"/>
          </w:tcPr>
          <w:p w:rsidR="00C3610E" w:rsidRDefault="00C3610E" w:rsidP="006B4690">
            <w:pPr>
              <w:shd w:val="clear" w:color="auto" w:fill="FFFFFF"/>
            </w:pPr>
          </w:p>
          <w:p w:rsidR="00C3610E" w:rsidRDefault="00C3610E" w:rsidP="006B4690">
            <w:pPr>
              <w:shd w:val="clear" w:color="auto" w:fill="FFFFFF"/>
            </w:pPr>
          </w:p>
        </w:tc>
        <w:tc>
          <w:tcPr>
            <w:tcW w:w="1063" w:type="dxa"/>
            <w:gridSpan w:val="2"/>
            <w:tcBorders>
              <w:top w:val="nil"/>
              <w:left w:val="nil"/>
              <w:bottom w:val="nil"/>
              <w:right w:val="nil"/>
            </w:tcBorders>
            <w:shd w:val="clear" w:color="auto" w:fill="FFFFFF"/>
          </w:tcPr>
          <w:p w:rsidR="00C3610E" w:rsidRDefault="00C3610E" w:rsidP="006B4690">
            <w:pPr>
              <w:shd w:val="clear" w:color="auto" w:fill="FFFFFF"/>
            </w:pPr>
          </w:p>
          <w:p w:rsidR="00C3610E" w:rsidRDefault="00C3610E" w:rsidP="006B4690">
            <w:pPr>
              <w:shd w:val="clear" w:color="auto" w:fill="FFFFFF"/>
            </w:pPr>
          </w:p>
        </w:tc>
      </w:tr>
      <w:tr w:rsidR="00C3610E" w:rsidTr="006B4690">
        <w:trPr>
          <w:gridAfter w:val="1"/>
          <w:wAfter w:w="94" w:type="dxa"/>
          <w:trHeight w:hRule="exact" w:val="286"/>
        </w:trPr>
        <w:tc>
          <w:tcPr>
            <w:tcW w:w="1553" w:type="dxa"/>
            <w:tcBorders>
              <w:top w:val="nil"/>
              <w:left w:val="nil"/>
              <w:bottom w:val="single" w:sz="6" w:space="0" w:color="auto"/>
              <w:right w:val="single" w:sz="6" w:space="0" w:color="auto"/>
            </w:tcBorders>
            <w:shd w:val="clear" w:color="auto" w:fill="FFFFFF"/>
          </w:tcPr>
          <w:p w:rsidR="00C3610E" w:rsidRDefault="00C3610E" w:rsidP="006B4690"/>
          <w:p w:rsidR="00C3610E" w:rsidRDefault="00C3610E" w:rsidP="006B4690"/>
        </w:tc>
        <w:tc>
          <w:tcPr>
            <w:tcW w:w="1717" w:type="dxa"/>
            <w:gridSpan w:val="3"/>
            <w:tcBorders>
              <w:top w:val="single" w:sz="6" w:space="0" w:color="auto"/>
              <w:left w:val="single" w:sz="6" w:space="0" w:color="auto"/>
              <w:bottom w:val="single" w:sz="6" w:space="0" w:color="auto"/>
              <w:right w:val="nil"/>
            </w:tcBorders>
            <w:shd w:val="clear" w:color="auto" w:fill="FFFFFF"/>
          </w:tcPr>
          <w:p w:rsidR="00C3610E" w:rsidRDefault="00C3610E" w:rsidP="006B4690">
            <w:pPr>
              <w:shd w:val="clear" w:color="auto" w:fill="FFFFFF"/>
            </w:pPr>
          </w:p>
        </w:tc>
        <w:tc>
          <w:tcPr>
            <w:tcW w:w="696" w:type="dxa"/>
            <w:gridSpan w:val="2"/>
            <w:tcBorders>
              <w:top w:val="single" w:sz="6" w:space="0" w:color="auto"/>
              <w:left w:val="nil"/>
              <w:bottom w:val="nil"/>
              <w:right w:val="nil"/>
            </w:tcBorders>
            <w:shd w:val="clear" w:color="auto" w:fill="FFFFFF"/>
          </w:tcPr>
          <w:p w:rsidR="00C3610E" w:rsidRDefault="00C3610E" w:rsidP="006B4690">
            <w:pPr>
              <w:shd w:val="clear" w:color="auto" w:fill="FFFFFF"/>
            </w:pPr>
          </w:p>
        </w:tc>
        <w:tc>
          <w:tcPr>
            <w:tcW w:w="1306" w:type="dxa"/>
            <w:gridSpan w:val="4"/>
            <w:tcBorders>
              <w:top w:val="single" w:sz="6" w:space="0" w:color="auto"/>
              <w:left w:val="nil"/>
              <w:bottom w:val="single" w:sz="6" w:space="0" w:color="auto"/>
              <w:right w:val="single" w:sz="6" w:space="0" w:color="auto"/>
            </w:tcBorders>
            <w:shd w:val="clear" w:color="auto" w:fill="FFFFFF"/>
          </w:tcPr>
          <w:p w:rsidR="00C3610E" w:rsidRDefault="00C3610E" w:rsidP="006B4690">
            <w:pPr>
              <w:shd w:val="clear" w:color="auto" w:fill="FFFFFF"/>
            </w:pPr>
          </w:p>
        </w:tc>
        <w:tc>
          <w:tcPr>
            <w:tcW w:w="3383" w:type="dxa"/>
            <w:gridSpan w:val="6"/>
            <w:tcBorders>
              <w:top w:val="single" w:sz="6" w:space="0" w:color="auto"/>
              <w:left w:val="single" w:sz="6" w:space="0" w:color="auto"/>
              <w:bottom w:val="single" w:sz="6" w:space="0" w:color="auto"/>
              <w:right w:val="single" w:sz="6" w:space="0" w:color="auto"/>
            </w:tcBorders>
            <w:shd w:val="clear" w:color="auto" w:fill="FFFFFF"/>
          </w:tcPr>
          <w:p w:rsidR="00C3610E" w:rsidRDefault="00C3610E" w:rsidP="006B4690">
            <w:pPr>
              <w:shd w:val="clear" w:color="auto" w:fill="FFFFFF"/>
            </w:pPr>
          </w:p>
        </w:tc>
        <w:tc>
          <w:tcPr>
            <w:tcW w:w="174" w:type="dxa"/>
            <w:tcBorders>
              <w:top w:val="nil"/>
              <w:left w:val="single" w:sz="6" w:space="0" w:color="auto"/>
              <w:bottom w:val="single" w:sz="6" w:space="0" w:color="auto"/>
              <w:right w:val="nil"/>
            </w:tcBorders>
            <w:shd w:val="clear" w:color="auto" w:fill="FFFFFF"/>
          </w:tcPr>
          <w:p w:rsidR="00C3610E" w:rsidRDefault="00C3610E" w:rsidP="006B4690">
            <w:pPr>
              <w:shd w:val="clear" w:color="auto" w:fill="FFFFFF"/>
            </w:pPr>
          </w:p>
        </w:tc>
        <w:tc>
          <w:tcPr>
            <w:tcW w:w="1063" w:type="dxa"/>
            <w:gridSpan w:val="2"/>
            <w:tcBorders>
              <w:top w:val="nil"/>
              <w:left w:val="nil"/>
              <w:bottom w:val="single" w:sz="6" w:space="0" w:color="auto"/>
              <w:right w:val="nil"/>
            </w:tcBorders>
            <w:shd w:val="clear" w:color="auto" w:fill="FFFFFF"/>
          </w:tcPr>
          <w:p w:rsidR="00C3610E" w:rsidRDefault="00C3610E" w:rsidP="006B4690">
            <w:pPr>
              <w:shd w:val="clear" w:color="auto" w:fill="FFFFFF"/>
            </w:pPr>
          </w:p>
          <w:p w:rsidR="00C3610E" w:rsidRDefault="00C3610E" w:rsidP="006B4690">
            <w:pPr>
              <w:shd w:val="clear" w:color="auto" w:fill="FFFFFF"/>
            </w:pPr>
          </w:p>
        </w:tc>
      </w:tr>
      <w:tr w:rsidR="00C3610E" w:rsidTr="006B4690">
        <w:trPr>
          <w:gridAfter w:val="1"/>
          <w:wAfter w:w="94" w:type="dxa"/>
          <w:trHeight w:hRule="exact" w:val="418"/>
        </w:trPr>
        <w:tc>
          <w:tcPr>
            <w:tcW w:w="3270" w:type="dxa"/>
            <w:gridSpan w:val="4"/>
            <w:tcBorders>
              <w:top w:val="single" w:sz="6" w:space="0" w:color="auto"/>
              <w:left w:val="single" w:sz="6" w:space="0" w:color="auto"/>
              <w:bottom w:val="nil"/>
              <w:right w:val="single" w:sz="6" w:space="0" w:color="auto"/>
            </w:tcBorders>
            <w:shd w:val="clear" w:color="auto" w:fill="FFFFFF"/>
          </w:tcPr>
          <w:p w:rsidR="00C3610E" w:rsidRDefault="00C3610E" w:rsidP="006B4690">
            <w:pPr>
              <w:shd w:val="clear" w:color="auto" w:fill="FFFFFF"/>
              <w:jc w:val="center"/>
            </w:pPr>
            <w:r>
              <w:rPr>
                <w:b/>
                <w:bCs/>
                <w:color w:val="000000"/>
                <w:spacing w:val="-7"/>
                <w:sz w:val="26"/>
                <w:szCs w:val="26"/>
              </w:rPr>
              <w:t>Грузовая группа</w:t>
            </w:r>
          </w:p>
        </w:tc>
        <w:tc>
          <w:tcPr>
            <w:tcW w:w="696" w:type="dxa"/>
            <w:gridSpan w:val="2"/>
            <w:tcBorders>
              <w:top w:val="nil"/>
              <w:left w:val="single" w:sz="6" w:space="0" w:color="auto"/>
              <w:bottom w:val="single" w:sz="6" w:space="0" w:color="auto"/>
              <w:right w:val="single" w:sz="6" w:space="0" w:color="auto"/>
            </w:tcBorders>
            <w:shd w:val="clear" w:color="auto" w:fill="FFFFFF"/>
          </w:tcPr>
          <w:p w:rsidR="00C3610E" w:rsidRDefault="00C3610E" w:rsidP="006B4690">
            <w:pPr>
              <w:shd w:val="clear" w:color="auto" w:fill="FFFFFF"/>
            </w:pPr>
          </w:p>
        </w:tc>
        <w:tc>
          <w:tcPr>
            <w:tcW w:w="2469" w:type="dxa"/>
            <w:gridSpan w:val="6"/>
            <w:tcBorders>
              <w:top w:val="single" w:sz="6" w:space="0" w:color="auto"/>
              <w:left w:val="single" w:sz="6" w:space="0" w:color="auto"/>
              <w:bottom w:val="nil"/>
              <w:right w:val="single" w:sz="6" w:space="0" w:color="auto"/>
            </w:tcBorders>
            <w:shd w:val="clear" w:color="auto" w:fill="FFFFFF"/>
          </w:tcPr>
          <w:p w:rsidR="00C3610E" w:rsidRDefault="00C3610E" w:rsidP="006B4690">
            <w:pPr>
              <w:shd w:val="clear" w:color="auto" w:fill="FFFFFF"/>
            </w:pPr>
          </w:p>
        </w:tc>
        <w:tc>
          <w:tcPr>
            <w:tcW w:w="562" w:type="dxa"/>
            <w:tcBorders>
              <w:top w:val="single" w:sz="6" w:space="0" w:color="auto"/>
              <w:left w:val="single" w:sz="6" w:space="0" w:color="auto"/>
              <w:bottom w:val="nil"/>
              <w:right w:val="single" w:sz="6" w:space="0" w:color="auto"/>
            </w:tcBorders>
            <w:shd w:val="clear" w:color="auto" w:fill="FFFFFF"/>
          </w:tcPr>
          <w:p w:rsidR="00C3610E" w:rsidRDefault="00C3610E" w:rsidP="006B4690">
            <w:pPr>
              <w:shd w:val="clear" w:color="auto" w:fill="FFFFFF"/>
            </w:pPr>
          </w:p>
        </w:tc>
        <w:tc>
          <w:tcPr>
            <w:tcW w:w="2895" w:type="dxa"/>
            <w:gridSpan w:val="6"/>
            <w:tcBorders>
              <w:top w:val="single" w:sz="6" w:space="0" w:color="auto"/>
              <w:left w:val="single" w:sz="6" w:space="0" w:color="auto"/>
              <w:bottom w:val="nil"/>
              <w:right w:val="single" w:sz="6" w:space="0" w:color="auto"/>
            </w:tcBorders>
            <w:shd w:val="clear" w:color="auto" w:fill="FFFFFF"/>
          </w:tcPr>
          <w:p w:rsidR="00C3610E" w:rsidRDefault="00C3610E" w:rsidP="006B4690">
            <w:pPr>
              <w:shd w:val="clear" w:color="auto" w:fill="FFFFFF"/>
              <w:ind w:left="77"/>
            </w:pPr>
            <w:r>
              <w:rPr>
                <w:b/>
                <w:bCs/>
                <w:color w:val="000000"/>
                <w:spacing w:val="-5"/>
                <w:sz w:val="26"/>
                <w:szCs w:val="26"/>
              </w:rPr>
              <w:t>Контрольно-расчетная</w:t>
            </w:r>
          </w:p>
        </w:tc>
      </w:tr>
      <w:tr w:rsidR="00C3610E" w:rsidTr="006B4690">
        <w:trPr>
          <w:gridAfter w:val="1"/>
          <w:wAfter w:w="94" w:type="dxa"/>
          <w:trHeight w:hRule="exact" w:val="333"/>
        </w:trPr>
        <w:tc>
          <w:tcPr>
            <w:tcW w:w="3270" w:type="dxa"/>
            <w:gridSpan w:val="4"/>
            <w:tcBorders>
              <w:top w:val="nil"/>
              <w:left w:val="single" w:sz="6" w:space="0" w:color="auto"/>
              <w:bottom w:val="single" w:sz="6" w:space="0" w:color="auto"/>
              <w:right w:val="single" w:sz="6" w:space="0" w:color="auto"/>
            </w:tcBorders>
            <w:shd w:val="clear" w:color="auto" w:fill="FFFFFF"/>
          </w:tcPr>
          <w:p w:rsidR="00C3610E" w:rsidRDefault="00C3610E" w:rsidP="006B4690">
            <w:pPr>
              <w:shd w:val="clear" w:color="auto" w:fill="FFFFFF"/>
              <w:jc w:val="center"/>
            </w:pPr>
            <w:r>
              <w:rPr>
                <w:b/>
                <w:bCs/>
                <w:color w:val="000000"/>
                <w:spacing w:val="-3"/>
                <w:sz w:val="26"/>
                <w:szCs w:val="26"/>
              </w:rPr>
              <w:t>(коммерческая группа)</w:t>
            </w:r>
          </w:p>
        </w:tc>
        <w:tc>
          <w:tcPr>
            <w:tcW w:w="696" w:type="dxa"/>
            <w:gridSpan w:val="2"/>
            <w:tcBorders>
              <w:top w:val="single" w:sz="6" w:space="0" w:color="auto"/>
              <w:left w:val="single" w:sz="6" w:space="0" w:color="auto"/>
              <w:bottom w:val="nil"/>
              <w:right w:val="single" w:sz="6" w:space="0" w:color="auto"/>
            </w:tcBorders>
            <w:shd w:val="clear" w:color="auto" w:fill="FFFFFF"/>
          </w:tcPr>
          <w:p w:rsidR="00C3610E" w:rsidRDefault="00C3610E" w:rsidP="006B4690">
            <w:pPr>
              <w:shd w:val="clear" w:color="auto" w:fill="FFFFFF"/>
            </w:pPr>
          </w:p>
        </w:tc>
        <w:tc>
          <w:tcPr>
            <w:tcW w:w="2469" w:type="dxa"/>
            <w:gridSpan w:val="6"/>
            <w:tcBorders>
              <w:top w:val="nil"/>
              <w:left w:val="single" w:sz="6" w:space="0" w:color="auto"/>
              <w:bottom w:val="single" w:sz="6" w:space="0" w:color="auto"/>
              <w:right w:val="single" w:sz="6" w:space="0" w:color="auto"/>
            </w:tcBorders>
            <w:shd w:val="clear" w:color="auto" w:fill="FFFFFF"/>
          </w:tcPr>
          <w:p w:rsidR="00C3610E" w:rsidRDefault="00C3610E" w:rsidP="006B4690">
            <w:pPr>
              <w:shd w:val="clear" w:color="auto" w:fill="FFFFFF"/>
              <w:ind w:right="106"/>
              <w:jc w:val="right"/>
            </w:pPr>
            <w:r>
              <w:rPr>
                <w:b/>
                <w:bCs/>
                <w:color w:val="000000"/>
                <w:sz w:val="26"/>
                <w:szCs w:val="26"/>
              </w:rPr>
              <w:t>диспетчерская</w:t>
            </w:r>
          </w:p>
        </w:tc>
        <w:tc>
          <w:tcPr>
            <w:tcW w:w="562" w:type="dxa"/>
            <w:tcBorders>
              <w:top w:val="nil"/>
              <w:left w:val="single" w:sz="6" w:space="0" w:color="auto"/>
              <w:bottom w:val="single" w:sz="6" w:space="0" w:color="auto"/>
              <w:right w:val="single" w:sz="6" w:space="0" w:color="auto"/>
            </w:tcBorders>
            <w:shd w:val="clear" w:color="auto" w:fill="FFFFFF"/>
          </w:tcPr>
          <w:p w:rsidR="00C3610E" w:rsidRDefault="00C3610E" w:rsidP="006B4690">
            <w:pPr>
              <w:shd w:val="clear" w:color="auto" w:fill="FFFFFF"/>
              <w:ind w:right="106"/>
              <w:jc w:val="right"/>
            </w:pPr>
          </w:p>
          <w:p w:rsidR="00C3610E" w:rsidRDefault="00C3610E" w:rsidP="006B4690">
            <w:pPr>
              <w:shd w:val="clear" w:color="auto" w:fill="FFFFFF"/>
              <w:ind w:right="106"/>
              <w:jc w:val="right"/>
            </w:pPr>
          </w:p>
        </w:tc>
        <w:tc>
          <w:tcPr>
            <w:tcW w:w="2895" w:type="dxa"/>
            <w:gridSpan w:val="6"/>
            <w:tcBorders>
              <w:top w:val="nil"/>
              <w:left w:val="single" w:sz="6" w:space="0" w:color="auto"/>
              <w:bottom w:val="single" w:sz="6" w:space="0" w:color="auto"/>
              <w:right w:val="single" w:sz="6" w:space="0" w:color="auto"/>
            </w:tcBorders>
            <w:shd w:val="clear" w:color="auto" w:fill="FFFFFF"/>
          </w:tcPr>
          <w:p w:rsidR="00C3610E" w:rsidRDefault="00C3610E" w:rsidP="006B4690">
            <w:pPr>
              <w:shd w:val="clear" w:color="auto" w:fill="FFFFFF"/>
              <w:ind w:left="1118"/>
            </w:pPr>
            <w:r>
              <w:rPr>
                <w:b/>
                <w:bCs/>
                <w:color w:val="000000"/>
                <w:spacing w:val="-9"/>
                <w:sz w:val="26"/>
                <w:szCs w:val="26"/>
              </w:rPr>
              <w:t>группа</w:t>
            </w:r>
          </w:p>
        </w:tc>
      </w:tr>
      <w:tr w:rsidR="00C3610E" w:rsidTr="006B4690">
        <w:trPr>
          <w:trHeight w:hRule="exact" w:val="407"/>
        </w:trPr>
        <w:tc>
          <w:tcPr>
            <w:tcW w:w="3270" w:type="dxa"/>
            <w:gridSpan w:val="4"/>
            <w:tcBorders>
              <w:top w:val="single" w:sz="6" w:space="0" w:color="auto"/>
              <w:left w:val="nil"/>
              <w:bottom w:val="nil"/>
              <w:right w:val="nil"/>
            </w:tcBorders>
            <w:shd w:val="clear" w:color="auto" w:fill="FFFFFF"/>
          </w:tcPr>
          <w:p w:rsidR="00C3610E" w:rsidRDefault="00C3610E" w:rsidP="006B4690">
            <w:pPr>
              <w:shd w:val="clear" w:color="auto" w:fill="FFFFFF"/>
            </w:pPr>
          </w:p>
        </w:tc>
        <w:tc>
          <w:tcPr>
            <w:tcW w:w="696" w:type="dxa"/>
            <w:gridSpan w:val="2"/>
            <w:tcBorders>
              <w:top w:val="nil"/>
              <w:left w:val="nil"/>
              <w:bottom w:val="nil"/>
              <w:right w:val="nil"/>
            </w:tcBorders>
            <w:shd w:val="clear" w:color="auto" w:fill="FFFFFF"/>
          </w:tcPr>
          <w:p w:rsidR="00C3610E" w:rsidRDefault="00C3610E" w:rsidP="006B4690">
            <w:pPr>
              <w:shd w:val="clear" w:color="auto" w:fill="FFFFFF"/>
            </w:pPr>
          </w:p>
        </w:tc>
        <w:tc>
          <w:tcPr>
            <w:tcW w:w="210" w:type="dxa"/>
            <w:tcBorders>
              <w:top w:val="single" w:sz="6" w:space="0" w:color="auto"/>
              <w:left w:val="nil"/>
              <w:bottom w:val="nil"/>
              <w:right w:val="single" w:sz="6" w:space="0" w:color="auto"/>
            </w:tcBorders>
            <w:shd w:val="clear" w:color="auto" w:fill="FFFFFF"/>
          </w:tcPr>
          <w:p w:rsidR="00C3610E" w:rsidRDefault="00C3610E" w:rsidP="006B4690">
            <w:pPr>
              <w:shd w:val="clear" w:color="auto" w:fill="FFFFFF"/>
            </w:pPr>
          </w:p>
        </w:tc>
        <w:tc>
          <w:tcPr>
            <w:tcW w:w="439" w:type="dxa"/>
            <w:tcBorders>
              <w:top w:val="single" w:sz="6" w:space="0" w:color="auto"/>
              <w:left w:val="single" w:sz="6" w:space="0" w:color="auto"/>
              <w:bottom w:val="nil"/>
              <w:right w:val="nil"/>
            </w:tcBorders>
            <w:shd w:val="clear" w:color="auto" w:fill="FFFFFF"/>
          </w:tcPr>
          <w:p w:rsidR="00C3610E" w:rsidRDefault="00C3610E" w:rsidP="006B4690">
            <w:pPr>
              <w:shd w:val="clear" w:color="auto" w:fill="FFFFFF"/>
            </w:pPr>
          </w:p>
        </w:tc>
        <w:tc>
          <w:tcPr>
            <w:tcW w:w="1820" w:type="dxa"/>
            <w:gridSpan w:val="4"/>
            <w:tcBorders>
              <w:top w:val="single" w:sz="6" w:space="0" w:color="auto"/>
              <w:left w:val="nil"/>
              <w:bottom w:val="single" w:sz="6" w:space="0" w:color="auto"/>
              <w:right w:val="nil"/>
            </w:tcBorders>
            <w:shd w:val="clear" w:color="auto" w:fill="FFFFFF"/>
          </w:tcPr>
          <w:p w:rsidR="00C3610E" w:rsidRDefault="00C3610E" w:rsidP="006B4690">
            <w:pPr>
              <w:shd w:val="clear" w:color="auto" w:fill="FFFFFF"/>
            </w:pPr>
          </w:p>
        </w:tc>
        <w:tc>
          <w:tcPr>
            <w:tcW w:w="562" w:type="dxa"/>
            <w:tcBorders>
              <w:top w:val="single" w:sz="6" w:space="0" w:color="auto"/>
              <w:left w:val="nil"/>
              <w:bottom w:val="nil"/>
              <w:right w:val="nil"/>
            </w:tcBorders>
            <w:shd w:val="clear" w:color="auto" w:fill="FFFFFF"/>
          </w:tcPr>
          <w:p w:rsidR="00C3610E" w:rsidRDefault="00C3610E" w:rsidP="006B4690">
            <w:pPr>
              <w:shd w:val="clear" w:color="auto" w:fill="FFFFFF"/>
            </w:pPr>
          </w:p>
        </w:tc>
        <w:tc>
          <w:tcPr>
            <w:tcW w:w="439" w:type="dxa"/>
            <w:tcBorders>
              <w:top w:val="single" w:sz="6" w:space="0" w:color="auto"/>
              <w:left w:val="nil"/>
              <w:bottom w:val="nil"/>
              <w:right w:val="single" w:sz="6" w:space="0" w:color="auto"/>
            </w:tcBorders>
            <w:shd w:val="clear" w:color="auto" w:fill="FFFFFF"/>
          </w:tcPr>
          <w:p w:rsidR="00C3610E" w:rsidRDefault="00C3610E" w:rsidP="006B4690">
            <w:pPr>
              <w:shd w:val="clear" w:color="auto" w:fill="FFFFFF"/>
            </w:pPr>
          </w:p>
        </w:tc>
        <w:tc>
          <w:tcPr>
            <w:tcW w:w="419" w:type="dxa"/>
            <w:tcBorders>
              <w:top w:val="single" w:sz="6" w:space="0" w:color="auto"/>
              <w:left w:val="single" w:sz="6" w:space="0" w:color="auto"/>
              <w:bottom w:val="nil"/>
              <w:right w:val="nil"/>
            </w:tcBorders>
            <w:shd w:val="clear" w:color="auto" w:fill="FFFFFF"/>
          </w:tcPr>
          <w:p w:rsidR="00C3610E" w:rsidRDefault="00C3610E" w:rsidP="006B4690">
            <w:pPr>
              <w:shd w:val="clear" w:color="auto" w:fill="FFFFFF"/>
            </w:pPr>
          </w:p>
        </w:tc>
        <w:tc>
          <w:tcPr>
            <w:tcW w:w="2031" w:type="dxa"/>
            <w:gridSpan w:val="3"/>
            <w:tcBorders>
              <w:top w:val="single" w:sz="6" w:space="0" w:color="auto"/>
              <w:left w:val="nil"/>
              <w:bottom w:val="single" w:sz="6" w:space="0" w:color="auto"/>
              <w:right w:val="nil"/>
            </w:tcBorders>
            <w:shd w:val="clear" w:color="auto" w:fill="FFFFFF"/>
          </w:tcPr>
          <w:p w:rsidR="00C3610E" w:rsidRDefault="00C3610E" w:rsidP="006B4690">
            <w:pPr>
              <w:shd w:val="clear" w:color="auto" w:fill="FFFFFF"/>
            </w:pPr>
          </w:p>
        </w:tc>
        <w:tc>
          <w:tcPr>
            <w:tcW w:w="100" w:type="dxa"/>
            <w:gridSpan w:val="2"/>
            <w:tcBorders>
              <w:top w:val="single" w:sz="6" w:space="0" w:color="auto"/>
              <w:left w:val="nil"/>
              <w:bottom w:val="nil"/>
              <w:right w:val="nil"/>
            </w:tcBorders>
            <w:shd w:val="clear" w:color="auto" w:fill="FFFFFF"/>
          </w:tcPr>
          <w:p w:rsidR="00C3610E" w:rsidRDefault="00C3610E" w:rsidP="006B4690">
            <w:pPr>
              <w:shd w:val="clear" w:color="auto" w:fill="FFFFFF"/>
            </w:pPr>
          </w:p>
        </w:tc>
      </w:tr>
      <w:tr w:rsidR="00C3610E" w:rsidTr="006B4690">
        <w:trPr>
          <w:trHeight w:hRule="exact" w:val="437"/>
        </w:trPr>
        <w:tc>
          <w:tcPr>
            <w:tcW w:w="3270" w:type="dxa"/>
            <w:gridSpan w:val="4"/>
            <w:tcBorders>
              <w:top w:val="nil"/>
              <w:left w:val="nil"/>
              <w:bottom w:val="nil"/>
              <w:right w:val="nil"/>
            </w:tcBorders>
            <w:shd w:val="clear" w:color="auto" w:fill="FFFFFF"/>
          </w:tcPr>
          <w:p w:rsidR="00C3610E" w:rsidRDefault="00C3610E" w:rsidP="006B4690"/>
          <w:p w:rsidR="00C3610E" w:rsidRDefault="00C3610E" w:rsidP="006B4690"/>
        </w:tc>
        <w:tc>
          <w:tcPr>
            <w:tcW w:w="696" w:type="dxa"/>
            <w:gridSpan w:val="2"/>
            <w:tcBorders>
              <w:top w:val="nil"/>
              <w:left w:val="nil"/>
              <w:bottom w:val="nil"/>
              <w:right w:val="nil"/>
            </w:tcBorders>
            <w:shd w:val="clear" w:color="auto" w:fill="FFFFFF"/>
          </w:tcPr>
          <w:p w:rsidR="00C3610E" w:rsidRDefault="00C3610E" w:rsidP="006B4690"/>
          <w:p w:rsidR="00C3610E" w:rsidRDefault="00C3610E" w:rsidP="006B4690"/>
        </w:tc>
        <w:tc>
          <w:tcPr>
            <w:tcW w:w="210" w:type="dxa"/>
            <w:tcBorders>
              <w:top w:val="nil"/>
              <w:left w:val="nil"/>
              <w:bottom w:val="nil"/>
              <w:right w:val="single" w:sz="6" w:space="0" w:color="auto"/>
            </w:tcBorders>
            <w:shd w:val="clear" w:color="auto" w:fill="FFFFFF"/>
          </w:tcPr>
          <w:p w:rsidR="00C3610E" w:rsidRDefault="00C3610E" w:rsidP="006B4690"/>
          <w:p w:rsidR="00C3610E" w:rsidRDefault="00C3610E" w:rsidP="006B4690"/>
        </w:tc>
        <w:tc>
          <w:tcPr>
            <w:tcW w:w="439" w:type="dxa"/>
            <w:tcBorders>
              <w:top w:val="nil"/>
              <w:left w:val="single" w:sz="6" w:space="0" w:color="auto"/>
              <w:bottom w:val="single" w:sz="6" w:space="0" w:color="auto"/>
              <w:right w:val="single" w:sz="6" w:space="0" w:color="auto"/>
            </w:tcBorders>
            <w:shd w:val="clear" w:color="auto" w:fill="FFFFFF"/>
          </w:tcPr>
          <w:p w:rsidR="00C3610E" w:rsidRDefault="00C3610E" w:rsidP="006B4690">
            <w:pPr>
              <w:shd w:val="clear" w:color="auto" w:fill="FFFFFF"/>
            </w:pPr>
          </w:p>
        </w:tc>
        <w:tc>
          <w:tcPr>
            <w:tcW w:w="1820" w:type="dxa"/>
            <w:gridSpan w:val="4"/>
            <w:tcBorders>
              <w:top w:val="single" w:sz="6" w:space="0" w:color="auto"/>
              <w:left w:val="single" w:sz="6" w:space="0" w:color="auto"/>
              <w:bottom w:val="nil"/>
              <w:right w:val="single" w:sz="6" w:space="0" w:color="auto"/>
            </w:tcBorders>
            <w:shd w:val="clear" w:color="auto" w:fill="FFFFFF"/>
          </w:tcPr>
          <w:p w:rsidR="00C3610E" w:rsidRDefault="00C3610E" w:rsidP="006B4690">
            <w:pPr>
              <w:shd w:val="clear" w:color="auto" w:fill="FFFFFF"/>
              <w:ind w:right="173"/>
              <w:jc w:val="right"/>
            </w:pPr>
            <w:r>
              <w:rPr>
                <w:b/>
                <w:bCs/>
                <w:color w:val="000000"/>
                <w:spacing w:val="-7"/>
                <w:sz w:val="26"/>
                <w:szCs w:val="26"/>
              </w:rPr>
              <w:t>Линейный</w:t>
            </w:r>
          </w:p>
        </w:tc>
        <w:tc>
          <w:tcPr>
            <w:tcW w:w="562" w:type="dxa"/>
            <w:tcBorders>
              <w:top w:val="nil"/>
              <w:left w:val="single" w:sz="6" w:space="0" w:color="auto"/>
              <w:bottom w:val="nil"/>
              <w:right w:val="nil"/>
            </w:tcBorders>
            <w:shd w:val="clear" w:color="auto" w:fill="FFFFFF"/>
          </w:tcPr>
          <w:p w:rsidR="00C3610E" w:rsidRDefault="00C3610E" w:rsidP="006B4690">
            <w:pPr>
              <w:shd w:val="clear" w:color="auto" w:fill="FFFFFF"/>
            </w:pPr>
          </w:p>
        </w:tc>
        <w:tc>
          <w:tcPr>
            <w:tcW w:w="439" w:type="dxa"/>
            <w:tcBorders>
              <w:top w:val="nil"/>
              <w:left w:val="nil"/>
              <w:bottom w:val="nil"/>
              <w:right w:val="single" w:sz="6" w:space="0" w:color="auto"/>
            </w:tcBorders>
            <w:shd w:val="clear" w:color="auto" w:fill="FFFFFF"/>
          </w:tcPr>
          <w:p w:rsidR="00C3610E" w:rsidRDefault="00C3610E" w:rsidP="006B4690">
            <w:pPr>
              <w:shd w:val="clear" w:color="auto" w:fill="FFFFFF"/>
            </w:pPr>
          </w:p>
          <w:p w:rsidR="00C3610E" w:rsidRDefault="00C3610E" w:rsidP="006B4690">
            <w:pPr>
              <w:shd w:val="clear" w:color="auto" w:fill="FFFFFF"/>
            </w:pPr>
          </w:p>
        </w:tc>
        <w:tc>
          <w:tcPr>
            <w:tcW w:w="419" w:type="dxa"/>
            <w:tcBorders>
              <w:top w:val="nil"/>
              <w:left w:val="single" w:sz="6" w:space="0" w:color="auto"/>
              <w:bottom w:val="single" w:sz="6" w:space="0" w:color="auto"/>
              <w:right w:val="single" w:sz="6" w:space="0" w:color="auto"/>
            </w:tcBorders>
            <w:shd w:val="clear" w:color="auto" w:fill="FFFFFF"/>
          </w:tcPr>
          <w:p w:rsidR="00C3610E" w:rsidRDefault="00C3610E" w:rsidP="006B4690">
            <w:pPr>
              <w:shd w:val="clear" w:color="auto" w:fill="FFFFFF"/>
            </w:pPr>
          </w:p>
        </w:tc>
        <w:tc>
          <w:tcPr>
            <w:tcW w:w="2031" w:type="dxa"/>
            <w:gridSpan w:val="3"/>
            <w:tcBorders>
              <w:top w:val="single" w:sz="6" w:space="0" w:color="auto"/>
              <w:left w:val="single" w:sz="6" w:space="0" w:color="auto"/>
              <w:bottom w:val="nil"/>
              <w:right w:val="single" w:sz="6" w:space="0" w:color="auto"/>
            </w:tcBorders>
            <w:shd w:val="clear" w:color="auto" w:fill="FFFFFF"/>
          </w:tcPr>
          <w:p w:rsidR="00C3610E" w:rsidRDefault="00C3610E" w:rsidP="006B4690">
            <w:pPr>
              <w:shd w:val="clear" w:color="auto" w:fill="FFFFFF"/>
              <w:jc w:val="center"/>
            </w:pPr>
            <w:r>
              <w:rPr>
                <w:b/>
                <w:bCs/>
                <w:color w:val="000000"/>
                <w:spacing w:val="-4"/>
                <w:sz w:val="26"/>
                <w:szCs w:val="26"/>
              </w:rPr>
              <w:t>Техник-</w:t>
            </w:r>
          </w:p>
        </w:tc>
        <w:tc>
          <w:tcPr>
            <w:tcW w:w="100" w:type="dxa"/>
            <w:gridSpan w:val="2"/>
            <w:tcBorders>
              <w:top w:val="nil"/>
              <w:left w:val="single" w:sz="6" w:space="0" w:color="auto"/>
              <w:bottom w:val="nil"/>
              <w:right w:val="nil"/>
            </w:tcBorders>
            <w:shd w:val="clear" w:color="auto" w:fill="FFFFFF"/>
          </w:tcPr>
          <w:p w:rsidR="00C3610E" w:rsidRDefault="00C3610E" w:rsidP="006B4690">
            <w:pPr>
              <w:shd w:val="clear" w:color="auto" w:fill="FFFFFF"/>
            </w:pPr>
          </w:p>
        </w:tc>
      </w:tr>
      <w:tr w:rsidR="00C3610E" w:rsidTr="006B4690">
        <w:trPr>
          <w:trHeight w:hRule="exact" w:val="456"/>
        </w:trPr>
        <w:tc>
          <w:tcPr>
            <w:tcW w:w="4176" w:type="dxa"/>
            <w:gridSpan w:val="7"/>
            <w:tcBorders>
              <w:top w:val="nil"/>
              <w:left w:val="nil"/>
              <w:bottom w:val="nil"/>
              <w:right w:val="single" w:sz="6" w:space="0" w:color="auto"/>
            </w:tcBorders>
            <w:shd w:val="clear" w:color="auto" w:fill="FFFFFF"/>
          </w:tcPr>
          <w:p w:rsidR="00C3610E" w:rsidRDefault="00C3610E" w:rsidP="006B4690">
            <w:pPr>
              <w:shd w:val="clear" w:color="auto" w:fill="FFFFFF"/>
            </w:pPr>
          </w:p>
        </w:tc>
        <w:tc>
          <w:tcPr>
            <w:tcW w:w="439" w:type="dxa"/>
            <w:tcBorders>
              <w:top w:val="single" w:sz="6" w:space="0" w:color="auto"/>
              <w:left w:val="single" w:sz="6" w:space="0" w:color="auto"/>
              <w:bottom w:val="nil"/>
              <w:right w:val="single" w:sz="6" w:space="0" w:color="auto"/>
            </w:tcBorders>
            <w:shd w:val="clear" w:color="auto" w:fill="FFFFFF"/>
          </w:tcPr>
          <w:p w:rsidR="00C3610E" w:rsidRDefault="00C3610E" w:rsidP="006B4690">
            <w:pPr>
              <w:shd w:val="clear" w:color="auto" w:fill="FFFFFF"/>
            </w:pPr>
          </w:p>
        </w:tc>
        <w:tc>
          <w:tcPr>
            <w:tcW w:w="1820" w:type="dxa"/>
            <w:gridSpan w:val="4"/>
            <w:tcBorders>
              <w:top w:val="nil"/>
              <w:left w:val="single" w:sz="6" w:space="0" w:color="auto"/>
              <w:bottom w:val="single" w:sz="6" w:space="0" w:color="auto"/>
              <w:right w:val="single" w:sz="6" w:space="0" w:color="auto"/>
            </w:tcBorders>
            <w:shd w:val="clear" w:color="auto" w:fill="FFFFFF"/>
          </w:tcPr>
          <w:p w:rsidR="00C3610E" w:rsidRDefault="00C3610E" w:rsidP="006B4690">
            <w:pPr>
              <w:shd w:val="clear" w:color="auto" w:fill="FFFFFF"/>
              <w:ind w:right="154"/>
              <w:jc w:val="right"/>
            </w:pPr>
            <w:r>
              <w:rPr>
                <w:b/>
                <w:bCs/>
                <w:color w:val="000000"/>
                <w:spacing w:val="-3"/>
                <w:sz w:val="26"/>
                <w:szCs w:val="26"/>
              </w:rPr>
              <w:t>диспетчер</w:t>
            </w:r>
          </w:p>
        </w:tc>
        <w:tc>
          <w:tcPr>
            <w:tcW w:w="1001" w:type="dxa"/>
            <w:gridSpan w:val="2"/>
            <w:tcBorders>
              <w:top w:val="nil"/>
              <w:left w:val="single" w:sz="6" w:space="0" w:color="auto"/>
              <w:bottom w:val="nil"/>
              <w:right w:val="single" w:sz="6" w:space="0" w:color="auto"/>
            </w:tcBorders>
            <w:shd w:val="clear" w:color="auto" w:fill="FFFFFF"/>
          </w:tcPr>
          <w:p w:rsidR="00C3610E" w:rsidRDefault="00C3610E" w:rsidP="006B4690">
            <w:pPr>
              <w:shd w:val="clear" w:color="auto" w:fill="FFFFFF"/>
            </w:pPr>
          </w:p>
        </w:tc>
        <w:tc>
          <w:tcPr>
            <w:tcW w:w="419" w:type="dxa"/>
            <w:tcBorders>
              <w:top w:val="single" w:sz="6" w:space="0" w:color="auto"/>
              <w:left w:val="single" w:sz="6" w:space="0" w:color="auto"/>
              <w:bottom w:val="nil"/>
              <w:right w:val="single" w:sz="6" w:space="0" w:color="auto"/>
            </w:tcBorders>
            <w:shd w:val="clear" w:color="auto" w:fill="FFFFFF"/>
          </w:tcPr>
          <w:p w:rsidR="00C3610E" w:rsidRDefault="00C3610E" w:rsidP="006B4690">
            <w:pPr>
              <w:shd w:val="clear" w:color="auto" w:fill="FFFFFF"/>
            </w:pPr>
          </w:p>
        </w:tc>
        <w:tc>
          <w:tcPr>
            <w:tcW w:w="2031" w:type="dxa"/>
            <w:gridSpan w:val="3"/>
            <w:tcBorders>
              <w:top w:val="nil"/>
              <w:left w:val="single" w:sz="6" w:space="0" w:color="auto"/>
              <w:bottom w:val="single" w:sz="6" w:space="0" w:color="auto"/>
              <w:right w:val="single" w:sz="6" w:space="0" w:color="auto"/>
            </w:tcBorders>
            <w:shd w:val="clear" w:color="auto" w:fill="FFFFFF"/>
          </w:tcPr>
          <w:p w:rsidR="00C3610E" w:rsidRDefault="00C3610E" w:rsidP="006B4690">
            <w:pPr>
              <w:shd w:val="clear" w:color="auto" w:fill="FFFFFF"/>
              <w:jc w:val="center"/>
            </w:pPr>
            <w:r>
              <w:rPr>
                <w:b/>
                <w:bCs/>
                <w:color w:val="000000"/>
                <w:spacing w:val="-3"/>
                <w:sz w:val="26"/>
                <w:szCs w:val="26"/>
              </w:rPr>
              <w:t>тарификатор</w:t>
            </w:r>
          </w:p>
        </w:tc>
        <w:tc>
          <w:tcPr>
            <w:tcW w:w="100" w:type="dxa"/>
            <w:gridSpan w:val="2"/>
            <w:tcBorders>
              <w:top w:val="nil"/>
              <w:left w:val="single" w:sz="6" w:space="0" w:color="auto"/>
              <w:bottom w:val="nil"/>
              <w:right w:val="nil"/>
            </w:tcBorders>
            <w:shd w:val="clear" w:color="auto" w:fill="FFFFFF"/>
          </w:tcPr>
          <w:p w:rsidR="00C3610E" w:rsidRDefault="00C3610E" w:rsidP="006B4690">
            <w:pPr>
              <w:shd w:val="clear" w:color="auto" w:fill="FFFFFF"/>
            </w:pPr>
          </w:p>
        </w:tc>
      </w:tr>
      <w:tr w:rsidR="00C3610E" w:rsidTr="006B4690">
        <w:trPr>
          <w:trHeight w:hRule="exact" w:val="475"/>
        </w:trPr>
        <w:tc>
          <w:tcPr>
            <w:tcW w:w="4176" w:type="dxa"/>
            <w:gridSpan w:val="7"/>
            <w:tcBorders>
              <w:top w:val="nil"/>
              <w:left w:val="nil"/>
              <w:bottom w:val="nil"/>
              <w:right w:val="single" w:sz="6" w:space="0" w:color="auto"/>
            </w:tcBorders>
            <w:shd w:val="clear" w:color="auto" w:fill="FFFFFF"/>
          </w:tcPr>
          <w:p w:rsidR="00C3610E" w:rsidRDefault="00C3610E" w:rsidP="006B4690">
            <w:pPr>
              <w:shd w:val="clear" w:color="auto" w:fill="FFFFFF"/>
            </w:pPr>
          </w:p>
        </w:tc>
        <w:tc>
          <w:tcPr>
            <w:tcW w:w="439" w:type="dxa"/>
            <w:tcBorders>
              <w:top w:val="nil"/>
              <w:left w:val="single" w:sz="6" w:space="0" w:color="auto"/>
              <w:bottom w:val="single" w:sz="6" w:space="0" w:color="auto"/>
              <w:right w:val="single" w:sz="6" w:space="0" w:color="auto"/>
            </w:tcBorders>
            <w:shd w:val="clear" w:color="auto" w:fill="FFFFFF"/>
          </w:tcPr>
          <w:p w:rsidR="00C3610E" w:rsidRDefault="00C3610E" w:rsidP="006B4690">
            <w:pPr>
              <w:shd w:val="clear" w:color="auto" w:fill="FFFFFF"/>
            </w:pPr>
          </w:p>
          <w:p w:rsidR="00C3610E" w:rsidRDefault="00C3610E" w:rsidP="006B4690">
            <w:pPr>
              <w:shd w:val="clear" w:color="auto" w:fill="FFFFFF"/>
            </w:pPr>
          </w:p>
        </w:tc>
        <w:tc>
          <w:tcPr>
            <w:tcW w:w="1820" w:type="dxa"/>
            <w:gridSpan w:val="4"/>
            <w:tcBorders>
              <w:top w:val="single" w:sz="6" w:space="0" w:color="auto"/>
              <w:left w:val="single" w:sz="6" w:space="0" w:color="auto"/>
              <w:bottom w:val="nil"/>
              <w:right w:val="single" w:sz="6" w:space="0" w:color="auto"/>
            </w:tcBorders>
            <w:shd w:val="clear" w:color="auto" w:fill="FFFFFF"/>
          </w:tcPr>
          <w:p w:rsidR="00C3610E" w:rsidRDefault="00C3610E" w:rsidP="006B4690">
            <w:pPr>
              <w:shd w:val="clear" w:color="auto" w:fill="FFFFFF"/>
              <w:ind w:right="226"/>
              <w:jc w:val="right"/>
            </w:pPr>
            <w:r>
              <w:rPr>
                <w:b/>
                <w:bCs/>
                <w:color w:val="000000"/>
                <w:spacing w:val="-4"/>
                <w:sz w:val="26"/>
                <w:szCs w:val="26"/>
              </w:rPr>
              <w:t>Сменный</w:t>
            </w:r>
          </w:p>
        </w:tc>
        <w:tc>
          <w:tcPr>
            <w:tcW w:w="1001" w:type="dxa"/>
            <w:gridSpan w:val="2"/>
            <w:tcBorders>
              <w:top w:val="nil"/>
              <w:left w:val="single" w:sz="6" w:space="0" w:color="auto"/>
              <w:bottom w:val="nil"/>
              <w:right w:val="single" w:sz="6" w:space="0" w:color="auto"/>
            </w:tcBorders>
            <w:shd w:val="clear" w:color="auto" w:fill="FFFFFF"/>
          </w:tcPr>
          <w:p w:rsidR="00C3610E" w:rsidRDefault="00C3610E" w:rsidP="006B4690">
            <w:pPr>
              <w:shd w:val="clear" w:color="auto" w:fill="FFFFFF"/>
            </w:pPr>
          </w:p>
        </w:tc>
        <w:tc>
          <w:tcPr>
            <w:tcW w:w="419" w:type="dxa"/>
            <w:tcBorders>
              <w:top w:val="nil"/>
              <w:left w:val="single" w:sz="6" w:space="0" w:color="auto"/>
              <w:bottom w:val="nil"/>
              <w:right w:val="single" w:sz="6" w:space="0" w:color="auto"/>
            </w:tcBorders>
            <w:shd w:val="clear" w:color="auto" w:fill="FFFFFF"/>
          </w:tcPr>
          <w:p w:rsidR="00C3610E" w:rsidRDefault="00C3610E" w:rsidP="006B4690">
            <w:pPr>
              <w:shd w:val="clear" w:color="auto" w:fill="FFFFFF"/>
            </w:pPr>
          </w:p>
          <w:p w:rsidR="00C3610E" w:rsidRDefault="00C3610E" w:rsidP="006B4690">
            <w:pPr>
              <w:shd w:val="clear" w:color="auto" w:fill="FFFFFF"/>
            </w:pPr>
          </w:p>
        </w:tc>
        <w:tc>
          <w:tcPr>
            <w:tcW w:w="2031" w:type="dxa"/>
            <w:gridSpan w:val="3"/>
            <w:tcBorders>
              <w:top w:val="single" w:sz="6" w:space="0" w:color="auto"/>
              <w:left w:val="single" w:sz="6" w:space="0" w:color="auto"/>
              <w:bottom w:val="nil"/>
              <w:right w:val="single" w:sz="6" w:space="0" w:color="auto"/>
            </w:tcBorders>
            <w:shd w:val="clear" w:color="auto" w:fill="FFFFFF"/>
          </w:tcPr>
          <w:p w:rsidR="00C3610E" w:rsidRDefault="00C3610E" w:rsidP="006B4690">
            <w:pPr>
              <w:shd w:val="clear" w:color="auto" w:fill="FFFFFF"/>
              <w:jc w:val="center"/>
            </w:pPr>
            <w:r>
              <w:rPr>
                <w:b/>
                <w:bCs/>
                <w:color w:val="000000"/>
                <w:spacing w:val="-4"/>
                <w:sz w:val="26"/>
                <w:szCs w:val="26"/>
              </w:rPr>
              <w:t>Техник</w:t>
            </w:r>
          </w:p>
        </w:tc>
        <w:tc>
          <w:tcPr>
            <w:tcW w:w="100" w:type="dxa"/>
            <w:gridSpan w:val="2"/>
            <w:tcBorders>
              <w:top w:val="nil"/>
              <w:left w:val="single" w:sz="6" w:space="0" w:color="auto"/>
              <w:bottom w:val="nil"/>
              <w:right w:val="nil"/>
            </w:tcBorders>
            <w:shd w:val="clear" w:color="auto" w:fill="FFFFFF"/>
          </w:tcPr>
          <w:p w:rsidR="00C3610E" w:rsidRDefault="00C3610E" w:rsidP="006B4690">
            <w:pPr>
              <w:shd w:val="clear" w:color="auto" w:fill="FFFFFF"/>
            </w:pPr>
          </w:p>
        </w:tc>
      </w:tr>
      <w:tr w:rsidR="00C3610E" w:rsidTr="006B4690">
        <w:trPr>
          <w:trHeight w:hRule="exact" w:val="378"/>
        </w:trPr>
        <w:tc>
          <w:tcPr>
            <w:tcW w:w="4176" w:type="dxa"/>
            <w:gridSpan w:val="7"/>
            <w:tcBorders>
              <w:top w:val="nil"/>
              <w:left w:val="nil"/>
              <w:bottom w:val="nil"/>
              <w:right w:val="single" w:sz="6" w:space="0" w:color="auto"/>
            </w:tcBorders>
            <w:shd w:val="clear" w:color="auto" w:fill="FFFFFF"/>
          </w:tcPr>
          <w:p w:rsidR="00C3610E" w:rsidRDefault="00C3610E" w:rsidP="006B4690">
            <w:pPr>
              <w:shd w:val="clear" w:color="auto" w:fill="FFFFFF"/>
            </w:pPr>
          </w:p>
        </w:tc>
        <w:tc>
          <w:tcPr>
            <w:tcW w:w="439" w:type="dxa"/>
            <w:tcBorders>
              <w:top w:val="single" w:sz="6" w:space="0" w:color="auto"/>
              <w:left w:val="single" w:sz="6" w:space="0" w:color="auto"/>
              <w:bottom w:val="single" w:sz="6" w:space="0" w:color="auto"/>
              <w:right w:val="single" w:sz="6" w:space="0" w:color="auto"/>
            </w:tcBorders>
            <w:shd w:val="clear" w:color="auto" w:fill="FFFFFF"/>
          </w:tcPr>
          <w:p w:rsidR="00C3610E" w:rsidRDefault="00C3610E" w:rsidP="006B4690">
            <w:pPr>
              <w:shd w:val="clear" w:color="auto" w:fill="FFFFFF"/>
            </w:pPr>
          </w:p>
        </w:tc>
        <w:tc>
          <w:tcPr>
            <w:tcW w:w="1820" w:type="dxa"/>
            <w:gridSpan w:val="4"/>
            <w:tcBorders>
              <w:top w:val="nil"/>
              <w:left w:val="single" w:sz="6" w:space="0" w:color="auto"/>
              <w:bottom w:val="single" w:sz="6" w:space="0" w:color="auto"/>
              <w:right w:val="single" w:sz="6" w:space="0" w:color="auto"/>
            </w:tcBorders>
            <w:shd w:val="clear" w:color="auto" w:fill="FFFFFF"/>
          </w:tcPr>
          <w:p w:rsidR="00C3610E" w:rsidRDefault="00C3610E" w:rsidP="006B4690">
            <w:pPr>
              <w:shd w:val="clear" w:color="auto" w:fill="FFFFFF"/>
              <w:ind w:right="154"/>
              <w:jc w:val="right"/>
            </w:pPr>
            <w:r>
              <w:rPr>
                <w:b/>
                <w:bCs/>
                <w:color w:val="000000"/>
                <w:spacing w:val="-3"/>
                <w:sz w:val="26"/>
                <w:szCs w:val="26"/>
              </w:rPr>
              <w:t>диспетчер</w:t>
            </w:r>
          </w:p>
        </w:tc>
        <w:tc>
          <w:tcPr>
            <w:tcW w:w="1001" w:type="dxa"/>
            <w:gridSpan w:val="2"/>
            <w:tcBorders>
              <w:top w:val="nil"/>
              <w:left w:val="single" w:sz="6" w:space="0" w:color="auto"/>
              <w:bottom w:val="nil"/>
              <w:right w:val="single" w:sz="6" w:space="0" w:color="auto"/>
            </w:tcBorders>
            <w:shd w:val="clear" w:color="auto" w:fill="FFFFFF"/>
          </w:tcPr>
          <w:p w:rsidR="00C3610E" w:rsidRDefault="00C3610E" w:rsidP="006B4690">
            <w:pPr>
              <w:shd w:val="clear" w:color="auto" w:fill="FFFFFF"/>
            </w:pPr>
          </w:p>
        </w:tc>
        <w:tc>
          <w:tcPr>
            <w:tcW w:w="419" w:type="dxa"/>
            <w:tcBorders>
              <w:top w:val="nil"/>
              <w:left w:val="single" w:sz="6" w:space="0" w:color="auto"/>
              <w:bottom w:val="single" w:sz="6" w:space="0" w:color="auto"/>
              <w:right w:val="single" w:sz="6" w:space="0" w:color="auto"/>
            </w:tcBorders>
            <w:shd w:val="clear" w:color="auto" w:fill="FFFFFF"/>
          </w:tcPr>
          <w:p w:rsidR="00C3610E" w:rsidRDefault="00C3610E" w:rsidP="006B4690">
            <w:pPr>
              <w:shd w:val="clear" w:color="auto" w:fill="FFFFFF"/>
            </w:pPr>
          </w:p>
          <w:p w:rsidR="00C3610E" w:rsidRDefault="00C3610E" w:rsidP="006B4690">
            <w:pPr>
              <w:shd w:val="clear" w:color="auto" w:fill="FFFFFF"/>
            </w:pPr>
          </w:p>
        </w:tc>
        <w:tc>
          <w:tcPr>
            <w:tcW w:w="2031" w:type="dxa"/>
            <w:gridSpan w:val="3"/>
            <w:tcBorders>
              <w:top w:val="nil"/>
              <w:left w:val="single" w:sz="6" w:space="0" w:color="auto"/>
              <w:bottom w:val="nil"/>
              <w:right w:val="single" w:sz="6" w:space="0" w:color="auto"/>
            </w:tcBorders>
            <w:shd w:val="clear" w:color="auto" w:fill="FFFFFF"/>
          </w:tcPr>
          <w:p w:rsidR="00C3610E" w:rsidRDefault="00C3610E" w:rsidP="006B4690">
            <w:pPr>
              <w:shd w:val="clear" w:color="auto" w:fill="FFFFFF"/>
              <w:jc w:val="center"/>
            </w:pPr>
            <w:r>
              <w:rPr>
                <w:b/>
                <w:bCs/>
                <w:color w:val="000000"/>
                <w:spacing w:val="-6"/>
                <w:sz w:val="26"/>
                <w:szCs w:val="26"/>
              </w:rPr>
              <w:t>по топливно-</w:t>
            </w:r>
          </w:p>
        </w:tc>
        <w:tc>
          <w:tcPr>
            <w:tcW w:w="100" w:type="dxa"/>
            <w:gridSpan w:val="2"/>
            <w:tcBorders>
              <w:top w:val="nil"/>
              <w:left w:val="single" w:sz="6" w:space="0" w:color="auto"/>
              <w:bottom w:val="nil"/>
              <w:right w:val="nil"/>
            </w:tcBorders>
            <w:shd w:val="clear" w:color="auto" w:fill="FFFFFF"/>
          </w:tcPr>
          <w:p w:rsidR="00C3610E" w:rsidRDefault="00C3610E" w:rsidP="006B4690">
            <w:pPr>
              <w:shd w:val="clear" w:color="auto" w:fill="FFFFFF"/>
            </w:pPr>
          </w:p>
        </w:tc>
      </w:tr>
      <w:tr w:rsidR="00C3610E" w:rsidTr="006B4690">
        <w:trPr>
          <w:trHeight w:hRule="exact" w:val="370"/>
        </w:trPr>
        <w:tc>
          <w:tcPr>
            <w:tcW w:w="4176" w:type="dxa"/>
            <w:gridSpan w:val="7"/>
            <w:tcBorders>
              <w:top w:val="nil"/>
              <w:left w:val="nil"/>
              <w:bottom w:val="nil"/>
              <w:right w:val="single" w:sz="6" w:space="0" w:color="auto"/>
            </w:tcBorders>
            <w:shd w:val="clear" w:color="auto" w:fill="FFFFFF"/>
          </w:tcPr>
          <w:p w:rsidR="00C3610E" w:rsidRDefault="00C3610E" w:rsidP="006B4690">
            <w:pPr>
              <w:shd w:val="clear" w:color="auto" w:fill="FFFFFF"/>
            </w:pPr>
          </w:p>
        </w:tc>
        <w:tc>
          <w:tcPr>
            <w:tcW w:w="3260" w:type="dxa"/>
            <w:gridSpan w:val="7"/>
            <w:tcBorders>
              <w:top w:val="single" w:sz="6" w:space="0" w:color="auto"/>
              <w:left w:val="single" w:sz="6" w:space="0" w:color="auto"/>
              <w:bottom w:val="nil"/>
              <w:right w:val="single" w:sz="6" w:space="0" w:color="auto"/>
            </w:tcBorders>
            <w:shd w:val="clear" w:color="auto" w:fill="FFFFFF"/>
          </w:tcPr>
          <w:p w:rsidR="00C3610E" w:rsidRDefault="00C3610E" w:rsidP="006B4690">
            <w:pPr>
              <w:shd w:val="clear" w:color="auto" w:fill="FFFFFF"/>
            </w:pPr>
          </w:p>
        </w:tc>
        <w:tc>
          <w:tcPr>
            <w:tcW w:w="419" w:type="dxa"/>
            <w:tcBorders>
              <w:top w:val="single" w:sz="6" w:space="0" w:color="auto"/>
              <w:left w:val="single" w:sz="6" w:space="0" w:color="auto"/>
              <w:bottom w:val="nil"/>
              <w:right w:val="single" w:sz="6" w:space="0" w:color="auto"/>
            </w:tcBorders>
            <w:shd w:val="clear" w:color="auto" w:fill="FFFFFF"/>
          </w:tcPr>
          <w:p w:rsidR="00C3610E" w:rsidRDefault="00C3610E" w:rsidP="006B4690">
            <w:pPr>
              <w:shd w:val="clear" w:color="auto" w:fill="FFFFFF"/>
            </w:pPr>
          </w:p>
        </w:tc>
        <w:tc>
          <w:tcPr>
            <w:tcW w:w="2031" w:type="dxa"/>
            <w:gridSpan w:val="3"/>
            <w:tcBorders>
              <w:top w:val="nil"/>
              <w:left w:val="single" w:sz="6" w:space="0" w:color="auto"/>
              <w:bottom w:val="nil"/>
              <w:right w:val="single" w:sz="6" w:space="0" w:color="auto"/>
            </w:tcBorders>
            <w:shd w:val="clear" w:color="auto" w:fill="FFFFFF"/>
          </w:tcPr>
          <w:p w:rsidR="00C3610E" w:rsidRDefault="00C3610E" w:rsidP="006B4690">
            <w:pPr>
              <w:shd w:val="clear" w:color="auto" w:fill="FFFFFF"/>
              <w:jc w:val="center"/>
            </w:pPr>
            <w:r>
              <w:rPr>
                <w:b/>
                <w:bCs/>
                <w:color w:val="000000"/>
                <w:spacing w:val="-8"/>
                <w:sz w:val="26"/>
                <w:szCs w:val="26"/>
              </w:rPr>
              <w:t>смазочным</w:t>
            </w:r>
          </w:p>
        </w:tc>
        <w:tc>
          <w:tcPr>
            <w:tcW w:w="100" w:type="dxa"/>
            <w:gridSpan w:val="2"/>
            <w:tcBorders>
              <w:top w:val="nil"/>
              <w:left w:val="single" w:sz="6" w:space="0" w:color="auto"/>
              <w:bottom w:val="nil"/>
              <w:right w:val="nil"/>
            </w:tcBorders>
            <w:shd w:val="clear" w:color="auto" w:fill="FFFFFF"/>
          </w:tcPr>
          <w:p w:rsidR="00C3610E" w:rsidRDefault="00C3610E" w:rsidP="006B4690">
            <w:pPr>
              <w:shd w:val="clear" w:color="auto" w:fill="FFFFFF"/>
            </w:pPr>
          </w:p>
        </w:tc>
      </w:tr>
      <w:tr w:rsidR="00C3610E" w:rsidTr="006B4690">
        <w:trPr>
          <w:trHeight w:hRule="exact" w:val="444"/>
        </w:trPr>
        <w:tc>
          <w:tcPr>
            <w:tcW w:w="4176" w:type="dxa"/>
            <w:gridSpan w:val="7"/>
            <w:tcBorders>
              <w:top w:val="nil"/>
              <w:left w:val="nil"/>
              <w:bottom w:val="nil"/>
              <w:right w:val="single" w:sz="6" w:space="0" w:color="auto"/>
            </w:tcBorders>
            <w:shd w:val="clear" w:color="auto" w:fill="FFFFFF"/>
          </w:tcPr>
          <w:p w:rsidR="00C3610E" w:rsidRDefault="00C3610E" w:rsidP="006B4690">
            <w:pPr>
              <w:shd w:val="clear" w:color="auto" w:fill="FFFFFF"/>
            </w:pPr>
          </w:p>
        </w:tc>
        <w:tc>
          <w:tcPr>
            <w:tcW w:w="439" w:type="dxa"/>
            <w:tcBorders>
              <w:top w:val="nil"/>
              <w:left w:val="single" w:sz="6" w:space="0" w:color="auto"/>
              <w:bottom w:val="single" w:sz="6" w:space="0" w:color="auto"/>
              <w:right w:val="single" w:sz="6" w:space="0" w:color="auto"/>
            </w:tcBorders>
            <w:shd w:val="clear" w:color="auto" w:fill="FFFFFF"/>
          </w:tcPr>
          <w:p w:rsidR="00C3610E" w:rsidRDefault="00C3610E" w:rsidP="006B4690">
            <w:pPr>
              <w:shd w:val="clear" w:color="auto" w:fill="FFFFFF"/>
            </w:pPr>
          </w:p>
        </w:tc>
        <w:tc>
          <w:tcPr>
            <w:tcW w:w="1820" w:type="dxa"/>
            <w:gridSpan w:val="4"/>
            <w:tcBorders>
              <w:top w:val="single" w:sz="6" w:space="0" w:color="auto"/>
              <w:left w:val="single" w:sz="6" w:space="0" w:color="auto"/>
              <w:bottom w:val="nil"/>
              <w:right w:val="single" w:sz="6" w:space="0" w:color="auto"/>
            </w:tcBorders>
            <w:shd w:val="clear" w:color="auto" w:fill="FFFFFF"/>
          </w:tcPr>
          <w:p w:rsidR="00C3610E" w:rsidRDefault="00C3610E" w:rsidP="006B4690">
            <w:pPr>
              <w:shd w:val="clear" w:color="auto" w:fill="FFFFFF"/>
              <w:ind w:right="144"/>
              <w:jc w:val="right"/>
            </w:pPr>
            <w:r>
              <w:rPr>
                <w:b/>
                <w:bCs/>
                <w:color w:val="000000"/>
                <w:spacing w:val="-2"/>
                <w:sz w:val="26"/>
                <w:szCs w:val="26"/>
              </w:rPr>
              <w:t>Диспетчер</w:t>
            </w:r>
          </w:p>
        </w:tc>
        <w:tc>
          <w:tcPr>
            <w:tcW w:w="1001" w:type="dxa"/>
            <w:gridSpan w:val="2"/>
            <w:tcBorders>
              <w:top w:val="nil"/>
              <w:left w:val="single" w:sz="6" w:space="0" w:color="auto"/>
              <w:bottom w:val="nil"/>
              <w:right w:val="single" w:sz="6" w:space="0" w:color="auto"/>
            </w:tcBorders>
            <w:shd w:val="clear" w:color="auto" w:fill="FFFFFF"/>
          </w:tcPr>
          <w:p w:rsidR="00C3610E" w:rsidRDefault="00C3610E" w:rsidP="006B4690">
            <w:pPr>
              <w:shd w:val="clear" w:color="auto" w:fill="FFFFFF"/>
            </w:pPr>
          </w:p>
        </w:tc>
        <w:tc>
          <w:tcPr>
            <w:tcW w:w="419" w:type="dxa"/>
            <w:tcBorders>
              <w:top w:val="nil"/>
              <w:left w:val="single" w:sz="6" w:space="0" w:color="auto"/>
              <w:bottom w:val="nil"/>
              <w:right w:val="single" w:sz="6" w:space="0" w:color="auto"/>
            </w:tcBorders>
            <w:shd w:val="clear" w:color="auto" w:fill="FFFFFF"/>
          </w:tcPr>
          <w:p w:rsidR="00C3610E" w:rsidRDefault="00C3610E" w:rsidP="006B4690">
            <w:pPr>
              <w:shd w:val="clear" w:color="auto" w:fill="FFFFFF"/>
            </w:pPr>
          </w:p>
        </w:tc>
        <w:tc>
          <w:tcPr>
            <w:tcW w:w="2031" w:type="dxa"/>
            <w:gridSpan w:val="3"/>
            <w:tcBorders>
              <w:top w:val="nil"/>
              <w:left w:val="single" w:sz="6" w:space="0" w:color="auto"/>
              <w:bottom w:val="single" w:sz="6" w:space="0" w:color="auto"/>
              <w:right w:val="single" w:sz="6" w:space="0" w:color="auto"/>
            </w:tcBorders>
            <w:shd w:val="clear" w:color="auto" w:fill="FFFFFF"/>
          </w:tcPr>
          <w:p w:rsidR="00C3610E" w:rsidRDefault="00C3610E" w:rsidP="006B4690">
            <w:pPr>
              <w:shd w:val="clear" w:color="auto" w:fill="FFFFFF"/>
              <w:jc w:val="center"/>
            </w:pPr>
            <w:r>
              <w:rPr>
                <w:b/>
                <w:bCs/>
                <w:color w:val="000000"/>
                <w:spacing w:val="-2"/>
                <w:sz w:val="26"/>
                <w:szCs w:val="26"/>
              </w:rPr>
              <w:t>материалам</w:t>
            </w:r>
          </w:p>
        </w:tc>
        <w:tc>
          <w:tcPr>
            <w:tcW w:w="100" w:type="dxa"/>
            <w:gridSpan w:val="2"/>
            <w:tcBorders>
              <w:top w:val="nil"/>
              <w:left w:val="single" w:sz="6" w:space="0" w:color="auto"/>
              <w:bottom w:val="nil"/>
              <w:right w:val="nil"/>
            </w:tcBorders>
            <w:shd w:val="clear" w:color="auto" w:fill="FFFFFF"/>
          </w:tcPr>
          <w:p w:rsidR="00C3610E" w:rsidRDefault="00C3610E" w:rsidP="006B4690">
            <w:pPr>
              <w:shd w:val="clear" w:color="auto" w:fill="FFFFFF"/>
            </w:pPr>
          </w:p>
        </w:tc>
      </w:tr>
      <w:tr w:rsidR="00C3610E" w:rsidTr="006B4690">
        <w:trPr>
          <w:trHeight w:hRule="exact" w:val="267"/>
        </w:trPr>
        <w:tc>
          <w:tcPr>
            <w:tcW w:w="4176" w:type="dxa"/>
            <w:gridSpan w:val="7"/>
            <w:tcBorders>
              <w:top w:val="nil"/>
              <w:left w:val="nil"/>
              <w:bottom w:val="nil"/>
              <w:right w:val="nil"/>
            </w:tcBorders>
            <w:shd w:val="clear" w:color="auto" w:fill="FFFFFF"/>
          </w:tcPr>
          <w:p w:rsidR="00C3610E" w:rsidRDefault="00C3610E" w:rsidP="006B4690">
            <w:pPr>
              <w:shd w:val="clear" w:color="auto" w:fill="FFFFFF"/>
            </w:pPr>
          </w:p>
        </w:tc>
        <w:tc>
          <w:tcPr>
            <w:tcW w:w="439" w:type="dxa"/>
            <w:tcBorders>
              <w:top w:val="single" w:sz="6" w:space="0" w:color="auto"/>
              <w:left w:val="nil"/>
              <w:bottom w:val="nil"/>
              <w:right w:val="single" w:sz="6" w:space="0" w:color="auto"/>
            </w:tcBorders>
            <w:shd w:val="clear" w:color="auto" w:fill="FFFFFF"/>
          </w:tcPr>
          <w:p w:rsidR="00C3610E" w:rsidRDefault="00C3610E" w:rsidP="006B4690">
            <w:pPr>
              <w:shd w:val="clear" w:color="auto" w:fill="FFFFFF"/>
            </w:pPr>
          </w:p>
        </w:tc>
        <w:tc>
          <w:tcPr>
            <w:tcW w:w="1820" w:type="dxa"/>
            <w:gridSpan w:val="4"/>
            <w:tcBorders>
              <w:top w:val="nil"/>
              <w:left w:val="single" w:sz="6" w:space="0" w:color="auto"/>
              <w:bottom w:val="nil"/>
              <w:right w:val="single" w:sz="6" w:space="0" w:color="auto"/>
            </w:tcBorders>
            <w:shd w:val="clear" w:color="auto" w:fill="FFFFFF"/>
          </w:tcPr>
          <w:p w:rsidR="00C3610E" w:rsidRDefault="00C3610E" w:rsidP="006B4690">
            <w:pPr>
              <w:shd w:val="clear" w:color="auto" w:fill="FFFFFF"/>
              <w:ind w:right="106"/>
              <w:jc w:val="right"/>
            </w:pPr>
            <w:r>
              <w:rPr>
                <w:b/>
                <w:bCs/>
                <w:color w:val="000000"/>
                <w:spacing w:val="-9"/>
                <w:sz w:val="26"/>
                <w:szCs w:val="26"/>
              </w:rPr>
              <w:t>по выпуску</w:t>
            </w:r>
          </w:p>
        </w:tc>
        <w:tc>
          <w:tcPr>
            <w:tcW w:w="562" w:type="dxa"/>
            <w:tcBorders>
              <w:top w:val="nil"/>
              <w:left w:val="single" w:sz="6" w:space="0" w:color="auto"/>
              <w:bottom w:val="nil"/>
              <w:right w:val="nil"/>
            </w:tcBorders>
            <w:shd w:val="clear" w:color="auto" w:fill="FFFFFF"/>
          </w:tcPr>
          <w:p w:rsidR="00C3610E" w:rsidRDefault="00C3610E" w:rsidP="006B4690">
            <w:pPr>
              <w:shd w:val="clear" w:color="auto" w:fill="FFFFFF"/>
            </w:pPr>
          </w:p>
        </w:tc>
        <w:tc>
          <w:tcPr>
            <w:tcW w:w="439" w:type="dxa"/>
            <w:tcBorders>
              <w:top w:val="nil"/>
              <w:left w:val="nil"/>
              <w:bottom w:val="nil"/>
              <w:right w:val="single" w:sz="6" w:space="0" w:color="auto"/>
            </w:tcBorders>
            <w:shd w:val="clear" w:color="auto" w:fill="FFFFFF"/>
          </w:tcPr>
          <w:p w:rsidR="00C3610E" w:rsidRDefault="00C3610E" w:rsidP="006B4690">
            <w:pPr>
              <w:shd w:val="clear" w:color="auto" w:fill="FFFFFF"/>
            </w:pPr>
          </w:p>
        </w:tc>
        <w:tc>
          <w:tcPr>
            <w:tcW w:w="419" w:type="dxa"/>
            <w:tcBorders>
              <w:top w:val="nil"/>
              <w:left w:val="single" w:sz="6" w:space="0" w:color="auto"/>
              <w:bottom w:val="nil"/>
              <w:right w:val="nil"/>
            </w:tcBorders>
            <w:shd w:val="clear" w:color="auto" w:fill="FFFFFF"/>
          </w:tcPr>
          <w:p w:rsidR="00C3610E" w:rsidRDefault="00C3610E" w:rsidP="006B4690">
            <w:pPr>
              <w:shd w:val="clear" w:color="auto" w:fill="FFFFFF"/>
            </w:pPr>
          </w:p>
        </w:tc>
        <w:tc>
          <w:tcPr>
            <w:tcW w:w="2031" w:type="dxa"/>
            <w:gridSpan w:val="3"/>
            <w:tcBorders>
              <w:top w:val="single" w:sz="6" w:space="0" w:color="auto"/>
              <w:left w:val="nil"/>
              <w:bottom w:val="single" w:sz="6" w:space="0" w:color="auto"/>
              <w:right w:val="nil"/>
            </w:tcBorders>
            <w:shd w:val="clear" w:color="auto" w:fill="FFFFFF"/>
          </w:tcPr>
          <w:p w:rsidR="00C3610E" w:rsidRDefault="00C3610E" w:rsidP="006B4690">
            <w:pPr>
              <w:shd w:val="clear" w:color="auto" w:fill="FFFFFF"/>
            </w:pPr>
          </w:p>
        </w:tc>
        <w:tc>
          <w:tcPr>
            <w:tcW w:w="100" w:type="dxa"/>
            <w:gridSpan w:val="2"/>
            <w:tcBorders>
              <w:top w:val="nil"/>
              <w:left w:val="nil"/>
              <w:bottom w:val="nil"/>
              <w:right w:val="nil"/>
            </w:tcBorders>
            <w:shd w:val="clear" w:color="auto" w:fill="FFFFFF"/>
          </w:tcPr>
          <w:p w:rsidR="00C3610E" w:rsidRDefault="00C3610E" w:rsidP="006B4690">
            <w:pPr>
              <w:shd w:val="clear" w:color="auto" w:fill="FFFFFF"/>
            </w:pPr>
          </w:p>
        </w:tc>
      </w:tr>
      <w:tr w:rsidR="00C3610E" w:rsidTr="006B4690">
        <w:trPr>
          <w:trHeight w:hRule="exact" w:val="327"/>
        </w:trPr>
        <w:tc>
          <w:tcPr>
            <w:tcW w:w="4176" w:type="dxa"/>
            <w:gridSpan w:val="7"/>
            <w:tcBorders>
              <w:top w:val="nil"/>
              <w:left w:val="nil"/>
              <w:bottom w:val="nil"/>
              <w:right w:val="nil"/>
            </w:tcBorders>
            <w:shd w:val="clear" w:color="auto" w:fill="FFFFFF"/>
          </w:tcPr>
          <w:p w:rsidR="00C3610E" w:rsidRDefault="00C3610E" w:rsidP="006B4690"/>
          <w:p w:rsidR="00C3610E" w:rsidRDefault="00C3610E" w:rsidP="006B4690"/>
        </w:tc>
        <w:tc>
          <w:tcPr>
            <w:tcW w:w="439" w:type="dxa"/>
            <w:tcBorders>
              <w:top w:val="nil"/>
              <w:left w:val="nil"/>
              <w:bottom w:val="nil"/>
              <w:right w:val="single" w:sz="6" w:space="0" w:color="auto"/>
            </w:tcBorders>
            <w:shd w:val="clear" w:color="auto" w:fill="FFFFFF"/>
          </w:tcPr>
          <w:p w:rsidR="00C3610E" w:rsidRDefault="00C3610E" w:rsidP="006B4690"/>
          <w:p w:rsidR="00C3610E" w:rsidRDefault="00C3610E" w:rsidP="006B4690"/>
        </w:tc>
        <w:tc>
          <w:tcPr>
            <w:tcW w:w="1820" w:type="dxa"/>
            <w:gridSpan w:val="4"/>
            <w:tcBorders>
              <w:top w:val="nil"/>
              <w:left w:val="single" w:sz="6" w:space="0" w:color="auto"/>
              <w:bottom w:val="single" w:sz="6" w:space="0" w:color="auto"/>
              <w:right w:val="single" w:sz="6" w:space="0" w:color="auto"/>
            </w:tcBorders>
            <w:shd w:val="clear" w:color="auto" w:fill="FFFFFF"/>
          </w:tcPr>
          <w:p w:rsidR="00C3610E" w:rsidRDefault="00C3610E" w:rsidP="006B4690"/>
          <w:p w:rsidR="00C3610E" w:rsidRDefault="00C3610E" w:rsidP="006B4690"/>
        </w:tc>
        <w:tc>
          <w:tcPr>
            <w:tcW w:w="562" w:type="dxa"/>
            <w:tcBorders>
              <w:top w:val="nil"/>
              <w:left w:val="single" w:sz="6" w:space="0" w:color="auto"/>
              <w:bottom w:val="nil"/>
              <w:right w:val="nil"/>
            </w:tcBorders>
            <w:shd w:val="clear" w:color="auto" w:fill="FFFFFF"/>
          </w:tcPr>
          <w:p w:rsidR="00C3610E" w:rsidRDefault="00C3610E" w:rsidP="006B4690"/>
          <w:p w:rsidR="00C3610E" w:rsidRDefault="00C3610E" w:rsidP="006B4690"/>
        </w:tc>
        <w:tc>
          <w:tcPr>
            <w:tcW w:w="439" w:type="dxa"/>
            <w:tcBorders>
              <w:top w:val="nil"/>
              <w:left w:val="nil"/>
              <w:bottom w:val="nil"/>
              <w:right w:val="single" w:sz="6" w:space="0" w:color="auto"/>
            </w:tcBorders>
            <w:shd w:val="clear" w:color="auto" w:fill="FFFFFF"/>
          </w:tcPr>
          <w:p w:rsidR="00C3610E" w:rsidRDefault="00C3610E" w:rsidP="006B4690"/>
          <w:p w:rsidR="00C3610E" w:rsidRDefault="00C3610E" w:rsidP="006B4690"/>
        </w:tc>
        <w:tc>
          <w:tcPr>
            <w:tcW w:w="419" w:type="dxa"/>
            <w:tcBorders>
              <w:top w:val="nil"/>
              <w:left w:val="single" w:sz="6" w:space="0" w:color="auto"/>
              <w:bottom w:val="nil"/>
              <w:right w:val="single" w:sz="6" w:space="0" w:color="auto"/>
            </w:tcBorders>
            <w:shd w:val="clear" w:color="auto" w:fill="FFFFFF"/>
          </w:tcPr>
          <w:p w:rsidR="00C3610E" w:rsidRDefault="00C3610E" w:rsidP="006B4690">
            <w:pPr>
              <w:shd w:val="clear" w:color="auto" w:fill="FFFFFF"/>
            </w:pPr>
          </w:p>
        </w:tc>
        <w:tc>
          <w:tcPr>
            <w:tcW w:w="2031" w:type="dxa"/>
            <w:gridSpan w:val="3"/>
            <w:tcBorders>
              <w:top w:val="single" w:sz="6" w:space="0" w:color="auto"/>
              <w:left w:val="single" w:sz="6" w:space="0" w:color="auto"/>
              <w:bottom w:val="nil"/>
              <w:right w:val="single" w:sz="6" w:space="0" w:color="auto"/>
            </w:tcBorders>
            <w:shd w:val="clear" w:color="auto" w:fill="FFFFFF"/>
          </w:tcPr>
          <w:p w:rsidR="00C3610E" w:rsidRDefault="00C3610E" w:rsidP="006B4690">
            <w:pPr>
              <w:shd w:val="clear" w:color="auto" w:fill="FFFFFF"/>
              <w:jc w:val="center"/>
            </w:pPr>
            <w:r>
              <w:rPr>
                <w:b/>
                <w:bCs/>
                <w:color w:val="000000"/>
                <w:spacing w:val="-4"/>
                <w:sz w:val="26"/>
                <w:szCs w:val="26"/>
              </w:rPr>
              <w:t>Техник-</w:t>
            </w:r>
          </w:p>
        </w:tc>
        <w:tc>
          <w:tcPr>
            <w:tcW w:w="100" w:type="dxa"/>
            <w:gridSpan w:val="2"/>
            <w:tcBorders>
              <w:top w:val="nil"/>
              <w:left w:val="single" w:sz="6" w:space="0" w:color="auto"/>
              <w:bottom w:val="nil"/>
              <w:right w:val="nil"/>
            </w:tcBorders>
            <w:shd w:val="clear" w:color="auto" w:fill="FFFFFF"/>
          </w:tcPr>
          <w:p w:rsidR="00C3610E" w:rsidRDefault="00C3610E" w:rsidP="006B4690">
            <w:pPr>
              <w:shd w:val="clear" w:color="auto" w:fill="FFFFFF"/>
            </w:pPr>
          </w:p>
        </w:tc>
      </w:tr>
      <w:tr w:rsidR="00C3610E" w:rsidTr="006B4690">
        <w:trPr>
          <w:trHeight w:hRule="exact" w:val="223"/>
        </w:trPr>
        <w:tc>
          <w:tcPr>
            <w:tcW w:w="4176" w:type="dxa"/>
            <w:gridSpan w:val="7"/>
            <w:tcBorders>
              <w:top w:val="nil"/>
              <w:left w:val="nil"/>
              <w:bottom w:val="nil"/>
              <w:right w:val="nil"/>
            </w:tcBorders>
            <w:shd w:val="clear" w:color="auto" w:fill="FFFFFF"/>
          </w:tcPr>
          <w:p w:rsidR="00C3610E" w:rsidRDefault="00C3610E" w:rsidP="006B4690"/>
          <w:p w:rsidR="00C3610E" w:rsidRDefault="00C3610E" w:rsidP="006B4690"/>
        </w:tc>
        <w:tc>
          <w:tcPr>
            <w:tcW w:w="439" w:type="dxa"/>
            <w:tcBorders>
              <w:top w:val="nil"/>
              <w:left w:val="nil"/>
              <w:bottom w:val="nil"/>
              <w:right w:val="nil"/>
            </w:tcBorders>
            <w:shd w:val="clear" w:color="auto" w:fill="FFFFFF"/>
          </w:tcPr>
          <w:p w:rsidR="00C3610E" w:rsidRDefault="00C3610E" w:rsidP="006B4690">
            <w:pPr>
              <w:shd w:val="clear" w:color="auto" w:fill="FFFFFF"/>
            </w:pPr>
          </w:p>
        </w:tc>
        <w:tc>
          <w:tcPr>
            <w:tcW w:w="1820" w:type="dxa"/>
            <w:gridSpan w:val="4"/>
            <w:tcBorders>
              <w:top w:val="single" w:sz="6" w:space="0" w:color="auto"/>
              <w:left w:val="nil"/>
              <w:bottom w:val="nil"/>
              <w:right w:val="nil"/>
            </w:tcBorders>
            <w:shd w:val="clear" w:color="auto" w:fill="FFFFFF"/>
          </w:tcPr>
          <w:p w:rsidR="00C3610E" w:rsidRDefault="00C3610E" w:rsidP="006B4690">
            <w:pPr>
              <w:shd w:val="clear" w:color="auto" w:fill="FFFFFF"/>
            </w:pPr>
          </w:p>
        </w:tc>
        <w:tc>
          <w:tcPr>
            <w:tcW w:w="562" w:type="dxa"/>
            <w:tcBorders>
              <w:top w:val="nil"/>
              <w:left w:val="nil"/>
              <w:bottom w:val="nil"/>
              <w:right w:val="nil"/>
            </w:tcBorders>
            <w:shd w:val="clear" w:color="auto" w:fill="FFFFFF"/>
          </w:tcPr>
          <w:p w:rsidR="00C3610E" w:rsidRDefault="00C3610E" w:rsidP="006B4690">
            <w:pPr>
              <w:shd w:val="clear" w:color="auto" w:fill="FFFFFF"/>
            </w:pPr>
          </w:p>
        </w:tc>
        <w:tc>
          <w:tcPr>
            <w:tcW w:w="439" w:type="dxa"/>
            <w:tcBorders>
              <w:top w:val="nil"/>
              <w:left w:val="nil"/>
              <w:bottom w:val="nil"/>
              <w:right w:val="single" w:sz="6" w:space="0" w:color="auto"/>
            </w:tcBorders>
            <w:shd w:val="clear" w:color="auto" w:fill="FFFFFF"/>
          </w:tcPr>
          <w:p w:rsidR="00C3610E" w:rsidRDefault="00C3610E" w:rsidP="006B4690">
            <w:pPr>
              <w:shd w:val="clear" w:color="auto" w:fill="FFFFFF"/>
            </w:pPr>
          </w:p>
          <w:p w:rsidR="00C3610E" w:rsidRDefault="00C3610E" w:rsidP="006B4690">
            <w:pPr>
              <w:shd w:val="clear" w:color="auto" w:fill="FFFFFF"/>
            </w:pPr>
          </w:p>
        </w:tc>
        <w:tc>
          <w:tcPr>
            <w:tcW w:w="419" w:type="dxa"/>
            <w:tcBorders>
              <w:top w:val="nil"/>
              <w:left w:val="single" w:sz="6" w:space="0" w:color="auto"/>
              <w:bottom w:val="single" w:sz="6" w:space="0" w:color="auto"/>
              <w:right w:val="single" w:sz="6" w:space="0" w:color="auto"/>
            </w:tcBorders>
            <w:shd w:val="clear" w:color="auto" w:fill="FFFFFF"/>
          </w:tcPr>
          <w:p w:rsidR="00C3610E" w:rsidRDefault="00C3610E" w:rsidP="006B4690">
            <w:pPr>
              <w:shd w:val="clear" w:color="auto" w:fill="FFFFFF"/>
            </w:pPr>
          </w:p>
          <w:p w:rsidR="00C3610E" w:rsidRDefault="00C3610E" w:rsidP="006B4690">
            <w:pPr>
              <w:shd w:val="clear" w:color="auto" w:fill="FFFFFF"/>
            </w:pPr>
          </w:p>
        </w:tc>
        <w:tc>
          <w:tcPr>
            <w:tcW w:w="2031" w:type="dxa"/>
            <w:gridSpan w:val="3"/>
            <w:tcBorders>
              <w:top w:val="nil"/>
              <w:left w:val="single" w:sz="6" w:space="0" w:color="auto"/>
              <w:bottom w:val="nil"/>
              <w:right w:val="single" w:sz="6" w:space="0" w:color="auto"/>
            </w:tcBorders>
            <w:shd w:val="clear" w:color="auto" w:fill="FFFFFF"/>
          </w:tcPr>
          <w:p w:rsidR="00C3610E" w:rsidRDefault="00C3610E" w:rsidP="006B4690">
            <w:pPr>
              <w:shd w:val="clear" w:color="auto" w:fill="FFFFFF"/>
            </w:pPr>
          </w:p>
          <w:p w:rsidR="00C3610E" w:rsidRDefault="00C3610E" w:rsidP="006B4690">
            <w:pPr>
              <w:shd w:val="clear" w:color="auto" w:fill="FFFFFF"/>
            </w:pPr>
          </w:p>
        </w:tc>
        <w:tc>
          <w:tcPr>
            <w:tcW w:w="100" w:type="dxa"/>
            <w:gridSpan w:val="2"/>
            <w:tcBorders>
              <w:top w:val="nil"/>
              <w:left w:val="single" w:sz="6" w:space="0" w:color="auto"/>
              <w:bottom w:val="nil"/>
              <w:right w:val="nil"/>
            </w:tcBorders>
            <w:shd w:val="clear" w:color="auto" w:fill="FFFFFF"/>
          </w:tcPr>
          <w:p w:rsidR="00C3610E" w:rsidRDefault="00C3610E" w:rsidP="006B4690">
            <w:pPr>
              <w:shd w:val="clear" w:color="auto" w:fill="FFFFFF"/>
            </w:pPr>
          </w:p>
        </w:tc>
      </w:tr>
      <w:tr w:rsidR="00C3610E" w:rsidTr="006B4690">
        <w:trPr>
          <w:trHeight w:hRule="exact" w:val="418"/>
        </w:trPr>
        <w:tc>
          <w:tcPr>
            <w:tcW w:w="1553" w:type="dxa"/>
            <w:tcBorders>
              <w:top w:val="nil"/>
              <w:left w:val="nil"/>
              <w:bottom w:val="nil"/>
              <w:right w:val="nil"/>
            </w:tcBorders>
            <w:shd w:val="clear" w:color="auto" w:fill="FFFFFF"/>
          </w:tcPr>
          <w:p w:rsidR="00C3610E" w:rsidRDefault="00C3610E" w:rsidP="006B4690">
            <w:pPr>
              <w:shd w:val="clear" w:color="auto" w:fill="FFFFFF"/>
            </w:pPr>
          </w:p>
        </w:tc>
        <w:tc>
          <w:tcPr>
            <w:tcW w:w="487" w:type="dxa"/>
            <w:tcBorders>
              <w:top w:val="nil"/>
              <w:left w:val="nil"/>
              <w:bottom w:val="nil"/>
              <w:right w:val="nil"/>
            </w:tcBorders>
            <w:shd w:val="clear" w:color="auto" w:fill="FFFFFF"/>
          </w:tcPr>
          <w:p w:rsidR="00C3610E" w:rsidRDefault="00C3610E" w:rsidP="006B4690">
            <w:pPr>
              <w:shd w:val="clear" w:color="auto" w:fill="FFFFFF"/>
            </w:pPr>
          </w:p>
        </w:tc>
        <w:tc>
          <w:tcPr>
            <w:tcW w:w="534" w:type="dxa"/>
            <w:tcBorders>
              <w:top w:val="nil"/>
              <w:left w:val="nil"/>
              <w:bottom w:val="nil"/>
              <w:right w:val="nil"/>
            </w:tcBorders>
            <w:shd w:val="clear" w:color="auto" w:fill="FFFFFF"/>
          </w:tcPr>
          <w:p w:rsidR="00C3610E" w:rsidRDefault="00C3610E" w:rsidP="006B4690">
            <w:pPr>
              <w:shd w:val="clear" w:color="auto" w:fill="FFFFFF"/>
            </w:pPr>
          </w:p>
        </w:tc>
        <w:tc>
          <w:tcPr>
            <w:tcW w:w="696" w:type="dxa"/>
            <w:tcBorders>
              <w:top w:val="nil"/>
              <w:left w:val="nil"/>
              <w:bottom w:val="nil"/>
              <w:right w:val="nil"/>
            </w:tcBorders>
            <w:shd w:val="clear" w:color="auto" w:fill="FFFFFF"/>
          </w:tcPr>
          <w:p w:rsidR="00C3610E" w:rsidRDefault="00C3610E" w:rsidP="006B4690">
            <w:pPr>
              <w:shd w:val="clear" w:color="auto" w:fill="FFFFFF"/>
            </w:pPr>
          </w:p>
        </w:tc>
        <w:tc>
          <w:tcPr>
            <w:tcW w:w="267" w:type="dxa"/>
            <w:tcBorders>
              <w:top w:val="nil"/>
              <w:left w:val="nil"/>
              <w:bottom w:val="nil"/>
              <w:right w:val="nil"/>
            </w:tcBorders>
            <w:shd w:val="clear" w:color="auto" w:fill="FFFFFF"/>
          </w:tcPr>
          <w:p w:rsidR="00C3610E" w:rsidRDefault="00C3610E" w:rsidP="006B4690">
            <w:pPr>
              <w:shd w:val="clear" w:color="auto" w:fill="FFFFFF"/>
            </w:pPr>
          </w:p>
        </w:tc>
        <w:tc>
          <w:tcPr>
            <w:tcW w:w="429" w:type="dxa"/>
            <w:tcBorders>
              <w:top w:val="nil"/>
              <w:left w:val="nil"/>
              <w:bottom w:val="nil"/>
              <w:right w:val="nil"/>
            </w:tcBorders>
            <w:shd w:val="clear" w:color="auto" w:fill="FFFFFF"/>
          </w:tcPr>
          <w:p w:rsidR="00C3610E" w:rsidRDefault="00C3610E" w:rsidP="006B4690">
            <w:pPr>
              <w:shd w:val="clear" w:color="auto" w:fill="FFFFFF"/>
            </w:pPr>
          </w:p>
        </w:tc>
        <w:tc>
          <w:tcPr>
            <w:tcW w:w="210" w:type="dxa"/>
            <w:tcBorders>
              <w:top w:val="nil"/>
              <w:left w:val="nil"/>
              <w:bottom w:val="nil"/>
              <w:right w:val="nil"/>
            </w:tcBorders>
            <w:shd w:val="clear" w:color="auto" w:fill="FFFFFF"/>
          </w:tcPr>
          <w:p w:rsidR="00C3610E" w:rsidRDefault="00C3610E" w:rsidP="006B4690">
            <w:pPr>
              <w:shd w:val="clear" w:color="auto" w:fill="FFFFFF"/>
            </w:pPr>
          </w:p>
        </w:tc>
        <w:tc>
          <w:tcPr>
            <w:tcW w:w="439" w:type="dxa"/>
            <w:tcBorders>
              <w:top w:val="nil"/>
              <w:left w:val="nil"/>
              <w:bottom w:val="nil"/>
              <w:right w:val="nil"/>
            </w:tcBorders>
            <w:shd w:val="clear" w:color="auto" w:fill="FFFFFF"/>
          </w:tcPr>
          <w:p w:rsidR="00C3610E" w:rsidRDefault="00C3610E" w:rsidP="006B4690">
            <w:pPr>
              <w:shd w:val="clear" w:color="auto" w:fill="FFFFFF"/>
            </w:pPr>
          </w:p>
        </w:tc>
        <w:tc>
          <w:tcPr>
            <w:tcW w:w="228" w:type="dxa"/>
            <w:tcBorders>
              <w:top w:val="nil"/>
              <w:left w:val="nil"/>
              <w:bottom w:val="nil"/>
              <w:right w:val="nil"/>
            </w:tcBorders>
            <w:shd w:val="clear" w:color="auto" w:fill="FFFFFF"/>
          </w:tcPr>
          <w:p w:rsidR="00C3610E" w:rsidRDefault="00C3610E" w:rsidP="006B4690">
            <w:pPr>
              <w:shd w:val="clear" w:color="auto" w:fill="FFFFFF"/>
            </w:pPr>
          </w:p>
        </w:tc>
        <w:tc>
          <w:tcPr>
            <w:tcW w:w="429" w:type="dxa"/>
            <w:tcBorders>
              <w:top w:val="nil"/>
              <w:left w:val="nil"/>
              <w:bottom w:val="nil"/>
              <w:right w:val="nil"/>
            </w:tcBorders>
            <w:shd w:val="clear" w:color="auto" w:fill="FFFFFF"/>
          </w:tcPr>
          <w:p w:rsidR="00C3610E" w:rsidRDefault="00C3610E" w:rsidP="006B4690">
            <w:pPr>
              <w:shd w:val="clear" w:color="auto" w:fill="FFFFFF"/>
            </w:pPr>
          </w:p>
        </w:tc>
        <w:tc>
          <w:tcPr>
            <w:tcW w:w="829" w:type="dxa"/>
            <w:tcBorders>
              <w:top w:val="nil"/>
              <w:left w:val="nil"/>
              <w:bottom w:val="nil"/>
              <w:right w:val="nil"/>
            </w:tcBorders>
            <w:shd w:val="clear" w:color="auto" w:fill="FFFFFF"/>
          </w:tcPr>
          <w:p w:rsidR="00C3610E" w:rsidRDefault="00C3610E" w:rsidP="006B4690">
            <w:pPr>
              <w:shd w:val="clear" w:color="auto" w:fill="FFFFFF"/>
            </w:pPr>
          </w:p>
        </w:tc>
        <w:tc>
          <w:tcPr>
            <w:tcW w:w="334" w:type="dxa"/>
            <w:tcBorders>
              <w:top w:val="nil"/>
              <w:left w:val="nil"/>
              <w:bottom w:val="nil"/>
              <w:right w:val="nil"/>
            </w:tcBorders>
            <w:shd w:val="clear" w:color="auto" w:fill="FFFFFF"/>
          </w:tcPr>
          <w:p w:rsidR="00C3610E" w:rsidRDefault="00C3610E" w:rsidP="006B4690">
            <w:pPr>
              <w:shd w:val="clear" w:color="auto" w:fill="FFFFFF"/>
            </w:pPr>
          </w:p>
        </w:tc>
        <w:tc>
          <w:tcPr>
            <w:tcW w:w="562" w:type="dxa"/>
            <w:tcBorders>
              <w:top w:val="nil"/>
              <w:left w:val="nil"/>
              <w:bottom w:val="nil"/>
              <w:right w:val="nil"/>
            </w:tcBorders>
            <w:shd w:val="clear" w:color="auto" w:fill="FFFFFF"/>
          </w:tcPr>
          <w:p w:rsidR="00C3610E" w:rsidRDefault="00C3610E" w:rsidP="006B4690">
            <w:pPr>
              <w:shd w:val="clear" w:color="auto" w:fill="FFFFFF"/>
            </w:pPr>
          </w:p>
        </w:tc>
        <w:tc>
          <w:tcPr>
            <w:tcW w:w="439" w:type="dxa"/>
            <w:tcBorders>
              <w:top w:val="nil"/>
              <w:left w:val="nil"/>
              <w:bottom w:val="nil"/>
              <w:right w:val="nil"/>
            </w:tcBorders>
            <w:shd w:val="clear" w:color="auto" w:fill="FFFFFF"/>
          </w:tcPr>
          <w:p w:rsidR="00C3610E" w:rsidRDefault="00C3610E" w:rsidP="006B4690">
            <w:pPr>
              <w:shd w:val="clear" w:color="auto" w:fill="FFFFFF"/>
            </w:pPr>
          </w:p>
        </w:tc>
        <w:tc>
          <w:tcPr>
            <w:tcW w:w="419" w:type="dxa"/>
            <w:tcBorders>
              <w:top w:val="single" w:sz="6" w:space="0" w:color="auto"/>
              <w:left w:val="nil"/>
              <w:bottom w:val="nil"/>
              <w:right w:val="single" w:sz="6" w:space="0" w:color="auto"/>
            </w:tcBorders>
            <w:shd w:val="clear" w:color="auto" w:fill="FFFFFF"/>
          </w:tcPr>
          <w:p w:rsidR="00C3610E" w:rsidRDefault="00C3610E" w:rsidP="006B4690">
            <w:pPr>
              <w:shd w:val="clear" w:color="auto" w:fill="FFFFFF"/>
            </w:pPr>
          </w:p>
        </w:tc>
        <w:tc>
          <w:tcPr>
            <w:tcW w:w="2031" w:type="dxa"/>
            <w:gridSpan w:val="3"/>
            <w:tcBorders>
              <w:top w:val="nil"/>
              <w:left w:val="single" w:sz="6" w:space="0" w:color="auto"/>
              <w:bottom w:val="single" w:sz="4" w:space="0" w:color="auto"/>
              <w:right w:val="single" w:sz="6" w:space="0" w:color="auto"/>
            </w:tcBorders>
            <w:shd w:val="clear" w:color="auto" w:fill="FFFFFF"/>
          </w:tcPr>
          <w:p w:rsidR="00C3610E" w:rsidRDefault="00C3610E" w:rsidP="006B4690">
            <w:pPr>
              <w:shd w:val="clear" w:color="auto" w:fill="FFFFFF"/>
              <w:jc w:val="center"/>
            </w:pPr>
            <w:r>
              <w:rPr>
                <w:b/>
                <w:bCs/>
                <w:color w:val="000000"/>
                <w:spacing w:val="-5"/>
                <w:sz w:val="26"/>
                <w:szCs w:val="26"/>
              </w:rPr>
              <w:t>обкатчик</w:t>
            </w:r>
          </w:p>
        </w:tc>
        <w:tc>
          <w:tcPr>
            <w:tcW w:w="100" w:type="dxa"/>
            <w:gridSpan w:val="2"/>
            <w:tcBorders>
              <w:top w:val="nil"/>
              <w:left w:val="single" w:sz="6" w:space="0" w:color="auto"/>
              <w:bottom w:val="single" w:sz="4" w:space="0" w:color="auto"/>
              <w:right w:val="nil"/>
            </w:tcBorders>
            <w:shd w:val="clear" w:color="auto" w:fill="FFFFFF"/>
          </w:tcPr>
          <w:p w:rsidR="00C3610E" w:rsidRDefault="00C3610E" w:rsidP="006B4690">
            <w:pPr>
              <w:shd w:val="clear" w:color="auto" w:fill="FFFFFF"/>
            </w:pPr>
          </w:p>
        </w:tc>
      </w:tr>
    </w:tbl>
    <w:p w:rsidR="00C3610E" w:rsidRDefault="00C3610E" w:rsidP="00C3610E">
      <w:pPr>
        <w:shd w:val="clear" w:color="auto" w:fill="FFFFFF"/>
        <w:ind w:left="10"/>
        <w:rPr>
          <w:lang w:val="ru-RU"/>
        </w:rPr>
      </w:pPr>
    </w:p>
    <w:p w:rsidR="00C3610E" w:rsidRPr="00FF3A8C" w:rsidRDefault="00C3610E" w:rsidP="00C3610E">
      <w:pPr>
        <w:shd w:val="clear" w:color="auto" w:fill="FFFFFF"/>
        <w:ind w:left="10"/>
        <w:rPr>
          <w:lang w:val="ru-RU"/>
        </w:rPr>
      </w:pPr>
      <w:r>
        <w:rPr>
          <w:lang w:val="ru-RU"/>
        </w:rPr>
        <w:t>Рис.27.1. Типовая структура службы эксплуатации</w:t>
      </w:r>
    </w:p>
    <w:p w:rsidR="00C3610E" w:rsidRDefault="00C3610E" w:rsidP="006D0234">
      <w:pPr>
        <w:shd w:val="clear" w:color="auto" w:fill="FFFFFF"/>
        <w:ind w:left="5" w:right="19" w:firstLine="739"/>
        <w:jc w:val="both"/>
        <w:rPr>
          <w:color w:val="000000"/>
          <w:lang w:val="ru-RU"/>
        </w:rPr>
      </w:pPr>
    </w:p>
    <w:p w:rsidR="00C3610E" w:rsidRDefault="00C3610E" w:rsidP="006D0234">
      <w:pPr>
        <w:shd w:val="clear" w:color="auto" w:fill="FFFFFF"/>
        <w:ind w:left="5" w:right="19" w:firstLine="739"/>
        <w:jc w:val="both"/>
        <w:rPr>
          <w:color w:val="000000"/>
          <w:lang w:val="ru-RU"/>
        </w:rPr>
      </w:pPr>
    </w:p>
    <w:p w:rsidR="006D0234" w:rsidRPr="0016575C" w:rsidRDefault="006D0234" w:rsidP="006D0234">
      <w:pPr>
        <w:shd w:val="clear" w:color="auto" w:fill="FFFFFF"/>
        <w:ind w:left="5" w:right="19" w:firstLine="739"/>
        <w:jc w:val="both"/>
      </w:pPr>
      <w:r w:rsidRPr="0016575C">
        <w:rPr>
          <w:color w:val="000000"/>
        </w:rPr>
        <w:t>Выпуск ПС на линию проводят на основании графика вы</w:t>
      </w:r>
      <w:r w:rsidRPr="0016575C">
        <w:rPr>
          <w:color w:val="000000"/>
        </w:rPr>
        <w:softHyphen/>
      </w:r>
      <w:r w:rsidRPr="0016575C">
        <w:rPr>
          <w:color w:val="000000"/>
          <w:spacing w:val="-6"/>
        </w:rPr>
        <w:t xml:space="preserve">пуска, при составлении которого учитывают режим работы АТС, график проведения технического обслуживания и перечень АТС, </w:t>
      </w:r>
      <w:r w:rsidRPr="0016575C">
        <w:rPr>
          <w:color w:val="000000"/>
          <w:spacing w:val="-3"/>
        </w:rPr>
        <w:t xml:space="preserve">находящихся в ремонте. При выпуске ПС на линию сменный </w:t>
      </w:r>
      <w:r w:rsidRPr="0016575C">
        <w:rPr>
          <w:color w:val="000000"/>
          <w:spacing w:val="-5"/>
        </w:rPr>
        <w:t>диспетчер проверяет наличие у водителя водительского удосто</w:t>
      </w:r>
      <w:r w:rsidRPr="0016575C">
        <w:rPr>
          <w:color w:val="000000"/>
          <w:spacing w:val="-5"/>
        </w:rPr>
        <w:softHyphen/>
        <w:t xml:space="preserve">верения, контролирует сдачу предыдущей путевой документации </w:t>
      </w:r>
      <w:r w:rsidRPr="0016575C">
        <w:rPr>
          <w:color w:val="000000"/>
          <w:spacing w:val="-3"/>
        </w:rPr>
        <w:t>и после этого выдает новую путевую документацию.</w:t>
      </w:r>
    </w:p>
    <w:p w:rsidR="006D0234" w:rsidRPr="0016575C" w:rsidRDefault="006D0234" w:rsidP="006D0234">
      <w:pPr>
        <w:shd w:val="clear" w:color="auto" w:fill="FFFFFF"/>
        <w:ind w:left="24" w:right="38" w:firstLine="734"/>
        <w:jc w:val="both"/>
      </w:pPr>
      <w:r w:rsidRPr="0016575C">
        <w:rPr>
          <w:color w:val="000000"/>
          <w:spacing w:val="-4"/>
        </w:rPr>
        <w:t>При оперативном управлении процессом работы ПС сотруд</w:t>
      </w:r>
      <w:r w:rsidRPr="0016575C">
        <w:rPr>
          <w:color w:val="000000"/>
          <w:spacing w:val="-4"/>
        </w:rPr>
        <w:softHyphen/>
      </w:r>
      <w:r w:rsidRPr="0016575C">
        <w:rPr>
          <w:color w:val="000000"/>
          <w:spacing w:val="-3"/>
        </w:rPr>
        <w:t>ники диспетчерской группы:</w:t>
      </w:r>
    </w:p>
    <w:p w:rsidR="006D0234" w:rsidRPr="0016575C" w:rsidRDefault="006D0234" w:rsidP="006D0234">
      <w:pPr>
        <w:widowControl w:val="0"/>
        <w:numPr>
          <w:ilvl w:val="0"/>
          <w:numId w:val="38"/>
        </w:numPr>
        <w:shd w:val="clear" w:color="auto" w:fill="FFFFFF"/>
        <w:tabs>
          <w:tab w:val="left" w:pos="1186"/>
        </w:tabs>
        <w:autoSpaceDE w:val="0"/>
        <w:autoSpaceDN w:val="0"/>
        <w:adjustRightInd w:val="0"/>
        <w:ind w:left="720" w:hanging="360"/>
        <w:rPr>
          <w:color w:val="000000"/>
        </w:rPr>
      </w:pPr>
      <w:r w:rsidRPr="0016575C">
        <w:rPr>
          <w:color w:val="000000"/>
          <w:spacing w:val="11"/>
        </w:rPr>
        <w:t>поддерживают связь с пунктами отправления и прибы</w:t>
      </w:r>
      <w:r w:rsidRPr="0016575C">
        <w:rPr>
          <w:color w:val="000000"/>
          <w:spacing w:val="11"/>
        </w:rPr>
        <w:softHyphen/>
      </w:r>
      <w:r w:rsidRPr="0016575C">
        <w:rPr>
          <w:color w:val="000000"/>
          <w:spacing w:val="3"/>
        </w:rPr>
        <w:t>тия ПС;</w:t>
      </w:r>
    </w:p>
    <w:p w:rsidR="006D0234" w:rsidRPr="0016575C" w:rsidRDefault="006D0234" w:rsidP="006D0234">
      <w:pPr>
        <w:widowControl w:val="0"/>
        <w:numPr>
          <w:ilvl w:val="0"/>
          <w:numId w:val="38"/>
        </w:numPr>
        <w:shd w:val="clear" w:color="auto" w:fill="FFFFFF"/>
        <w:tabs>
          <w:tab w:val="left" w:pos="1186"/>
        </w:tabs>
        <w:autoSpaceDE w:val="0"/>
        <w:autoSpaceDN w:val="0"/>
        <w:adjustRightInd w:val="0"/>
        <w:ind w:left="1186" w:hanging="437"/>
        <w:rPr>
          <w:color w:val="000000"/>
        </w:rPr>
      </w:pPr>
      <w:r w:rsidRPr="0016575C">
        <w:rPr>
          <w:color w:val="000000"/>
          <w:spacing w:val="1"/>
        </w:rPr>
        <w:t xml:space="preserve">контролируют выполнение графика работы ПС; </w:t>
      </w:r>
    </w:p>
    <w:p w:rsidR="006D0234" w:rsidRPr="0016575C" w:rsidRDefault="006D0234" w:rsidP="006D0234">
      <w:pPr>
        <w:widowControl w:val="0"/>
        <w:numPr>
          <w:ilvl w:val="0"/>
          <w:numId w:val="38"/>
        </w:numPr>
        <w:shd w:val="clear" w:color="auto" w:fill="FFFFFF"/>
        <w:tabs>
          <w:tab w:val="left" w:pos="1186"/>
        </w:tabs>
        <w:autoSpaceDE w:val="0"/>
        <w:autoSpaceDN w:val="0"/>
        <w:adjustRightInd w:val="0"/>
        <w:ind w:left="720" w:hanging="360"/>
        <w:rPr>
          <w:color w:val="000000"/>
        </w:rPr>
      </w:pPr>
      <w:r w:rsidRPr="0016575C">
        <w:rPr>
          <w:color w:val="000000"/>
          <w:spacing w:val="1"/>
        </w:rPr>
        <w:t>следят за</w:t>
      </w:r>
      <w:r>
        <w:rPr>
          <w:color w:val="000000"/>
          <w:spacing w:val="1"/>
          <w:lang w:val="ru-RU"/>
        </w:rPr>
        <w:t xml:space="preserve"> </w:t>
      </w:r>
      <w:r w:rsidRPr="0016575C">
        <w:rPr>
          <w:color w:val="000000"/>
          <w:spacing w:val="1"/>
        </w:rPr>
        <w:t>выполнением наиболее важных перевозок, в случае необ</w:t>
      </w:r>
      <w:r w:rsidRPr="0016575C">
        <w:rPr>
          <w:color w:val="000000"/>
          <w:spacing w:val="1"/>
        </w:rPr>
        <w:softHyphen/>
      </w:r>
      <w:r w:rsidRPr="0016575C">
        <w:rPr>
          <w:color w:val="000000"/>
          <w:spacing w:val="-1"/>
        </w:rPr>
        <w:t>ходимости переключая ПС между маршрутами и объекта</w:t>
      </w:r>
      <w:r w:rsidRPr="0016575C">
        <w:rPr>
          <w:color w:val="000000"/>
          <w:spacing w:val="-1"/>
        </w:rPr>
        <w:softHyphen/>
      </w:r>
      <w:r w:rsidRPr="0016575C">
        <w:rPr>
          <w:color w:val="000000"/>
          <w:spacing w:val="-4"/>
        </w:rPr>
        <w:t>ми обслуживания;</w:t>
      </w:r>
    </w:p>
    <w:p w:rsidR="006D0234" w:rsidRPr="0016575C" w:rsidRDefault="006D0234" w:rsidP="006D0234">
      <w:pPr>
        <w:widowControl w:val="0"/>
        <w:numPr>
          <w:ilvl w:val="0"/>
          <w:numId w:val="38"/>
        </w:numPr>
        <w:shd w:val="clear" w:color="auto" w:fill="FFFFFF"/>
        <w:tabs>
          <w:tab w:val="left" w:pos="1186"/>
        </w:tabs>
        <w:autoSpaceDE w:val="0"/>
        <w:autoSpaceDN w:val="0"/>
        <w:adjustRightInd w:val="0"/>
        <w:ind w:left="720" w:hanging="360"/>
        <w:rPr>
          <w:color w:val="000000"/>
        </w:rPr>
      </w:pPr>
      <w:r w:rsidRPr="0016575C">
        <w:rPr>
          <w:color w:val="000000"/>
          <w:spacing w:val="7"/>
        </w:rPr>
        <w:t>принимают необходимые меры для ликвидации просто</w:t>
      </w:r>
      <w:r w:rsidRPr="0016575C">
        <w:rPr>
          <w:color w:val="000000"/>
        </w:rPr>
        <w:t>ев ПС;</w:t>
      </w:r>
    </w:p>
    <w:p w:rsidR="006D0234" w:rsidRPr="0016575C" w:rsidRDefault="006D0234" w:rsidP="006D0234">
      <w:pPr>
        <w:shd w:val="clear" w:color="auto" w:fill="FFFFFF"/>
        <w:ind w:left="1200" w:hanging="1123"/>
      </w:pPr>
      <w:r>
        <w:rPr>
          <w:color w:val="000000"/>
          <w:spacing w:val="-2"/>
          <w:vertAlign w:val="superscript"/>
          <w:lang w:val="ru-RU"/>
        </w:rPr>
        <w:t xml:space="preserve"> </w:t>
      </w:r>
      <w:r>
        <w:rPr>
          <w:color w:val="000000"/>
          <w:spacing w:val="-2"/>
          <w:lang w:val="ru-RU"/>
        </w:rPr>
        <w:t xml:space="preserve">       </w:t>
      </w:r>
      <w:r w:rsidRPr="0016575C">
        <w:rPr>
          <w:color w:val="000000"/>
          <w:spacing w:val="-2"/>
        </w:rPr>
        <w:t xml:space="preserve">   •  направляют на линию по заявкам водителей АТС техниче</w:t>
      </w:r>
      <w:r w:rsidRPr="0016575C">
        <w:rPr>
          <w:color w:val="000000"/>
          <w:spacing w:val="-2"/>
        </w:rPr>
        <w:softHyphen/>
      </w:r>
      <w:r w:rsidRPr="0016575C">
        <w:rPr>
          <w:color w:val="000000"/>
          <w:spacing w:val="-1"/>
        </w:rPr>
        <w:t>ской помощи.</w:t>
      </w:r>
    </w:p>
    <w:p w:rsidR="006D0234" w:rsidRPr="0016575C" w:rsidRDefault="006D0234" w:rsidP="006D0234">
      <w:pPr>
        <w:shd w:val="clear" w:color="auto" w:fill="FFFFFF"/>
        <w:ind w:left="19" w:right="48" w:firstLine="734"/>
        <w:jc w:val="both"/>
      </w:pPr>
      <w:r w:rsidRPr="0016575C">
        <w:rPr>
          <w:color w:val="000000"/>
          <w:spacing w:val="-3"/>
        </w:rPr>
        <w:t>Распоряжения, поступающие водителям от работников дис</w:t>
      </w:r>
      <w:r w:rsidRPr="0016575C">
        <w:rPr>
          <w:color w:val="000000"/>
          <w:spacing w:val="-3"/>
        </w:rPr>
        <w:softHyphen/>
      </w:r>
      <w:r w:rsidRPr="0016575C">
        <w:rPr>
          <w:color w:val="000000"/>
          <w:spacing w:val="-2"/>
        </w:rPr>
        <w:t>петчерской группы, являются обязательными.</w:t>
      </w:r>
    </w:p>
    <w:p w:rsidR="006D0234" w:rsidRDefault="006D0234" w:rsidP="006D0234">
      <w:pPr>
        <w:tabs>
          <w:tab w:val="left" w:pos="3500"/>
        </w:tabs>
        <w:ind w:firstLine="855"/>
        <w:rPr>
          <w:color w:val="000000"/>
          <w:spacing w:val="-3"/>
          <w:lang w:val="ru-RU"/>
        </w:rPr>
      </w:pPr>
      <w:r w:rsidRPr="0016575C">
        <w:rPr>
          <w:color w:val="000000"/>
          <w:spacing w:val="-4"/>
        </w:rPr>
        <w:t>При управлении перевозками особое внимание необходимо обращать на организацию надежного взаимодействия с клиента</w:t>
      </w:r>
      <w:r w:rsidRPr="0016575C">
        <w:rPr>
          <w:color w:val="000000"/>
          <w:spacing w:val="-4"/>
        </w:rPr>
        <w:softHyphen/>
      </w:r>
      <w:r w:rsidRPr="0016575C">
        <w:rPr>
          <w:color w:val="000000"/>
          <w:spacing w:val="-2"/>
        </w:rPr>
        <w:t xml:space="preserve">ми (согласование графиков работы, оперативная связь и т. </w:t>
      </w:r>
      <w:r w:rsidRPr="0016575C">
        <w:rPr>
          <w:color w:val="000000"/>
          <w:spacing w:val="-2"/>
        </w:rPr>
        <w:lastRenderedPageBreak/>
        <w:t xml:space="preserve">д.). Анализ причин невыполнения планов перевозок показывает, что </w:t>
      </w:r>
      <w:r w:rsidRPr="0016575C">
        <w:rPr>
          <w:color w:val="000000"/>
          <w:spacing w:val="-9"/>
        </w:rPr>
        <w:t xml:space="preserve">в 80-—90 % случаев сбой перевозочного процесса возникает из-за </w:t>
      </w:r>
      <w:r w:rsidRPr="0016575C">
        <w:rPr>
          <w:color w:val="000000"/>
          <w:spacing w:val="-4"/>
        </w:rPr>
        <w:t xml:space="preserve">плохой организации работ у клиентов, 5—10 % — по причине </w:t>
      </w:r>
      <w:r w:rsidRPr="0016575C">
        <w:rPr>
          <w:color w:val="000000"/>
          <w:spacing w:val="1"/>
        </w:rPr>
        <w:t>выхода из строя ПС и столько же из-за недисциплинированно</w:t>
      </w:r>
      <w:r w:rsidRPr="0016575C">
        <w:rPr>
          <w:color w:val="000000"/>
          <w:spacing w:val="1"/>
        </w:rPr>
        <w:softHyphen/>
      </w:r>
      <w:r w:rsidRPr="0016575C">
        <w:rPr>
          <w:color w:val="000000"/>
          <w:spacing w:val="-3"/>
        </w:rPr>
        <w:t>сти водителей</w:t>
      </w:r>
    </w:p>
    <w:p w:rsidR="006D0234" w:rsidRPr="004F6057" w:rsidRDefault="006D0234" w:rsidP="006D0234">
      <w:pPr>
        <w:tabs>
          <w:tab w:val="left" w:pos="3500"/>
        </w:tabs>
        <w:rPr>
          <w:b/>
          <w:lang w:val="ru-RU"/>
        </w:rPr>
      </w:pPr>
      <w:r w:rsidRPr="004F6057">
        <w:rPr>
          <w:b/>
          <w:color w:val="000000"/>
          <w:spacing w:val="-3"/>
          <w:lang w:val="ru-RU"/>
        </w:rPr>
        <w:t>2. Задачи диспетчерского и оперативного управления</w:t>
      </w:r>
    </w:p>
    <w:p w:rsidR="006D0234" w:rsidRPr="007D4985" w:rsidRDefault="006D0234" w:rsidP="006D0234">
      <w:pPr>
        <w:tabs>
          <w:tab w:val="left" w:pos="3500"/>
        </w:tabs>
        <w:ind w:firstLine="855"/>
        <w:jc w:val="both"/>
      </w:pPr>
      <w:r w:rsidRPr="007D4985">
        <w:t>Основными задачами диспетчерского управления являются: повышение эффективности использования подвижного состава; улучшение качества транспортного обслуживания; контроль за своевременным выпуском подвижного состава на линию, за соблюдением установленного графика движения автомобилей на линии; регулирование движения при отклонении от графика движения и восстановление нарушенного движения; организация заказных перевозок грузов.</w:t>
      </w:r>
    </w:p>
    <w:p w:rsidR="006D0234" w:rsidRPr="007D4985" w:rsidRDefault="006D0234" w:rsidP="006D0234">
      <w:pPr>
        <w:tabs>
          <w:tab w:val="left" w:pos="3500"/>
        </w:tabs>
        <w:ind w:firstLine="855"/>
        <w:jc w:val="both"/>
      </w:pPr>
      <w:r w:rsidRPr="007D4985">
        <w:t>План перевозок может быть выполнен при условии постоянного наблюдения за работой автомобилей и своевременного устранения перебоев в их работе. Для этого на каждом АТП существует диспетчерский аппарат. Работой автомобилей диспетчер управляет с помощью автоматических систем контроля, непосредственной связи с водителем или через линейных диспетчеров. Управление работой автомобилей включает: наблюдение за своевременным выходом автомобилей на линию и прохождение автомобилей через контрольные и погрузочно-разгрузочные пункты или станции; наблюдение и распоряжение по работе погрузочно-разгрузочных пунктов, автобусных и грузовых станций; наблюдение за выполнением расписания или графика движения каждым автомобилем и т. п.</w:t>
      </w:r>
    </w:p>
    <w:p w:rsidR="006D0234" w:rsidRPr="007D4985" w:rsidRDefault="006D0234" w:rsidP="006D0234">
      <w:pPr>
        <w:tabs>
          <w:tab w:val="left" w:pos="3500"/>
        </w:tabs>
        <w:ind w:firstLine="855"/>
        <w:jc w:val="both"/>
      </w:pPr>
      <w:r w:rsidRPr="007D4985">
        <w:t>Диспетчерский аппарат состоит из дежурных диспетчеров в центральных и линейных диспетчерских пунктах и линейных контролёров. Водители, работая на линии, полностью подчинены диспетчерскому аппарату. В некоторых случаях функции линейного диспетчера выполняет один из водителей, который считается старшим водителем или бригадиром.</w:t>
      </w:r>
    </w:p>
    <w:p w:rsidR="006D0234" w:rsidRPr="007D4985" w:rsidRDefault="006D0234" w:rsidP="006D0234">
      <w:pPr>
        <w:tabs>
          <w:tab w:val="left" w:pos="3500"/>
        </w:tabs>
        <w:ind w:firstLine="855"/>
        <w:jc w:val="both"/>
      </w:pPr>
      <w:r w:rsidRPr="007D4985">
        <w:t xml:space="preserve">Чёткое диспетчерское руководство работой подвижного состава на линии во многом зависит от средств связи. В соответствии с задачами по организации трудового процесса диспетчерская должна иметь следующую связь: </w:t>
      </w:r>
    </w:p>
    <w:p w:rsidR="006D0234" w:rsidRPr="007D4985" w:rsidRDefault="006D0234" w:rsidP="006D0234">
      <w:pPr>
        <w:tabs>
          <w:tab w:val="left" w:pos="3500"/>
        </w:tabs>
        <w:ind w:firstLine="855"/>
        <w:jc w:val="both"/>
      </w:pPr>
      <w:r w:rsidRPr="007D4985">
        <w:t xml:space="preserve"> 1.Телефонную</w:t>
      </w:r>
      <w:r>
        <w:t>,</w:t>
      </w:r>
      <w:r w:rsidRPr="007D4985">
        <w:t xml:space="preserve"> по прямым проводам.</w:t>
      </w:r>
    </w:p>
    <w:p w:rsidR="006D0234" w:rsidRPr="007D4985" w:rsidRDefault="006D0234" w:rsidP="006D0234">
      <w:pPr>
        <w:tabs>
          <w:tab w:val="left" w:pos="3500"/>
        </w:tabs>
        <w:ind w:firstLine="855"/>
        <w:jc w:val="both"/>
      </w:pPr>
      <w:r w:rsidRPr="007D4985">
        <w:t xml:space="preserve"> 2.Радиосвязь.</w:t>
      </w:r>
    </w:p>
    <w:p w:rsidR="006D0234" w:rsidRPr="0018206C" w:rsidRDefault="006D0234" w:rsidP="006D0234">
      <w:pPr>
        <w:tabs>
          <w:tab w:val="left" w:pos="3500"/>
        </w:tabs>
        <w:ind w:firstLine="855"/>
        <w:jc w:val="both"/>
      </w:pPr>
      <w:r w:rsidRPr="007D4985">
        <w:t xml:space="preserve">График работы диспетчеров составляем таким образом, чтобы он был увязан с режимом работы подвижного состава на линии. Количество рабочих дней в месяц – 22.  </w:t>
      </w:r>
    </w:p>
    <w:p w:rsidR="006D0234" w:rsidRPr="00314249" w:rsidRDefault="006D0234" w:rsidP="006D0234">
      <w:pPr>
        <w:ind w:firstLine="567"/>
        <w:jc w:val="both"/>
      </w:pPr>
      <w:r w:rsidRPr="00314249">
        <w:t>Управление АТП должно обеспечивать общее руководство, выполнение перевозочного процесса, технико-экономическое планирование, организацию труда и заработной платы, бухгалтерский учет и финансовую деятельность, материально-техническое снабжение, комплектование и подготовку кадров, общее делопроизводство и хозяйственное обслуживание.</w:t>
      </w:r>
    </w:p>
    <w:p w:rsidR="006D0234" w:rsidRPr="00314249" w:rsidRDefault="006D0234" w:rsidP="006D0234">
      <w:pPr>
        <w:ind w:firstLine="567"/>
        <w:jc w:val="both"/>
      </w:pPr>
      <w:r w:rsidRPr="00314249">
        <w:t>Организационная структура АТП (перечень, наименование и численность отделов) зависит от ряда факторов: характера и структуры перевозок, количества и типажа подвижного состава, форм организации технического обслуживания и ремонта подвижного состава, технической оснащенности предприятия и т.д.</w:t>
      </w:r>
    </w:p>
    <w:p w:rsidR="006D0234" w:rsidRPr="00314249" w:rsidRDefault="006D0234" w:rsidP="006D0234">
      <w:pPr>
        <w:ind w:firstLine="567"/>
        <w:jc w:val="both"/>
      </w:pPr>
      <w:r w:rsidRPr="00314249">
        <w:t xml:space="preserve">Численный состав рабочих зависит от типа и структуры самого предприятия, типа и грузоподъемности эксплуатируемых автомобилей, режима работы предприятия, а также системы кооперирования с другими предприятиями. </w:t>
      </w:r>
    </w:p>
    <w:p w:rsidR="006D0234" w:rsidRPr="00314249" w:rsidRDefault="006D0234" w:rsidP="006D0234">
      <w:pPr>
        <w:ind w:firstLine="567"/>
        <w:jc w:val="both"/>
      </w:pPr>
      <w:r w:rsidRPr="00314249">
        <w:t>Весь персонал подразделяется на следующие категории:</w:t>
      </w:r>
    </w:p>
    <w:p w:rsidR="006D0234" w:rsidRPr="003D4BE0" w:rsidRDefault="006D0234" w:rsidP="006D0234">
      <w:pPr>
        <w:ind w:firstLine="567"/>
        <w:jc w:val="both"/>
      </w:pPr>
      <w:r w:rsidRPr="00314249">
        <w:t>Инженерно – технический персонал – лица, занимающие руководящие должности: инженеры, начальник гаража, дисп</w:t>
      </w:r>
      <w:r>
        <w:t>етчер, механик, планово-экономическая служба.</w:t>
      </w:r>
    </w:p>
    <w:p w:rsidR="006D0234" w:rsidRPr="00314249" w:rsidRDefault="006D0234" w:rsidP="006D0234">
      <w:pPr>
        <w:ind w:firstLine="567"/>
        <w:jc w:val="both"/>
      </w:pPr>
      <w:r w:rsidRPr="00314249">
        <w:t>Рабочие – лица, участвующие в производственном процессе: водители, слесари, рабочие обслуживающие технику.</w:t>
      </w:r>
    </w:p>
    <w:p w:rsidR="006D0234" w:rsidRPr="00314249" w:rsidRDefault="006D0234" w:rsidP="006D0234">
      <w:pPr>
        <w:ind w:firstLine="567"/>
        <w:jc w:val="both"/>
      </w:pPr>
      <w:r w:rsidRPr="00314249">
        <w:t>Служащие – лица, занимающие административно – хозяйственные должности: работники отдела кадров, бухгалтера, отдел снабжения, кладовщики.</w:t>
      </w:r>
    </w:p>
    <w:p w:rsidR="006D0234" w:rsidRPr="00223D14" w:rsidRDefault="006D0234" w:rsidP="006D0234">
      <w:pPr>
        <w:ind w:firstLine="567"/>
        <w:jc w:val="both"/>
      </w:pPr>
      <w:r w:rsidRPr="00314249">
        <w:t xml:space="preserve">Младший обслуживающий персонал – уборщики, сторожа, вахтеры. </w:t>
      </w:r>
    </w:p>
    <w:p w:rsidR="006D0234" w:rsidRPr="003D4BE0" w:rsidRDefault="006D0234" w:rsidP="006D0234">
      <w:pPr>
        <w:jc w:val="both"/>
        <w:rPr>
          <w:b/>
          <w:bCs/>
          <w:i/>
          <w:iCs/>
        </w:rPr>
      </w:pPr>
      <w:r w:rsidRPr="00314249">
        <w:lastRenderedPageBreak/>
        <w:t>Состоит из трех групп: грузовой, диспетчерской и учетно-контрольной. Группы  возглавляют инженеры по эксплуатации.</w:t>
      </w:r>
    </w:p>
    <w:p w:rsidR="006D0234" w:rsidRPr="00314249" w:rsidRDefault="006D0234" w:rsidP="006D0234">
      <w:pPr>
        <w:ind w:firstLine="567"/>
        <w:jc w:val="both"/>
      </w:pPr>
      <w:r w:rsidRPr="00314249">
        <w:rPr>
          <w:i/>
          <w:iCs/>
        </w:rPr>
        <w:t>Грузовая группа</w:t>
      </w:r>
      <w:r w:rsidRPr="00314249">
        <w:t xml:space="preserve"> занимается изучением грузопотоков и грузооборота, состояние подъездных путей и погрузочно-разгрузочных площадок и т.д. Производит подготовительные работы по заключению с заказчиками договоров и принимает заказы (заявки) на перевозки грузов и использование автомобилей, составляет сводный суточный оперативный план перевозок.</w:t>
      </w:r>
    </w:p>
    <w:p w:rsidR="006D0234" w:rsidRPr="00314249" w:rsidRDefault="006D0234" w:rsidP="006D0234">
      <w:pPr>
        <w:pStyle w:val="ab"/>
        <w:spacing w:after="0"/>
        <w:ind w:left="0" w:firstLine="567"/>
        <w:jc w:val="both"/>
      </w:pPr>
      <w:r w:rsidRPr="00314249">
        <w:rPr>
          <w:i/>
          <w:iCs/>
        </w:rPr>
        <w:t>Диспетчерская группа</w:t>
      </w:r>
      <w:r w:rsidRPr="00314249">
        <w:t xml:space="preserve"> занимается оперативным планированием перевозок, выпуском подвижного состава на линию и приемом его при возвращении, составлении отчета сменно суточного о выпуске на линию и суточного отчета о работе подвижного состава Диспетчерская группа состоит из двух подгрупп: центральной (находится непосредственно на АТП) и линейной – персонала, находящегося непосредственно в местах загрузки-разгрузки подвижного состава.</w:t>
      </w:r>
    </w:p>
    <w:p w:rsidR="006D0234" w:rsidRPr="00314249" w:rsidRDefault="006D0234" w:rsidP="006D0234">
      <w:pPr>
        <w:pStyle w:val="ab"/>
        <w:spacing w:after="0"/>
        <w:ind w:left="0" w:firstLine="567"/>
        <w:jc w:val="both"/>
      </w:pPr>
      <w:r w:rsidRPr="00314249">
        <w:rPr>
          <w:i/>
          <w:iCs/>
        </w:rPr>
        <w:t>Учетно-контрольная группа</w:t>
      </w:r>
      <w:r w:rsidRPr="00314249">
        <w:t xml:space="preserve"> выполняет первичную обработку путевых листов и товарно-транспортных документов, осуществляет оперативный учет выполнения плана перевозок по клиентуре и номенклатуре, автоколоннам, бригадам, отдельным водителям.</w:t>
      </w:r>
    </w:p>
    <w:p w:rsidR="006D0234" w:rsidRPr="00314249" w:rsidRDefault="006D0234" w:rsidP="006D0234">
      <w:pPr>
        <w:pStyle w:val="ab"/>
        <w:spacing w:after="0"/>
        <w:ind w:left="0" w:firstLine="567"/>
        <w:jc w:val="both"/>
      </w:pPr>
      <w:r w:rsidRPr="00314249">
        <w:rPr>
          <w:b/>
          <w:bCs/>
          <w:i/>
          <w:iCs/>
        </w:rPr>
        <w:t>Функции технической службы</w:t>
      </w:r>
      <w:r w:rsidRPr="00314249">
        <w:t xml:space="preserve"> – выполняет работы по техническому обслуживанию и ремонту подвижного состава, материально-техническому снабжению, обеспечению технической подготовки оборудования, тепло-, водо – и энергоснабжению, эксплуатации и ремонту зданий и сооружений.</w:t>
      </w:r>
    </w:p>
    <w:p w:rsidR="006D0234" w:rsidRPr="00314249" w:rsidRDefault="006D0234" w:rsidP="006D0234">
      <w:pPr>
        <w:pStyle w:val="ab"/>
        <w:spacing w:after="0"/>
        <w:ind w:left="0" w:firstLine="567"/>
        <w:jc w:val="both"/>
      </w:pPr>
      <w:r w:rsidRPr="00314249">
        <w:rPr>
          <w:b/>
          <w:bCs/>
          <w:i/>
          <w:iCs/>
        </w:rPr>
        <w:t>Планово-экономическая служба</w:t>
      </w:r>
      <w:r w:rsidRPr="00314249">
        <w:t xml:space="preserve"> осуществляет технико-экономическое планирование деятельности АТП  в целом и отдельных его подразделений, доводит плановые задания до подразделений, ведет статистический учет и анализ деятельности предприятия.</w:t>
      </w:r>
    </w:p>
    <w:p w:rsidR="006D0234" w:rsidRDefault="006D0234" w:rsidP="006D0234">
      <w:pPr>
        <w:pStyle w:val="ab"/>
        <w:spacing w:after="0"/>
        <w:ind w:left="0" w:firstLine="567"/>
        <w:jc w:val="both"/>
        <w:rPr>
          <w:lang w:val="kk-KZ"/>
        </w:rPr>
      </w:pPr>
      <w:r w:rsidRPr="00314249">
        <w:rPr>
          <w:b/>
          <w:bCs/>
          <w:i/>
          <w:iCs/>
        </w:rPr>
        <w:t xml:space="preserve">Бухгалтерия </w:t>
      </w:r>
      <w:r w:rsidRPr="00314249">
        <w:t>ведет учет материальных и денежных ценностей, расчеты с клиентами и с работниками предприятия, учет всей деятельности АТП в денежном выражении и бухгалтерскую отчетность, контроль за законностью и целесообразностью хозяйственных операций и сохранностью собственности.</w:t>
      </w:r>
    </w:p>
    <w:p w:rsidR="006D0234" w:rsidRPr="00314249" w:rsidRDefault="006D0234" w:rsidP="006D0234">
      <w:pPr>
        <w:pStyle w:val="ab"/>
        <w:spacing w:after="0"/>
        <w:ind w:left="0" w:firstLine="567"/>
        <w:jc w:val="both"/>
      </w:pPr>
      <w:r w:rsidRPr="00314249">
        <w:rPr>
          <w:b/>
          <w:bCs/>
          <w:i/>
          <w:iCs/>
        </w:rPr>
        <w:t>Отдел кадров</w:t>
      </w:r>
      <w:r w:rsidRPr="00314249">
        <w:t xml:space="preserve"> осуществляет прием, увольнение и ведение личных дел персонала, подготовку кадров и контроль за периодичностью проведения медицинских осмотров водителей.</w:t>
      </w:r>
    </w:p>
    <w:p w:rsidR="006D0234" w:rsidRPr="00314249" w:rsidRDefault="006D0234" w:rsidP="006D0234">
      <w:pPr>
        <w:ind w:firstLine="567"/>
        <w:jc w:val="both"/>
      </w:pPr>
      <w:r w:rsidRPr="00314249">
        <w:t xml:space="preserve">Служба эксплуатации совместно с отделом труда и заработной платы разрабатывают планы работы водителей на смену – </w:t>
      </w:r>
      <w:r w:rsidRPr="00314249">
        <w:rPr>
          <w:i/>
          <w:iCs/>
        </w:rPr>
        <w:t xml:space="preserve">нормированные сменно-суточные задания, </w:t>
      </w:r>
      <w:r w:rsidRPr="00314249">
        <w:t>которые утверждаются руководителем АТП по согласованию с комитетом профсоюза.</w:t>
      </w:r>
    </w:p>
    <w:p w:rsidR="006D0234" w:rsidRDefault="006D0234" w:rsidP="006D0234">
      <w:pPr>
        <w:ind w:firstLine="567"/>
        <w:jc w:val="both"/>
      </w:pPr>
      <w:r w:rsidRPr="00314249">
        <w:t>При планировании объем перевозок определяется путем умножения суммарного нормативного времени движения с грузом и нормативного времени движения с грузом и нормативного времени простоя под погрузкой-разгрузкой на количество ездок и номинальную грузоподъемность подвижного состава. Количество ездок определяется делением объема перевозок в тоннах, установленного в договоре, на количество груза, доставляемого за одну ездку, с учетом класса груза.</w:t>
      </w:r>
      <w:r>
        <w:t xml:space="preserve"> </w:t>
      </w:r>
    </w:p>
    <w:p w:rsidR="006D0234" w:rsidRDefault="006D0234" w:rsidP="006D0234">
      <w:pPr>
        <w:ind w:firstLine="426"/>
        <w:jc w:val="both"/>
        <w:rPr>
          <w:b/>
          <w:lang w:val="ru-RU"/>
        </w:rPr>
      </w:pPr>
    </w:p>
    <w:p w:rsidR="006D0234" w:rsidRPr="00D67F9B" w:rsidRDefault="006D0234" w:rsidP="006D0234">
      <w:pPr>
        <w:ind w:firstLine="426"/>
        <w:jc w:val="center"/>
        <w:rPr>
          <w:b/>
          <w:i/>
          <w:lang w:val="ru-RU"/>
        </w:rPr>
      </w:pPr>
      <w:r w:rsidRPr="00D67F9B">
        <w:rPr>
          <w:b/>
          <w:i/>
          <w:lang w:val="ru-RU"/>
        </w:rPr>
        <w:t>Контрольные вопросы:</w:t>
      </w:r>
    </w:p>
    <w:p w:rsidR="006D0234" w:rsidRPr="00D67F9B" w:rsidRDefault="006D0234" w:rsidP="006D0234">
      <w:pPr>
        <w:ind w:left="360"/>
      </w:pPr>
      <w:r>
        <w:rPr>
          <w:lang w:val="ru-RU"/>
        </w:rPr>
        <w:t>1.   Какова структура управления перевозками?</w:t>
      </w:r>
    </w:p>
    <w:p w:rsidR="006D0234" w:rsidRPr="00D67F9B" w:rsidRDefault="006D0234" w:rsidP="006D0234">
      <w:pPr>
        <w:numPr>
          <w:ilvl w:val="0"/>
          <w:numId w:val="45"/>
        </w:numPr>
      </w:pPr>
      <w:r>
        <w:rPr>
          <w:lang w:val="ru-RU"/>
        </w:rPr>
        <w:t>Каковы обязанности диспетчера?</w:t>
      </w:r>
    </w:p>
    <w:p w:rsidR="006D0234" w:rsidRPr="00B033ED" w:rsidRDefault="006D0234" w:rsidP="006D0234">
      <w:pPr>
        <w:numPr>
          <w:ilvl w:val="0"/>
          <w:numId w:val="45"/>
        </w:numPr>
      </w:pPr>
      <w:r>
        <w:rPr>
          <w:lang w:val="ru-RU"/>
        </w:rPr>
        <w:t>Какие задачи оперативного управления?</w:t>
      </w:r>
    </w:p>
    <w:p w:rsidR="006D0234" w:rsidRPr="00B033ED" w:rsidRDefault="006D0234" w:rsidP="006D0234">
      <w:pPr>
        <w:numPr>
          <w:ilvl w:val="0"/>
          <w:numId w:val="45"/>
        </w:numPr>
      </w:pPr>
      <w:r>
        <w:rPr>
          <w:lang w:val="ru-RU"/>
        </w:rPr>
        <w:t>Каков состав диспетчерского аппарата?</w:t>
      </w:r>
    </w:p>
    <w:p w:rsidR="006D0234" w:rsidRPr="00D67F9B" w:rsidRDefault="006D0234" w:rsidP="006D0234">
      <w:pPr>
        <w:numPr>
          <w:ilvl w:val="0"/>
          <w:numId w:val="45"/>
        </w:numPr>
      </w:pPr>
      <w:r>
        <w:rPr>
          <w:lang w:val="ru-RU"/>
        </w:rPr>
        <w:t>Каковы задачи учетно-контрольной группы?</w:t>
      </w:r>
    </w:p>
    <w:p w:rsidR="006D0234" w:rsidRPr="00B033ED" w:rsidRDefault="006D0234" w:rsidP="006D0234">
      <w:pPr>
        <w:ind w:firstLine="426"/>
        <w:jc w:val="both"/>
        <w:rPr>
          <w:b/>
        </w:rPr>
      </w:pPr>
    </w:p>
    <w:p w:rsidR="006D0234" w:rsidRDefault="006D0234" w:rsidP="006D0234">
      <w:pPr>
        <w:ind w:firstLine="426"/>
        <w:jc w:val="both"/>
        <w:rPr>
          <w:b/>
          <w:lang w:val="ru-RU"/>
        </w:rPr>
      </w:pPr>
    </w:p>
    <w:p w:rsidR="006D0234" w:rsidRDefault="006D0234" w:rsidP="006D0234">
      <w:pPr>
        <w:ind w:firstLine="426"/>
        <w:jc w:val="both"/>
        <w:rPr>
          <w:b/>
          <w:lang w:val="ru-RU"/>
        </w:rPr>
      </w:pPr>
    </w:p>
    <w:p w:rsidR="006D0234" w:rsidRDefault="006D0234" w:rsidP="006D0234">
      <w:pPr>
        <w:ind w:firstLine="426"/>
        <w:jc w:val="both"/>
        <w:rPr>
          <w:b/>
          <w:lang w:val="ru-RU"/>
        </w:rPr>
      </w:pPr>
    </w:p>
    <w:p w:rsidR="00C3610E" w:rsidRDefault="00C3610E" w:rsidP="006D0234">
      <w:pPr>
        <w:ind w:firstLine="426"/>
        <w:jc w:val="both"/>
        <w:rPr>
          <w:b/>
          <w:lang w:val="ru-RU"/>
        </w:rPr>
      </w:pPr>
    </w:p>
    <w:p w:rsidR="00C3610E" w:rsidRDefault="00C3610E" w:rsidP="006D0234">
      <w:pPr>
        <w:ind w:firstLine="426"/>
        <w:jc w:val="both"/>
        <w:rPr>
          <w:b/>
          <w:lang w:val="ru-RU"/>
        </w:rPr>
      </w:pPr>
    </w:p>
    <w:p w:rsidR="006D0234" w:rsidRDefault="006D0234" w:rsidP="006D0234">
      <w:pPr>
        <w:ind w:firstLine="426"/>
        <w:jc w:val="both"/>
        <w:rPr>
          <w:b/>
          <w:bCs/>
          <w:color w:val="000000"/>
          <w:spacing w:val="-8"/>
          <w:lang w:val="ru-RU"/>
        </w:rPr>
      </w:pPr>
      <w:r>
        <w:rPr>
          <w:b/>
          <w:lang w:val="ru-RU"/>
        </w:rPr>
        <w:lastRenderedPageBreak/>
        <w:t xml:space="preserve">Лекция 28. </w:t>
      </w:r>
      <w:r w:rsidRPr="005A5E55">
        <w:rPr>
          <w:b/>
          <w:bCs/>
          <w:color w:val="000000"/>
          <w:spacing w:val="-8"/>
          <w:lang w:val="ru-RU"/>
        </w:rPr>
        <w:t>Организация перевозок пассажиров</w:t>
      </w:r>
    </w:p>
    <w:p w:rsidR="006D0234" w:rsidRPr="00D67F9B" w:rsidRDefault="006D0234" w:rsidP="006D0234">
      <w:pPr>
        <w:jc w:val="both"/>
        <w:rPr>
          <w:b/>
          <w:i/>
        </w:rPr>
      </w:pPr>
      <w:r w:rsidRPr="00D67F9B">
        <w:rPr>
          <w:b/>
          <w:i/>
        </w:rPr>
        <w:t>Цели лекции:</w:t>
      </w:r>
    </w:p>
    <w:p w:rsidR="006D0234" w:rsidRPr="00D67F9B" w:rsidRDefault="006D0234" w:rsidP="006D0234">
      <w:pPr>
        <w:jc w:val="both"/>
      </w:pPr>
      <w:r w:rsidRPr="00D67F9B">
        <w:t>В результате изучения темы студент должен:</w:t>
      </w:r>
    </w:p>
    <w:p w:rsidR="006D0234" w:rsidRPr="00D67F9B" w:rsidRDefault="006D0234" w:rsidP="006D0234">
      <w:pPr>
        <w:numPr>
          <w:ilvl w:val="0"/>
          <w:numId w:val="2"/>
        </w:numPr>
        <w:jc w:val="both"/>
        <w:rPr>
          <w:bCs/>
          <w:iCs/>
        </w:rPr>
      </w:pPr>
      <w:r w:rsidRPr="00D67F9B">
        <w:t>ЗНАТЬ</w:t>
      </w:r>
      <w:r w:rsidRPr="00D67F9B">
        <w:rPr>
          <w:bCs/>
          <w:iCs/>
          <w:lang w:val="ru-RU"/>
        </w:rPr>
        <w:t xml:space="preserve"> </w:t>
      </w:r>
      <w:r>
        <w:rPr>
          <w:bCs/>
          <w:iCs/>
          <w:lang w:val="ru-RU"/>
        </w:rPr>
        <w:t>формы пассажирских перевозок</w:t>
      </w:r>
      <w:r w:rsidRPr="00D67F9B">
        <w:rPr>
          <w:bCs/>
          <w:iCs/>
        </w:rPr>
        <w:t xml:space="preserve">; </w:t>
      </w:r>
    </w:p>
    <w:p w:rsidR="006D0234" w:rsidRPr="00D67F9B" w:rsidRDefault="006D0234" w:rsidP="006D0234">
      <w:pPr>
        <w:numPr>
          <w:ilvl w:val="0"/>
          <w:numId w:val="2"/>
        </w:numPr>
        <w:jc w:val="both"/>
        <w:rPr>
          <w:b/>
          <w:i/>
        </w:rPr>
      </w:pPr>
      <w:r w:rsidRPr="00D67F9B">
        <w:rPr>
          <w:bCs/>
          <w:iCs/>
        </w:rPr>
        <w:t xml:space="preserve">ИМЕТЬ </w:t>
      </w:r>
      <w:r w:rsidRPr="00D67F9B">
        <w:rPr>
          <w:bCs/>
          <w:iCs/>
          <w:lang w:val="ru-RU"/>
        </w:rPr>
        <w:t xml:space="preserve">представление о </w:t>
      </w:r>
      <w:r>
        <w:rPr>
          <w:bCs/>
          <w:iCs/>
          <w:lang w:val="ru-RU"/>
        </w:rPr>
        <w:t>методах повышения эффективности пассажирских перевозок</w:t>
      </w:r>
    </w:p>
    <w:p w:rsidR="006D0234" w:rsidRPr="00D67F9B" w:rsidRDefault="006D0234" w:rsidP="006D0234">
      <w:pPr>
        <w:ind w:left="57"/>
        <w:jc w:val="center"/>
        <w:rPr>
          <w:b/>
          <w:i/>
        </w:rPr>
      </w:pPr>
      <w:r w:rsidRPr="00D67F9B">
        <w:rPr>
          <w:b/>
          <w:i/>
        </w:rPr>
        <w:t>План лекции:</w:t>
      </w:r>
    </w:p>
    <w:p w:rsidR="006D0234" w:rsidRPr="00D67F9B" w:rsidRDefault="006D0234" w:rsidP="006D0234">
      <w:pPr>
        <w:shd w:val="clear" w:color="auto" w:fill="FFFFFF"/>
        <w:ind w:right="2650"/>
      </w:pPr>
      <w:r>
        <w:rPr>
          <w:b/>
          <w:bCs/>
          <w:color w:val="000000"/>
          <w:spacing w:val="-7"/>
          <w:lang w:val="ru-RU"/>
        </w:rPr>
        <w:t>1. Классификация пассажирских перевозок</w:t>
      </w:r>
    </w:p>
    <w:p w:rsidR="006D0234" w:rsidRDefault="006D0234" w:rsidP="006D0234">
      <w:pPr>
        <w:tabs>
          <w:tab w:val="left" w:pos="3500"/>
        </w:tabs>
        <w:rPr>
          <w:b/>
          <w:color w:val="000000"/>
          <w:spacing w:val="-3"/>
          <w:lang w:val="ru-RU"/>
        </w:rPr>
      </w:pPr>
      <w:r w:rsidRPr="004F6057">
        <w:rPr>
          <w:b/>
          <w:color w:val="000000"/>
          <w:spacing w:val="-3"/>
          <w:lang w:val="ru-RU"/>
        </w:rPr>
        <w:t xml:space="preserve">2. </w:t>
      </w:r>
      <w:r>
        <w:rPr>
          <w:b/>
          <w:color w:val="000000"/>
          <w:spacing w:val="-3"/>
          <w:lang w:val="ru-RU"/>
        </w:rPr>
        <w:t>Транспортная сеть и автобусная маршрутная система</w:t>
      </w:r>
    </w:p>
    <w:p w:rsidR="006D0234" w:rsidRPr="004F6057" w:rsidRDefault="006D0234" w:rsidP="006D0234">
      <w:pPr>
        <w:tabs>
          <w:tab w:val="left" w:pos="3500"/>
        </w:tabs>
        <w:rPr>
          <w:b/>
          <w:lang w:val="ru-RU"/>
        </w:rPr>
      </w:pPr>
      <w:r>
        <w:rPr>
          <w:b/>
          <w:color w:val="000000"/>
          <w:spacing w:val="-3"/>
          <w:lang w:val="ru-RU"/>
        </w:rPr>
        <w:t>3. Виды автобусных перевозок</w:t>
      </w:r>
    </w:p>
    <w:p w:rsidR="006D0234" w:rsidRPr="008E2363" w:rsidRDefault="006D0234" w:rsidP="006D0234">
      <w:pPr>
        <w:ind w:firstLine="426"/>
        <w:jc w:val="both"/>
        <w:rPr>
          <w:b/>
          <w:lang w:val="ru-RU"/>
        </w:rPr>
      </w:pPr>
      <w:r w:rsidRPr="008E2363">
        <w:rPr>
          <w:b/>
          <w:lang w:val="ru-RU"/>
        </w:rPr>
        <w:t>1. Классификация пассажирских перевозок</w:t>
      </w:r>
    </w:p>
    <w:p w:rsidR="006D0234" w:rsidRPr="002B5995" w:rsidRDefault="006D0234" w:rsidP="006D0234">
      <w:pPr>
        <w:shd w:val="clear" w:color="auto" w:fill="FFFFFF"/>
        <w:ind w:right="11" w:firstLine="731"/>
        <w:jc w:val="both"/>
      </w:pPr>
      <w:r w:rsidRPr="002B5995">
        <w:rPr>
          <w:color w:val="000000"/>
          <w:spacing w:val="-4"/>
        </w:rPr>
        <w:t>Пассажирские перевозки обеспечивают потребности населе</w:t>
      </w:r>
      <w:r w:rsidRPr="002B5995">
        <w:rPr>
          <w:color w:val="000000"/>
          <w:spacing w:val="-4"/>
        </w:rPr>
        <w:softHyphen/>
      </w:r>
      <w:r w:rsidRPr="002B5995">
        <w:rPr>
          <w:color w:val="000000"/>
          <w:spacing w:val="-5"/>
        </w:rPr>
        <w:t>ния в передвижении, и часто эта потребность может быть удов</w:t>
      </w:r>
      <w:r w:rsidRPr="002B5995">
        <w:rPr>
          <w:color w:val="000000"/>
          <w:spacing w:val="-5"/>
        </w:rPr>
        <w:softHyphen/>
      </w:r>
      <w:r w:rsidRPr="002B5995">
        <w:rPr>
          <w:color w:val="000000"/>
          <w:spacing w:val="-3"/>
        </w:rPr>
        <w:t>летворена только с их помощью. Основные требования к пасса</w:t>
      </w:r>
      <w:r w:rsidRPr="002B5995">
        <w:rPr>
          <w:color w:val="000000"/>
          <w:spacing w:val="-3"/>
        </w:rPr>
        <w:softHyphen/>
        <w:t xml:space="preserve">жирским перевозкам </w:t>
      </w:r>
      <w:r w:rsidRPr="002B5995">
        <w:rPr>
          <w:color w:val="000000"/>
          <w:spacing w:val="-3"/>
          <w:lang w:val="en-US"/>
        </w:rPr>
        <w:t>AT</w:t>
      </w:r>
      <w:r w:rsidRPr="002B5995">
        <w:rPr>
          <w:color w:val="000000"/>
          <w:spacing w:val="-3"/>
          <w:lang w:val="ru-RU"/>
        </w:rPr>
        <w:t xml:space="preserve"> </w:t>
      </w:r>
      <w:r w:rsidRPr="002B5995">
        <w:rPr>
          <w:color w:val="000000"/>
          <w:spacing w:val="-3"/>
        </w:rPr>
        <w:t xml:space="preserve">установлены в ГОСТ Р 51825—2001 </w:t>
      </w:r>
      <w:r w:rsidRPr="002B5995">
        <w:rPr>
          <w:color w:val="000000"/>
          <w:spacing w:val="-6"/>
        </w:rPr>
        <w:t>«Услуги пассажирского автомобильного транспорта. Общие тре</w:t>
      </w:r>
      <w:r w:rsidRPr="002B5995">
        <w:rPr>
          <w:color w:val="000000"/>
          <w:spacing w:val="-6"/>
        </w:rPr>
        <w:softHyphen/>
      </w:r>
      <w:r w:rsidRPr="002B5995">
        <w:rPr>
          <w:color w:val="000000"/>
          <w:spacing w:val="-10"/>
        </w:rPr>
        <w:t>бования».</w:t>
      </w:r>
    </w:p>
    <w:p w:rsidR="006D0234" w:rsidRPr="002B5995" w:rsidRDefault="006D0234" w:rsidP="006D0234">
      <w:pPr>
        <w:shd w:val="clear" w:color="auto" w:fill="FFFFFF"/>
        <w:ind w:left="24" w:firstLine="730"/>
        <w:jc w:val="both"/>
      </w:pPr>
      <w:r w:rsidRPr="002B5995">
        <w:rPr>
          <w:color w:val="000000"/>
          <w:spacing w:val="-7"/>
        </w:rPr>
        <w:t xml:space="preserve">В зависимости от степени участия пассажира в установлении </w:t>
      </w:r>
      <w:r w:rsidRPr="002B5995">
        <w:rPr>
          <w:color w:val="000000"/>
          <w:spacing w:val="-5"/>
        </w:rPr>
        <w:t xml:space="preserve">параметров предоставляемой услуги перевозки подразделяют на </w:t>
      </w:r>
      <w:r w:rsidRPr="002B5995">
        <w:rPr>
          <w:color w:val="000000"/>
          <w:spacing w:val="-9"/>
        </w:rPr>
        <w:t>следующие группы:</w:t>
      </w:r>
    </w:p>
    <w:p w:rsidR="006D0234" w:rsidRPr="002B5995" w:rsidRDefault="006D0234" w:rsidP="006D0234">
      <w:pPr>
        <w:widowControl w:val="0"/>
        <w:numPr>
          <w:ilvl w:val="0"/>
          <w:numId w:val="39"/>
        </w:numPr>
        <w:shd w:val="clear" w:color="auto" w:fill="FFFFFF"/>
        <w:tabs>
          <w:tab w:val="left" w:pos="1181"/>
        </w:tabs>
        <w:autoSpaceDE w:val="0"/>
        <w:autoSpaceDN w:val="0"/>
        <w:adjustRightInd w:val="0"/>
        <w:ind w:left="397" w:hanging="340"/>
        <w:rPr>
          <w:color w:val="000000"/>
        </w:rPr>
      </w:pPr>
      <w:r w:rsidRPr="002B5995">
        <w:rPr>
          <w:color w:val="000000"/>
          <w:spacing w:val="-1"/>
        </w:rPr>
        <w:t>заказные перевозки (пассажир определяет маршрут, места</w:t>
      </w:r>
      <w:r w:rsidRPr="002B5995">
        <w:rPr>
          <w:color w:val="000000"/>
          <w:spacing w:val="-1"/>
        </w:rPr>
        <w:br/>
      </w:r>
      <w:r w:rsidRPr="002B5995">
        <w:rPr>
          <w:color w:val="000000"/>
        </w:rPr>
        <w:t>остановок и время отправления);</w:t>
      </w:r>
    </w:p>
    <w:p w:rsidR="006D0234" w:rsidRPr="002B5995" w:rsidRDefault="006D0234" w:rsidP="006D0234">
      <w:pPr>
        <w:widowControl w:val="0"/>
        <w:numPr>
          <w:ilvl w:val="0"/>
          <w:numId w:val="39"/>
        </w:numPr>
        <w:shd w:val="clear" w:color="auto" w:fill="FFFFFF"/>
        <w:tabs>
          <w:tab w:val="left" w:pos="1181"/>
        </w:tabs>
        <w:autoSpaceDE w:val="0"/>
        <w:autoSpaceDN w:val="0"/>
        <w:adjustRightInd w:val="0"/>
        <w:ind w:left="397" w:hanging="340"/>
        <w:rPr>
          <w:color w:val="000000"/>
        </w:rPr>
      </w:pPr>
      <w:r w:rsidRPr="002B5995">
        <w:rPr>
          <w:color w:val="000000"/>
          <w:spacing w:val="-2"/>
        </w:rPr>
        <w:t>маршрутные такси (пассажир определяет места остановок,</w:t>
      </w:r>
      <w:r w:rsidRPr="002B5995">
        <w:rPr>
          <w:color w:val="000000"/>
          <w:spacing w:val="-2"/>
        </w:rPr>
        <w:br/>
      </w:r>
      <w:r w:rsidRPr="002B5995">
        <w:rPr>
          <w:color w:val="000000"/>
          <w:spacing w:val="-1"/>
        </w:rPr>
        <w:t>а маршрут и расписание движения установлены заранее);</w:t>
      </w:r>
    </w:p>
    <w:p w:rsidR="006D0234" w:rsidRPr="002B5995" w:rsidRDefault="006D0234" w:rsidP="006D0234">
      <w:pPr>
        <w:widowControl w:val="0"/>
        <w:numPr>
          <w:ilvl w:val="0"/>
          <w:numId w:val="39"/>
        </w:numPr>
        <w:shd w:val="clear" w:color="auto" w:fill="FFFFFF"/>
        <w:tabs>
          <w:tab w:val="left" w:pos="1181"/>
        </w:tabs>
        <w:autoSpaceDE w:val="0"/>
        <w:autoSpaceDN w:val="0"/>
        <w:adjustRightInd w:val="0"/>
        <w:ind w:left="397" w:hanging="340"/>
        <w:rPr>
          <w:color w:val="000000"/>
        </w:rPr>
      </w:pPr>
      <w:r w:rsidRPr="002B5995">
        <w:rPr>
          <w:color w:val="000000"/>
          <w:spacing w:val="-3"/>
        </w:rPr>
        <w:t>маршрутные перевозки (все параметры перевозок установ</w:t>
      </w:r>
      <w:r w:rsidRPr="002B5995">
        <w:rPr>
          <w:color w:val="000000"/>
          <w:spacing w:val="-3"/>
        </w:rPr>
        <w:softHyphen/>
      </w:r>
      <w:r w:rsidRPr="002B5995">
        <w:rPr>
          <w:color w:val="000000"/>
          <w:spacing w:val="-3"/>
        </w:rPr>
        <w:br/>
      </w:r>
      <w:r w:rsidRPr="002B5995">
        <w:rPr>
          <w:color w:val="000000"/>
        </w:rPr>
        <w:t>лены заранее независимо от пассажира).</w:t>
      </w:r>
    </w:p>
    <w:p w:rsidR="006D0234" w:rsidRPr="002B5995" w:rsidRDefault="006D0234" w:rsidP="006D0234">
      <w:pPr>
        <w:shd w:val="clear" w:color="auto" w:fill="FFFFFF"/>
        <w:ind w:right="19" w:firstLine="754"/>
        <w:jc w:val="both"/>
      </w:pPr>
      <w:r w:rsidRPr="002B5995">
        <w:rPr>
          <w:color w:val="000000"/>
          <w:spacing w:val="-4"/>
        </w:rPr>
        <w:t>По виду используемого на перевозках ПС перевозки подраз</w:t>
      </w:r>
      <w:r w:rsidRPr="002B5995">
        <w:rPr>
          <w:color w:val="000000"/>
          <w:spacing w:val="-4"/>
        </w:rPr>
        <w:softHyphen/>
        <w:t>деляют на автобусные, грузовыми автомобилями, специально оборудованными для перевозки пассажиров, легковыми автомо</w:t>
      </w:r>
      <w:r w:rsidRPr="002B5995">
        <w:rPr>
          <w:color w:val="000000"/>
          <w:spacing w:val="-4"/>
        </w:rPr>
        <w:softHyphen/>
      </w:r>
      <w:r w:rsidRPr="002B5995">
        <w:rPr>
          <w:color w:val="000000"/>
          <w:spacing w:val="1"/>
        </w:rPr>
        <w:t>билями. В зависимости от принадлежности ПС следует разли</w:t>
      </w:r>
      <w:r w:rsidRPr="002B5995">
        <w:rPr>
          <w:color w:val="000000"/>
          <w:spacing w:val="1"/>
        </w:rPr>
        <w:softHyphen/>
      </w:r>
      <w:r w:rsidRPr="002B5995">
        <w:rPr>
          <w:color w:val="000000"/>
          <w:spacing w:val="-1"/>
        </w:rPr>
        <w:t>чать перевозки транспортом общего пользования, ведомствен</w:t>
      </w:r>
      <w:r w:rsidRPr="002B5995">
        <w:rPr>
          <w:color w:val="000000"/>
          <w:spacing w:val="-1"/>
        </w:rPr>
        <w:softHyphen/>
        <w:t>ным транспортом и личными АТС.</w:t>
      </w:r>
    </w:p>
    <w:p w:rsidR="006D0234" w:rsidRPr="002B5995" w:rsidRDefault="006D0234" w:rsidP="006D0234">
      <w:pPr>
        <w:shd w:val="clear" w:color="auto" w:fill="FFFFFF"/>
        <w:ind w:left="29" w:right="19" w:firstLine="730"/>
        <w:jc w:val="both"/>
      </w:pPr>
      <w:r w:rsidRPr="002B5995">
        <w:rPr>
          <w:color w:val="000000"/>
          <w:spacing w:val="-4"/>
        </w:rPr>
        <w:t>Основными перевозками, удовлетворяющими спрос населе</w:t>
      </w:r>
      <w:r w:rsidRPr="002B5995">
        <w:rPr>
          <w:color w:val="000000"/>
          <w:spacing w:val="-4"/>
        </w:rPr>
        <w:softHyphen/>
      </w:r>
      <w:r w:rsidRPr="002B5995">
        <w:rPr>
          <w:color w:val="000000"/>
          <w:spacing w:val="-5"/>
        </w:rPr>
        <w:t xml:space="preserve">ния, являются пассажирские автобусные, которые в зависимости </w:t>
      </w:r>
      <w:r w:rsidRPr="002B5995">
        <w:rPr>
          <w:color w:val="000000"/>
          <w:spacing w:val="-2"/>
        </w:rPr>
        <w:t>от вида сообщения подразделяются на:</w:t>
      </w:r>
    </w:p>
    <w:p w:rsidR="006D0234" w:rsidRPr="002B5995" w:rsidRDefault="006D0234" w:rsidP="006D0234">
      <w:pPr>
        <w:widowControl w:val="0"/>
        <w:numPr>
          <w:ilvl w:val="0"/>
          <w:numId w:val="39"/>
        </w:numPr>
        <w:shd w:val="clear" w:color="auto" w:fill="FFFFFF"/>
        <w:tabs>
          <w:tab w:val="left" w:pos="1181"/>
        </w:tabs>
        <w:autoSpaceDE w:val="0"/>
        <w:autoSpaceDN w:val="0"/>
        <w:adjustRightInd w:val="0"/>
        <w:ind w:left="397" w:hanging="340"/>
        <w:jc w:val="both"/>
        <w:rPr>
          <w:color w:val="000000"/>
        </w:rPr>
      </w:pPr>
      <w:r w:rsidRPr="002B5995">
        <w:rPr>
          <w:color w:val="000000"/>
          <w:spacing w:val="-3"/>
        </w:rPr>
        <w:t>городские, пригородные;</w:t>
      </w:r>
    </w:p>
    <w:p w:rsidR="006D0234" w:rsidRPr="002B5995" w:rsidRDefault="006D0234" w:rsidP="006D0234">
      <w:pPr>
        <w:widowControl w:val="0"/>
        <w:numPr>
          <w:ilvl w:val="0"/>
          <w:numId w:val="39"/>
        </w:numPr>
        <w:shd w:val="clear" w:color="auto" w:fill="FFFFFF"/>
        <w:tabs>
          <w:tab w:val="left" w:pos="1181"/>
        </w:tabs>
        <w:autoSpaceDE w:val="0"/>
        <w:autoSpaceDN w:val="0"/>
        <w:adjustRightInd w:val="0"/>
        <w:spacing w:before="10"/>
        <w:ind w:left="397" w:hanging="340"/>
        <w:jc w:val="both"/>
        <w:rPr>
          <w:color w:val="000000"/>
        </w:rPr>
      </w:pPr>
      <w:r w:rsidRPr="002B5995">
        <w:rPr>
          <w:color w:val="000000"/>
          <w:spacing w:val="-6"/>
        </w:rPr>
        <w:t>междугородние и международные.</w:t>
      </w:r>
    </w:p>
    <w:p w:rsidR="006D0234" w:rsidRPr="002B5995" w:rsidRDefault="006D0234" w:rsidP="006D0234">
      <w:pPr>
        <w:shd w:val="clear" w:color="auto" w:fill="FFFFFF"/>
        <w:ind w:left="19" w:right="19" w:firstLine="734"/>
        <w:jc w:val="both"/>
      </w:pPr>
      <w:r w:rsidRPr="002B5995">
        <w:rPr>
          <w:color w:val="000000"/>
          <w:spacing w:val="-7"/>
        </w:rPr>
        <w:t xml:space="preserve">В зависимости от вида сообщения на маршруте используется </w:t>
      </w:r>
      <w:r w:rsidRPr="002B5995">
        <w:rPr>
          <w:color w:val="000000"/>
          <w:spacing w:val="-5"/>
        </w:rPr>
        <w:t xml:space="preserve">различный подвижной состав и применяются соответствующие </w:t>
      </w:r>
      <w:r w:rsidRPr="002B5995">
        <w:rPr>
          <w:color w:val="000000"/>
          <w:spacing w:val="-4"/>
        </w:rPr>
        <w:t>технологии организации работы автобусов.</w:t>
      </w:r>
    </w:p>
    <w:p w:rsidR="006D0234" w:rsidRPr="002B5995" w:rsidRDefault="006D0234" w:rsidP="006D0234">
      <w:pPr>
        <w:shd w:val="clear" w:color="auto" w:fill="FFFFFF"/>
        <w:ind w:left="38" w:right="24" w:firstLine="725"/>
        <w:jc w:val="both"/>
      </w:pPr>
      <w:r w:rsidRPr="002B5995">
        <w:rPr>
          <w:color w:val="000000"/>
          <w:spacing w:val="-4"/>
        </w:rPr>
        <w:t>В зависимости от регулярности выполнения перевозки под</w:t>
      </w:r>
      <w:r w:rsidRPr="002B5995">
        <w:rPr>
          <w:color w:val="000000"/>
          <w:spacing w:val="-4"/>
        </w:rPr>
        <w:softHyphen/>
      </w:r>
      <w:r w:rsidRPr="002B5995">
        <w:rPr>
          <w:color w:val="000000"/>
          <w:spacing w:val="-9"/>
        </w:rPr>
        <w:t xml:space="preserve">разделяют на </w:t>
      </w:r>
      <w:r w:rsidRPr="002B5995">
        <w:rPr>
          <w:i/>
          <w:iCs/>
          <w:color w:val="000000"/>
          <w:spacing w:val="-9"/>
        </w:rPr>
        <w:t xml:space="preserve">регулярные </w:t>
      </w:r>
      <w:r w:rsidRPr="002B5995">
        <w:rPr>
          <w:color w:val="000000"/>
          <w:spacing w:val="-9"/>
        </w:rPr>
        <w:t xml:space="preserve">и </w:t>
      </w:r>
      <w:r w:rsidRPr="002B5995">
        <w:rPr>
          <w:i/>
          <w:iCs/>
          <w:color w:val="000000"/>
          <w:spacing w:val="-9"/>
        </w:rPr>
        <w:t xml:space="preserve">нерегулярные </w:t>
      </w:r>
      <w:r w:rsidRPr="002B5995">
        <w:rPr>
          <w:color w:val="000000"/>
          <w:spacing w:val="-9"/>
        </w:rPr>
        <w:t>(разовые).</w:t>
      </w:r>
    </w:p>
    <w:p w:rsidR="006D0234" w:rsidRPr="002B5995" w:rsidRDefault="009C7D16" w:rsidP="006D0234">
      <w:pPr>
        <w:shd w:val="clear" w:color="auto" w:fill="FFFFFF"/>
        <w:spacing w:before="43"/>
        <w:ind w:left="816"/>
        <w:jc w:val="both"/>
      </w:pPr>
      <w:r w:rsidRPr="009C7D16">
        <w:rPr>
          <w:noProof/>
        </w:rPr>
        <w:pict>
          <v:line id="Line 341" o:spid="_x0000_s1041" style="position:absolute;left:0;text-align:left;z-index:251660288;visibility:visible;mso-position-horizontal-relative:margin" from="690.95pt,737.3pt" to="690.95pt,95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" o:allowincell="f" strokeweight=".25pt">
            <w10:wrap anchorx="margin"/>
          </v:line>
        </w:pict>
      </w:r>
      <w:r w:rsidR="006D0234" w:rsidRPr="002B5995">
        <w:rPr>
          <w:color w:val="000000"/>
          <w:spacing w:val="7"/>
        </w:rPr>
        <w:t>По форме организации перевозки могут быть:</w:t>
      </w:r>
    </w:p>
    <w:p w:rsidR="006D0234" w:rsidRPr="002B5995" w:rsidRDefault="006D0234" w:rsidP="006D0234">
      <w:pPr>
        <w:widowControl w:val="0"/>
        <w:numPr>
          <w:ilvl w:val="0"/>
          <w:numId w:val="40"/>
        </w:numPr>
        <w:shd w:val="clear" w:color="auto" w:fill="FFFFFF"/>
        <w:tabs>
          <w:tab w:val="left" w:pos="1166"/>
        </w:tabs>
        <w:autoSpaceDE w:val="0"/>
        <w:autoSpaceDN w:val="0"/>
        <w:adjustRightInd w:val="0"/>
        <w:spacing w:before="10"/>
        <w:ind w:left="720" w:hanging="360"/>
        <w:jc w:val="both"/>
        <w:rPr>
          <w:color w:val="000000"/>
        </w:rPr>
      </w:pPr>
      <w:r w:rsidRPr="002B5995">
        <w:rPr>
          <w:i/>
          <w:iCs/>
          <w:color w:val="000000"/>
          <w:spacing w:val="3"/>
        </w:rPr>
        <w:t xml:space="preserve">маршрутными </w:t>
      </w:r>
      <w:r w:rsidRPr="002B5995">
        <w:rPr>
          <w:color w:val="000000"/>
          <w:spacing w:val="3"/>
        </w:rPr>
        <w:t>— выполняются по утвержденным маршру</w:t>
      </w:r>
      <w:r w:rsidRPr="002B5995">
        <w:rPr>
          <w:color w:val="000000"/>
          <w:spacing w:val="3"/>
        </w:rPr>
        <w:softHyphen/>
      </w:r>
      <w:r w:rsidRPr="002B5995">
        <w:rPr>
          <w:color w:val="000000"/>
          <w:spacing w:val="13"/>
        </w:rPr>
        <w:t>там с посадкой и высадкой пассажиров на остановочных</w:t>
      </w:r>
      <w:r w:rsidRPr="002B5995">
        <w:rPr>
          <w:color w:val="000000"/>
          <w:spacing w:val="15"/>
        </w:rPr>
        <w:t>пунктах. Как правило, такие перевозки выполняются по</w:t>
      </w:r>
      <w:r w:rsidRPr="002B5995">
        <w:rPr>
          <w:color w:val="000000"/>
          <w:spacing w:val="16"/>
        </w:rPr>
        <w:t>расписанию или автобусы следуют через определенный</w:t>
      </w:r>
      <w:r w:rsidRPr="002B5995">
        <w:rPr>
          <w:color w:val="000000"/>
          <w:spacing w:val="-1"/>
        </w:rPr>
        <w:t>интервал;</w:t>
      </w:r>
    </w:p>
    <w:p w:rsidR="006D0234" w:rsidRPr="002B5995" w:rsidRDefault="006D0234" w:rsidP="006D0234">
      <w:pPr>
        <w:widowControl w:val="0"/>
        <w:numPr>
          <w:ilvl w:val="0"/>
          <w:numId w:val="40"/>
        </w:numPr>
        <w:shd w:val="clear" w:color="auto" w:fill="FFFFFF"/>
        <w:tabs>
          <w:tab w:val="left" w:pos="1166"/>
        </w:tabs>
        <w:autoSpaceDE w:val="0"/>
        <w:autoSpaceDN w:val="0"/>
        <w:adjustRightInd w:val="0"/>
        <w:spacing w:before="19"/>
        <w:ind w:left="720" w:hanging="360"/>
        <w:jc w:val="both"/>
        <w:rPr>
          <w:color w:val="000000"/>
        </w:rPr>
      </w:pPr>
      <w:r w:rsidRPr="002B5995">
        <w:rPr>
          <w:i/>
          <w:iCs/>
          <w:color w:val="000000"/>
          <w:spacing w:val="4"/>
        </w:rPr>
        <w:t xml:space="preserve">заказными </w:t>
      </w:r>
      <w:r w:rsidRPr="002B5995">
        <w:rPr>
          <w:color w:val="000000"/>
          <w:spacing w:val="4"/>
        </w:rPr>
        <w:t>— по договорам или разовым заказам организа</w:t>
      </w:r>
      <w:r w:rsidRPr="002B5995">
        <w:rPr>
          <w:color w:val="000000"/>
          <w:spacing w:val="4"/>
        </w:rPr>
        <w:softHyphen/>
      </w:r>
      <w:r w:rsidRPr="002B5995">
        <w:rPr>
          <w:color w:val="000000"/>
          <w:spacing w:val="7"/>
        </w:rPr>
        <w:t>ций или населением;</w:t>
      </w:r>
    </w:p>
    <w:p w:rsidR="006D0234" w:rsidRPr="00617A4E" w:rsidRDefault="006D0234" w:rsidP="006D0234">
      <w:pPr>
        <w:widowControl w:val="0"/>
        <w:numPr>
          <w:ilvl w:val="0"/>
          <w:numId w:val="40"/>
        </w:numPr>
        <w:shd w:val="clear" w:color="auto" w:fill="FFFFFF"/>
        <w:tabs>
          <w:tab w:val="left" w:pos="1166"/>
        </w:tabs>
        <w:autoSpaceDE w:val="0"/>
        <w:autoSpaceDN w:val="0"/>
        <w:adjustRightInd w:val="0"/>
        <w:spacing w:before="24"/>
        <w:ind w:left="720" w:hanging="360"/>
        <w:jc w:val="both"/>
      </w:pPr>
      <w:r w:rsidRPr="002B5995">
        <w:rPr>
          <w:i/>
          <w:iCs/>
          <w:color w:val="000000"/>
          <w:spacing w:val="-1"/>
        </w:rPr>
        <w:t xml:space="preserve">прямыми смешанными </w:t>
      </w:r>
      <w:r w:rsidRPr="002B5995">
        <w:rPr>
          <w:color w:val="000000"/>
          <w:spacing w:val="-1"/>
        </w:rPr>
        <w:t>(мультимодальными) — выполняют</w:t>
      </w:r>
      <w:r w:rsidRPr="002B5995">
        <w:rPr>
          <w:color w:val="000000"/>
          <w:spacing w:val="9"/>
        </w:rPr>
        <w:t>ся  несколькими  видами  транспорта  с  предоставлением</w:t>
      </w:r>
      <w:r w:rsidRPr="002B5995">
        <w:rPr>
          <w:color w:val="000000"/>
          <w:spacing w:val="10"/>
        </w:rPr>
        <w:t>пассажиру единого проездного документа. В этом случаеавтобусный транспорт, как правило, выполняет роль дос</w:t>
      </w:r>
      <w:r w:rsidRPr="002B5995">
        <w:rPr>
          <w:color w:val="000000"/>
          <w:spacing w:val="10"/>
        </w:rPr>
        <w:softHyphen/>
      </w:r>
      <w:r w:rsidRPr="002B5995">
        <w:rPr>
          <w:color w:val="000000"/>
          <w:spacing w:val="7"/>
        </w:rPr>
        <w:t>тавки пассажиров к магистральным видам транспорта, ко</w:t>
      </w:r>
      <w:r w:rsidRPr="002B5995">
        <w:rPr>
          <w:color w:val="000000"/>
          <w:spacing w:val="7"/>
        </w:rPr>
        <w:softHyphen/>
      </w:r>
      <w:r w:rsidRPr="002B5995">
        <w:rPr>
          <w:color w:val="000000"/>
          <w:spacing w:val="9"/>
        </w:rPr>
        <w:t>гда их терминалы удалены от мест проживания (аэропор</w:t>
      </w:r>
      <w:r w:rsidRPr="002B5995">
        <w:rPr>
          <w:color w:val="000000"/>
          <w:spacing w:val="9"/>
        </w:rPr>
        <w:softHyphen/>
      </w:r>
      <w:r w:rsidRPr="002B5995">
        <w:rPr>
          <w:color w:val="000000"/>
          <w:spacing w:val="10"/>
        </w:rPr>
        <w:t>ты, морские порты и т. п.).</w:t>
      </w:r>
    </w:p>
    <w:p w:rsidR="006D0234" w:rsidRPr="002B5995" w:rsidRDefault="006D0234" w:rsidP="006D0234">
      <w:pPr>
        <w:widowControl w:val="0"/>
        <w:shd w:val="clear" w:color="auto" w:fill="FFFFFF"/>
        <w:tabs>
          <w:tab w:val="left" w:pos="1166"/>
        </w:tabs>
        <w:autoSpaceDE w:val="0"/>
        <w:autoSpaceDN w:val="0"/>
        <w:adjustRightInd w:val="0"/>
        <w:spacing w:before="24"/>
        <w:ind w:left="360"/>
        <w:jc w:val="both"/>
      </w:pPr>
      <w:r w:rsidRPr="002B5995">
        <w:rPr>
          <w:color w:val="000000"/>
          <w:spacing w:val="7"/>
        </w:rPr>
        <w:t>В зависимости от назначения перевозки подразделяют на:</w:t>
      </w:r>
    </w:p>
    <w:p w:rsidR="006D0234" w:rsidRPr="002B5995" w:rsidRDefault="006D0234" w:rsidP="006D0234">
      <w:pPr>
        <w:widowControl w:val="0"/>
        <w:numPr>
          <w:ilvl w:val="0"/>
          <w:numId w:val="40"/>
        </w:numPr>
        <w:shd w:val="clear" w:color="auto" w:fill="FFFFFF"/>
        <w:tabs>
          <w:tab w:val="left" w:pos="1166"/>
        </w:tabs>
        <w:autoSpaceDE w:val="0"/>
        <w:autoSpaceDN w:val="0"/>
        <w:adjustRightInd w:val="0"/>
        <w:spacing w:before="5"/>
        <w:ind w:left="720" w:hanging="360"/>
        <w:jc w:val="both"/>
        <w:rPr>
          <w:color w:val="000000"/>
        </w:rPr>
      </w:pPr>
      <w:r w:rsidRPr="002B5995">
        <w:rPr>
          <w:i/>
          <w:iCs/>
          <w:color w:val="000000"/>
          <w:spacing w:val="6"/>
        </w:rPr>
        <w:t xml:space="preserve">публичные (общедоступные), </w:t>
      </w:r>
      <w:r w:rsidRPr="002B5995">
        <w:rPr>
          <w:color w:val="000000"/>
          <w:spacing w:val="6"/>
        </w:rPr>
        <w:t>предназначенные для обслу</w:t>
      </w:r>
      <w:r w:rsidRPr="002B5995">
        <w:rPr>
          <w:color w:val="000000"/>
          <w:spacing w:val="6"/>
        </w:rPr>
        <w:softHyphen/>
      </w:r>
      <w:r>
        <w:rPr>
          <w:color w:val="000000"/>
          <w:spacing w:val="15"/>
        </w:rPr>
        <w:t xml:space="preserve">живания населения. </w:t>
      </w:r>
      <w:r>
        <w:rPr>
          <w:color w:val="000000"/>
          <w:spacing w:val="15"/>
          <w:lang w:val="ru-RU"/>
        </w:rPr>
        <w:t>а</w:t>
      </w:r>
      <w:r w:rsidRPr="002B5995">
        <w:rPr>
          <w:color w:val="000000"/>
          <w:spacing w:val="15"/>
        </w:rPr>
        <w:t>втобусы или такси, выполняющие</w:t>
      </w:r>
      <w:r>
        <w:rPr>
          <w:color w:val="000000"/>
          <w:spacing w:val="15"/>
          <w:lang w:val="ru-RU"/>
        </w:rPr>
        <w:t xml:space="preserve"> </w:t>
      </w:r>
      <w:r w:rsidRPr="002B5995">
        <w:rPr>
          <w:color w:val="000000"/>
          <w:spacing w:val="11"/>
        </w:rPr>
        <w:t>такие перевозки, обычно имеют отличительные признаки</w:t>
      </w:r>
      <w:r w:rsidRPr="002B5995">
        <w:rPr>
          <w:color w:val="000000"/>
          <w:spacing w:val="4"/>
        </w:rPr>
        <w:t>в виде специальной окраски (ГОСТ 24348—80) «Автобусы</w:t>
      </w:r>
      <w:r>
        <w:rPr>
          <w:color w:val="000000"/>
          <w:spacing w:val="4"/>
          <w:lang w:val="ru-RU"/>
        </w:rPr>
        <w:t xml:space="preserve"> </w:t>
      </w:r>
      <w:r w:rsidRPr="002B5995">
        <w:rPr>
          <w:color w:val="000000"/>
          <w:spacing w:val="9"/>
        </w:rPr>
        <w:t>городские и дальнего следования. Цветографические схе</w:t>
      </w:r>
      <w:r w:rsidRPr="002B5995">
        <w:rPr>
          <w:color w:val="000000"/>
          <w:spacing w:val="9"/>
        </w:rPr>
        <w:softHyphen/>
      </w:r>
      <w:r w:rsidRPr="002B5995">
        <w:rPr>
          <w:color w:val="000000"/>
          <w:spacing w:val="2"/>
        </w:rPr>
        <w:t>мы. Общие технические требования» (с изм. от 01.03.1988),</w:t>
      </w:r>
      <w:r>
        <w:rPr>
          <w:color w:val="000000"/>
          <w:spacing w:val="2"/>
          <w:lang w:val="ru-RU"/>
        </w:rPr>
        <w:t xml:space="preserve"> </w:t>
      </w:r>
      <w:r w:rsidRPr="002B5995">
        <w:rPr>
          <w:color w:val="000000"/>
          <w:spacing w:val="7"/>
        </w:rPr>
        <w:t xml:space="preserve">особого номерного знака, </w:t>
      </w:r>
      <w:r w:rsidRPr="002B5995">
        <w:rPr>
          <w:color w:val="000000"/>
          <w:spacing w:val="7"/>
        </w:rPr>
        <w:lastRenderedPageBreak/>
        <w:t>маршрутного указателя и т. п.;</w:t>
      </w:r>
    </w:p>
    <w:p w:rsidR="006D0234" w:rsidRPr="002B5995" w:rsidRDefault="006D0234" w:rsidP="006D0234">
      <w:pPr>
        <w:widowControl w:val="0"/>
        <w:numPr>
          <w:ilvl w:val="0"/>
          <w:numId w:val="40"/>
        </w:numPr>
        <w:shd w:val="clear" w:color="auto" w:fill="FFFFFF"/>
        <w:tabs>
          <w:tab w:val="left" w:pos="1166"/>
        </w:tabs>
        <w:autoSpaceDE w:val="0"/>
        <w:autoSpaceDN w:val="0"/>
        <w:adjustRightInd w:val="0"/>
        <w:spacing w:before="5"/>
        <w:ind w:left="720" w:hanging="360"/>
        <w:jc w:val="both"/>
        <w:rPr>
          <w:color w:val="000000"/>
        </w:rPr>
      </w:pPr>
      <w:r w:rsidRPr="002B5995">
        <w:rPr>
          <w:i/>
          <w:iCs/>
          <w:color w:val="000000"/>
          <w:spacing w:val="1"/>
        </w:rPr>
        <w:t xml:space="preserve">служебные, </w:t>
      </w:r>
      <w:r w:rsidRPr="002B5995">
        <w:rPr>
          <w:color w:val="000000"/>
          <w:spacing w:val="1"/>
        </w:rPr>
        <w:t>связанные с доставкой сотрудников к месту ра</w:t>
      </w:r>
      <w:r w:rsidRPr="002B5995">
        <w:rPr>
          <w:color w:val="000000"/>
          <w:spacing w:val="1"/>
        </w:rPr>
        <w:softHyphen/>
      </w:r>
      <w:r w:rsidRPr="002B5995">
        <w:rPr>
          <w:color w:val="000000"/>
          <w:spacing w:val="6"/>
        </w:rPr>
        <w:t>боты и обратно, а также со служебными поездками в тече</w:t>
      </w:r>
      <w:r w:rsidRPr="002B5995">
        <w:rPr>
          <w:color w:val="000000"/>
          <w:spacing w:val="6"/>
        </w:rPr>
        <w:softHyphen/>
      </w:r>
      <w:r w:rsidRPr="002B5995">
        <w:rPr>
          <w:color w:val="000000"/>
          <w:spacing w:val="5"/>
        </w:rPr>
        <w:t>ние рабочего дня;</w:t>
      </w:r>
    </w:p>
    <w:p w:rsidR="006D0234" w:rsidRPr="002B5995" w:rsidRDefault="006D0234" w:rsidP="006D0234">
      <w:pPr>
        <w:widowControl w:val="0"/>
        <w:numPr>
          <w:ilvl w:val="0"/>
          <w:numId w:val="40"/>
        </w:numPr>
        <w:shd w:val="clear" w:color="auto" w:fill="FFFFFF"/>
        <w:tabs>
          <w:tab w:val="left" w:pos="1166"/>
        </w:tabs>
        <w:autoSpaceDE w:val="0"/>
        <w:autoSpaceDN w:val="0"/>
        <w:adjustRightInd w:val="0"/>
        <w:spacing w:before="24"/>
        <w:ind w:left="720" w:hanging="360"/>
        <w:jc w:val="both"/>
        <w:rPr>
          <w:color w:val="000000"/>
        </w:rPr>
      </w:pPr>
      <w:r w:rsidRPr="002B5995">
        <w:rPr>
          <w:i/>
          <w:iCs/>
          <w:color w:val="000000"/>
          <w:spacing w:val="3"/>
        </w:rPr>
        <w:t xml:space="preserve">школьные, </w:t>
      </w:r>
      <w:r w:rsidRPr="002B5995">
        <w:rPr>
          <w:color w:val="000000"/>
          <w:spacing w:val="3"/>
        </w:rPr>
        <w:t>организуемые для доставки школьников к месту</w:t>
      </w:r>
      <w:r w:rsidRPr="002B5995">
        <w:rPr>
          <w:color w:val="000000"/>
          <w:spacing w:val="9"/>
        </w:rPr>
        <w:t>учебы и обратно. Как правило, такие перевозки связаны с</w:t>
      </w:r>
      <w:r w:rsidRPr="002B5995">
        <w:rPr>
          <w:color w:val="000000"/>
          <w:spacing w:val="17"/>
        </w:rPr>
        <w:t>повышенными мерами безопасности, а автобусы для их</w:t>
      </w:r>
      <w:r w:rsidRPr="002B5995">
        <w:rPr>
          <w:color w:val="000000"/>
          <w:spacing w:val="8"/>
        </w:rPr>
        <w:t>выполнения традиционно окрашивают в желтый цвет;</w:t>
      </w:r>
    </w:p>
    <w:p w:rsidR="006D0234" w:rsidRPr="002B5995" w:rsidRDefault="006D0234" w:rsidP="006D0234">
      <w:pPr>
        <w:widowControl w:val="0"/>
        <w:numPr>
          <w:ilvl w:val="0"/>
          <w:numId w:val="40"/>
        </w:numPr>
        <w:shd w:val="clear" w:color="auto" w:fill="FFFFFF"/>
        <w:tabs>
          <w:tab w:val="left" w:pos="1166"/>
        </w:tabs>
        <w:autoSpaceDE w:val="0"/>
        <w:autoSpaceDN w:val="0"/>
        <w:adjustRightInd w:val="0"/>
        <w:spacing w:before="10"/>
        <w:ind w:left="720" w:hanging="360"/>
        <w:jc w:val="both"/>
        <w:rPr>
          <w:color w:val="000000"/>
        </w:rPr>
      </w:pPr>
      <w:r w:rsidRPr="002B5995">
        <w:rPr>
          <w:i/>
          <w:iCs/>
          <w:color w:val="000000"/>
          <w:spacing w:val="4"/>
        </w:rPr>
        <w:t xml:space="preserve">туристские, </w:t>
      </w:r>
      <w:r w:rsidRPr="002B5995">
        <w:rPr>
          <w:color w:val="000000"/>
          <w:spacing w:val="4"/>
        </w:rPr>
        <w:t>предназначенные для перевозки организован</w:t>
      </w:r>
      <w:r w:rsidRPr="002B5995">
        <w:rPr>
          <w:color w:val="000000"/>
          <w:spacing w:val="7"/>
        </w:rPr>
        <w:t>ных групп туристов, проведения экскурсий и т. п.;</w:t>
      </w:r>
    </w:p>
    <w:p w:rsidR="006D0234" w:rsidRPr="002B5995" w:rsidRDefault="006D0234" w:rsidP="006D0234">
      <w:pPr>
        <w:widowControl w:val="0"/>
        <w:numPr>
          <w:ilvl w:val="0"/>
          <w:numId w:val="40"/>
        </w:numPr>
        <w:shd w:val="clear" w:color="auto" w:fill="FFFFFF"/>
        <w:tabs>
          <w:tab w:val="left" w:pos="1166"/>
        </w:tabs>
        <w:autoSpaceDE w:val="0"/>
        <w:autoSpaceDN w:val="0"/>
        <w:adjustRightInd w:val="0"/>
        <w:spacing w:before="5"/>
        <w:ind w:left="720" w:hanging="360"/>
        <w:jc w:val="both"/>
        <w:rPr>
          <w:color w:val="000000"/>
        </w:rPr>
      </w:pPr>
      <w:r w:rsidRPr="002B5995">
        <w:rPr>
          <w:i/>
          <w:iCs/>
          <w:color w:val="000000"/>
          <w:spacing w:val="3"/>
        </w:rPr>
        <w:t xml:space="preserve">специальные, </w:t>
      </w:r>
      <w:r w:rsidRPr="002B5995">
        <w:rPr>
          <w:color w:val="000000"/>
          <w:spacing w:val="3"/>
        </w:rPr>
        <w:t>выполняемые заказными автобусами или лег</w:t>
      </w:r>
      <w:r w:rsidRPr="002B5995">
        <w:rPr>
          <w:color w:val="000000"/>
          <w:spacing w:val="3"/>
        </w:rPr>
        <w:softHyphen/>
        <w:t>ковыми АТС по договорам или предварительным заказам.</w:t>
      </w:r>
    </w:p>
    <w:p w:rsidR="006D0234" w:rsidRPr="002B5995" w:rsidRDefault="006D0234" w:rsidP="006D0234">
      <w:pPr>
        <w:shd w:val="clear" w:color="auto" w:fill="FFFFFF"/>
        <w:ind w:right="62" w:firstLine="744"/>
        <w:jc w:val="both"/>
      </w:pPr>
      <w:r w:rsidRPr="002B5995">
        <w:rPr>
          <w:color w:val="000000"/>
          <w:spacing w:val="5"/>
        </w:rPr>
        <w:t xml:space="preserve">Индивидуальная потребность в передвижении населения </w:t>
      </w:r>
      <w:r w:rsidRPr="002B5995">
        <w:rPr>
          <w:color w:val="000000"/>
          <w:spacing w:val="10"/>
        </w:rPr>
        <w:t xml:space="preserve">удовлетворяется за счет таксомоторных перевозок и перевозок </w:t>
      </w:r>
      <w:r w:rsidRPr="002B5995">
        <w:rPr>
          <w:color w:val="000000"/>
          <w:spacing w:val="3"/>
        </w:rPr>
        <w:t>на личных автомобилях.</w:t>
      </w:r>
    </w:p>
    <w:p w:rsidR="006D0234" w:rsidRPr="002B5995" w:rsidRDefault="006D0234" w:rsidP="006D0234">
      <w:pPr>
        <w:shd w:val="clear" w:color="auto" w:fill="FFFFFF"/>
        <w:spacing w:before="24"/>
        <w:ind w:right="86" w:firstLine="720"/>
        <w:jc w:val="both"/>
      </w:pPr>
      <w:r w:rsidRPr="002B5995">
        <w:rPr>
          <w:color w:val="000000"/>
          <w:spacing w:val="4"/>
        </w:rPr>
        <w:t xml:space="preserve">Услуги, не связанные с перевозкой пассажиров и багажа, но </w:t>
      </w:r>
      <w:r w:rsidRPr="002B5995">
        <w:rPr>
          <w:color w:val="000000"/>
          <w:spacing w:val="6"/>
        </w:rPr>
        <w:t>имеющие к ним непосредственное отношение, включают в себя:</w:t>
      </w:r>
    </w:p>
    <w:p w:rsidR="006D0234" w:rsidRPr="002B5995" w:rsidRDefault="006D0234" w:rsidP="006D0234">
      <w:pPr>
        <w:shd w:val="clear" w:color="auto" w:fill="FFFFFF"/>
        <w:tabs>
          <w:tab w:val="left" w:pos="1166"/>
        </w:tabs>
        <w:ind w:left="720"/>
        <w:jc w:val="both"/>
      </w:pPr>
      <w:r w:rsidRPr="002B5995">
        <w:rPr>
          <w:color w:val="000000"/>
          <w:w w:val="79"/>
        </w:rPr>
        <w:t>•</w:t>
      </w:r>
      <w:r w:rsidRPr="002B5995">
        <w:rPr>
          <w:color w:val="000000"/>
        </w:rPr>
        <w:tab/>
      </w:r>
      <w:r>
        <w:rPr>
          <w:color w:val="000000"/>
          <w:lang w:val="ru-RU"/>
        </w:rPr>
        <w:t>продажу проездных билетов</w:t>
      </w:r>
    </w:p>
    <w:p w:rsidR="006D0234" w:rsidRPr="002B5995" w:rsidRDefault="006D0234" w:rsidP="006D0234">
      <w:pPr>
        <w:widowControl w:val="0"/>
        <w:numPr>
          <w:ilvl w:val="0"/>
          <w:numId w:val="41"/>
        </w:numPr>
        <w:shd w:val="clear" w:color="auto" w:fill="FFFFFF"/>
        <w:tabs>
          <w:tab w:val="left" w:pos="1152"/>
        </w:tabs>
        <w:autoSpaceDE w:val="0"/>
        <w:autoSpaceDN w:val="0"/>
        <w:adjustRightInd w:val="0"/>
        <w:ind w:left="340" w:firstLine="143"/>
        <w:jc w:val="both"/>
        <w:rPr>
          <w:color w:val="000000"/>
        </w:rPr>
      </w:pPr>
      <w:r w:rsidRPr="002B5995">
        <w:rPr>
          <w:color w:val="000000"/>
          <w:spacing w:val="7"/>
        </w:rPr>
        <w:t>информационные услуги;</w:t>
      </w:r>
    </w:p>
    <w:p w:rsidR="006D0234" w:rsidRPr="002B5995" w:rsidRDefault="006D0234" w:rsidP="006D0234">
      <w:pPr>
        <w:widowControl w:val="0"/>
        <w:numPr>
          <w:ilvl w:val="0"/>
          <w:numId w:val="41"/>
        </w:numPr>
        <w:shd w:val="clear" w:color="auto" w:fill="FFFFFF"/>
        <w:tabs>
          <w:tab w:val="left" w:pos="1152"/>
        </w:tabs>
        <w:autoSpaceDE w:val="0"/>
        <w:autoSpaceDN w:val="0"/>
        <w:adjustRightInd w:val="0"/>
        <w:ind w:left="340" w:firstLine="143"/>
        <w:jc w:val="both"/>
        <w:rPr>
          <w:color w:val="000000"/>
        </w:rPr>
      </w:pPr>
      <w:r w:rsidRPr="002B5995">
        <w:rPr>
          <w:color w:val="000000"/>
          <w:spacing w:val="9"/>
        </w:rPr>
        <w:t>услуги, оказываемые в помещениях для ожидания и отды</w:t>
      </w:r>
      <w:r w:rsidRPr="002B5995">
        <w:rPr>
          <w:color w:val="000000"/>
          <w:spacing w:val="9"/>
        </w:rPr>
        <w:softHyphen/>
      </w:r>
      <w:r w:rsidRPr="002B5995">
        <w:rPr>
          <w:color w:val="000000"/>
          <w:spacing w:val="5"/>
        </w:rPr>
        <w:t>ха пассажиров, медпунктах;</w:t>
      </w:r>
    </w:p>
    <w:p w:rsidR="006D0234" w:rsidRPr="002B5995" w:rsidRDefault="006D0234" w:rsidP="006D0234">
      <w:pPr>
        <w:widowControl w:val="0"/>
        <w:numPr>
          <w:ilvl w:val="0"/>
          <w:numId w:val="41"/>
        </w:numPr>
        <w:shd w:val="clear" w:color="auto" w:fill="FFFFFF"/>
        <w:tabs>
          <w:tab w:val="left" w:pos="1152"/>
        </w:tabs>
        <w:autoSpaceDE w:val="0"/>
        <w:autoSpaceDN w:val="0"/>
        <w:adjustRightInd w:val="0"/>
        <w:spacing w:before="5"/>
        <w:ind w:left="340" w:firstLine="143"/>
        <w:jc w:val="both"/>
        <w:rPr>
          <w:color w:val="000000"/>
        </w:rPr>
      </w:pPr>
      <w:r w:rsidRPr="002B5995">
        <w:rPr>
          <w:color w:val="000000"/>
          <w:spacing w:val="6"/>
        </w:rPr>
        <w:t>санитарно-гигиенические услуги;</w:t>
      </w:r>
    </w:p>
    <w:p w:rsidR="006D0234" w:rsidRPr="002B5995" w:rsidRDefault="006D0234" w:rsidP="006D0234">
      <w:pPr>
        <w:widowControl w:val="0"/>
        <w:numPr>
          <w:ilvl w:val="0"/>
          <w:numId w:val="41"/>
        </w:numPr>
        <w:shd w:val="clear" w:color="auto" w:fill="FFFFFF"/>
        <w:tabs>
          <w:tab w:val="left" w:pos="1152"/>
        </w:tabs>
        <w:autoSpaceDE w:val="0"/>
        <w:autoSpaceDN w:val="0"/>
        <w:adjustRightInd w:val="0"/>
        <w:spacing w:before="48"/>
        <w:ind w:left="710"/>
        <w:jc w:val="both"/>
        <w:rPr>
          <w:color w:val="000000"/>
        </w:rPr>
      </w:pPr>
      <w:r w:rsidRPr="002B5995">
        <w:rPr>
          <w:color w:val="000000"/>
          <w:spacing w:val="6"/>
        </w:rPr>
        <w:t>хранение и обработку багажа.</w:t>
      </w:r>
    </w:p>
    <w:p w:rsidR="006D0234" w:rsidRDefault="006D0234" w:rsidP="006D0234">
      <w:pPr>
        <w:shd w:val="clear" w:color="auto" w:fill="FFFFFF"/>
        <w:ind w:left="38"/>
        <w:rPr>
          <w:b/>
          <w:bCs/>
          <w:color w:val="000000"/>
          <w:spacing w:val="-8"/>
          <w:lang w:val="ru-RU"/>
        </w:rPr>
      </w:pPr>
      <w:r>
        <w:rPr>
          <w:b/>
          <w:bCs/>
          <w:color w:val="000000"/>
          <w:spacing w:val="-8"/>
          <w:lang w:val="ru-RU"/>
        </w:rPr>
        <w:t xml:space="preserve">2. </w:t>
      </w:r>
      <w:r w:rsidRPr="005A5E55">
        <w:rPr>
          <w:b/>
          <w:bCs/>
          <w:color w:val="000000"/>
          <w:spacing w:val="-8"/>
        </w:rPr>
        <w:t>Транспортная сеть и автобусная маршрутная система</w:t>
      </w:r>
    </w:p>
    <w:p w:rsidR="006D0234" w:rsidRPr="002B5995" w:rsidRDefault="006D0234" w:rsidP="006D0234">
      <w:pPr>
        <w:shd w:val="clear" w:color="auto" w:fill="FFFFFF"/>
        <w:ind w:left="38"/>
      </w:pPr>
      <w:r w:rsidRPr="002B5995">
        <w:rPr>
          <w:color w:val="000000"/>
          <w:spacing w:val="-5"/>
        </w:rPr>
        <w:t>Совокупность маршрутов различных видов транспорта, на</w:t>
      </w:r>
      <w:r w:rsidRPr="002B5995">
        <w:rPr>
          <w:color w:val="000000"/>
          <w:spacing w:val="-5"/>
        </w:rPr>
        <w:softHyphen/>
      </w:r>
      <w:r w:rsidRPr="002B5995">
        <w:rPr>
          <w:color w:val="000000"/>
          <w:spacing w:val="-6"/>
        </w:rPr>
        <w:t>несенных на плане города, называется транспортной сетью горо</w:t>
      </w:r>
      <w:r w:rsidRPr="002B5995">
        <w:rPr>
          <w:color w:val="000000"/>
          <w:spacing w:val="-6"/>
        </w:rPr>
        <w:softHyphen/>
        <w:t xml:space="preserve">да. Соответственно автобусная сеть складывается из автобусных </w:t>
      </w:r>
      <w:r w:rsidRPr="002B5995">
        <w:rPr>
          <w:color w:val="000000"/>
          <w:spacing w:val="-12"/>
        </w:rPr>
        <w:t>маршрутов.</w:t>
      </w:r>
    </w:p>
    <w:p w:rsidR="006D0234" w:rsidRPr="002B5995" w:rsidRDefault="006D0234" w:rsidP="006D0234">
      <w:pPr>
        <w:shd w:val="clear" w:color="auto" w:fill="FFFFFF"/>
        <w:spacing w:before="29"/>
        <w:ind w:left="19" w:right="24" w:firstLine="734"/>
        <w:jc w:val="both"/>
      </w:pPr>
      <w:r w:rsidRPr="002B5995">
        <w:rPr>
          <w:color w:val="000000"/>
          <w:spacing w:val="-6"/>
        </w:rPr>
        <w:t xml:space="preserve">Городская транспортная сеть состоит из маршрутных сетей </w:t>
      </w:r>
      <w:r w:rsidRPr="002B5995">
        <w:rPr>
          <w:color w:val="000000"/>
          <w:spacing w:val="-1"/>
        </w:rPr>
        <w:t>отдельных видов пассажирского транспорта общего пользова</w:t>
      </w:r>
      <w:r w:rsidRPr="002B5995">
        <w:rPr>
          <w:color w:val="000000"/>
          <w:spacing w:val="-1"/>
        </w:rPr>
        <w:softHyphen/>
      </w:r>
      <w:r w:rsidRPr="002B5995">
        <w:rPr>
          <w:color w:val="000000"/>
          <w:spacing w:val="-3"/>
        </w:rPr>
        <w:t>ния. Из существующих основных видов городского пассажир</w:t>
      </w:r>
      <w:r w:rsidRPr="002B5995">
        <w:rPr>
          <w:color w:val="000000"/>
          <w:spacing w:val="-3"/>
        </w:rPr>
        <w:softHyphen/>
      </w:r>
      <w:r w:rsidRPr="002B5995">
        <w:rPr>
          <w:color w:val="000000"/>
          <w:spacing w:val="-7"/>
        </w:rPr>
        <w:t xml:space="preserve">ского транспорта (метро, трамвай, троллейбус, автобус) автобус </w:t>
      </w:r>
      <w:r w:rsidRPr="002B5995">
        <w:rPr>
          <w:color w:val="000000"/>
          <w:spacing w:val="-6"/>
        </w:rPr>
        <w:t xml:space="preserve">является наиболее распространенным, а во многих городах и </w:t>
      </w:r>
      <w:r w:rsidRPr="002B5995">
        <w:rPr>
          <w:color w:val="000000"/>
          <w:spacing w:val="-4"/>
        </w:rPr>
        <w:t>единственным видом транспорта. Использование того или дру</w:t>
      </w:r>
      <w:r w:rsidRPr="002B5995">
        <w:rPr>
          <w:color w:val="000000"/>
          <w:spacing w:val="-4"/>
        </w:rPr>
        <w:softHyphen/>
      </w:r>
      <w:r w:rsidRPr="002B5995">
        <w:rPr>
          <w:color w:val="000000"/>
          <w:spacing w:val="-6"/>
        </w:rPr>
        <w:t xml:space="preserve">гого вида городского пассажирского транспорта зависит прежде </w:t>
      </w:r>
      <w:r w:rsidRPr="002B5995">
        <w:rPr>
          <w:color w:val="000000"/>
          <w:spacing w:val="-2"/>
        </w:rPr>
        <w:t xml:space="preserve">всего от его провозной способности и себестоимости перевозок. </w:t>
      </w:r>
      <w:r w:rsidRPr="002B5995">
        <w:rPr>
          <w:color w:val="000000"/>
          <w:spacing w:val="-7"/>
        </w:rPr>
        <w:t>В крупных городах целесообразно применять все виды городско</w:t>
      </w:r>
      <w:r w:rsidRPr="002B5995">
        <w:rPr>
          <w:color w:val="000000"/>
          <w:spacing w:val="-7"/>
        </w:rPr>
        <w:softHyphen/>
      </w:r>
      <w:r w:rsidRPr="002B5995">
        <w:rPr>
          <w:color w:val="000000"/>
          <w:spacing w:val="-6"/>
        </w:rPr>
        <w:t xml:space="preserve">го транспорта, координируя и распределяя работу между ними в </w:t>
      </w:r>
      <w:r w:rsidRPr="002B5995">
        <w:rPr>
          <w:color w:val="000000"/>
          <w:spacing w:val="-2"/>
        </w:rPr>
        <w:t>соответствии с его наиболее рациональным применением.</w:t>
      </w:r>
    </w:p>
    <w:p w:rsidR="006D0234" w:rsidRPr="002B5995" w:rsidRDefault="006D0234" w:rsidP="006D0234">
      <w:pPr>
        <w:shd w:val="clear" w:color="auto" w:fill="FFFFFF"/>
        <w:spacing w:before="24"/>
        <w:ind w:left="5" w:right="29" w:firstLine="706"/>
        <w:jc w:val="both"/>
      </w:pPr>
      <w:r w:rsidRPr="002B5995">
        <w:rPr>
          <w:color w:val="000000"/>
          <w:spacing w:val="-6"/>
        </w:rPr>
        <w:t xml:space="preserve">Автобус осуществляет короткие поездки в центре города по </w:t>
      </w:r>
      <w:r w:rsidRPr="002B5995">
        <w:rPr>
          <w:color w:val="000000"/>
          <w:spacing w:val="-5"/>
        </w:rPr>
        <w:t xml:space="preserve">многим направлениям, совпадающим с линиями метро, трамвая, </w:t>
      </w:r>
      <w:r w:rsidRPr="002B5995">
        <w:rPr>
          <w:color w:val="000000"/>
          <w:spacing w:val="-8"/>
        </w:rPr>
        <w:t>троллейбуса, для увеличения полноты маршрутных связей. Авто</w:t>
      </w:r>
      <w:r w:rsidRPr="002B5995">
        <w:rPr>
          <w:color w:val="000000"/>
          <w:spacing w:val="-8"/>
        </w:rPr>
        <w:softHyphen/>
      </w:r>
      <w:r w:rsidRPr="002B5995">
        <w:rPr>
          <w:color w:val="000000"/>
          <w:spacing w:val="-3"/>
        </w:rPr>
        <w:t xml:space="preserve">бусная линия может обслужить до 7 тыс. пас/ч при одной ленте </w:t>
      </w:r>
      <w:r w:rsidRPr="002B5995">
        <w:rPr>
          <w:color w:val="000000"/>
        </w:rPr>
        <w:t xml:space="preserve">движения и до 10 тыс. пас/ч при параллельном движении и </w:t>
      </w:r>
      <w:r w:rsidRPr="002B5995">
        <w:rPr>
          <w:color w:val="000000"/>
          <w:spacing w:val="-9"/>
        </w:rPr>
        <w:t>многоместных автобусах.</w:t>
      </w:r>
    </w:p>
    <w:p w:rsidR="006D0234" w:rsidRPr="002B5995" w:rsidRDefault="006D0234" w:rsidP="006D0234">
      <w:pPr>
        <w:shd w:val="clear" w:color="auto" w:fill="FFFFFF"/>
        <w:spacing w:before="34"/>
        <w:ind w:right="24" w:firstLine="749"/>
        <w:jc w:val="both"/>
      </w:pPr>
      <w:r w:rsidRPr="002B5995">
        <w:rPr>
          <w:color w:val="000000"/>
          <w:spacing w:val="-8"/>
        </w:rPr>
        <w:t xml:space="preserve">В крупных городах сети отдельных видов пассажирского </w:t>
      </w:r>
      <w:r w:rsidRPr="002B5995">
        <w:rPr>
          <w:color w:val="000000"/>
          <w:spacing w:val="-5"/>
        </w:rPr>
        <w:t>транспорта связаны между собой и обеспечивают прямую связь всех крупных пунктов скопления пассажиров, увязывая внутри</w:t>
      </w:r>
      <w:r w:rsidRPr="002B5995">
        <w:rPr>
          <w:color w:val="000000"/>
          <w:spacing w:val="-5"/>
        </w:rPr>
        <w:softHyphen/>
        <w:t>городскую сеть с линиями пригородного сообщения. Транспорт</w:t>
      </w:r>
      <w:r w:rsidRPr="002B5995">
        <w:rPr>
          <w:color w:val="000000"/>
          <w:spacing w:val="-5"/>
        </w:rPr>
        <w:softHyphen/>
      </w:r>
      <w:r w:rsidRPr="002B5995">
        <w:rPr>
          <w:color w:val="000000"/>
          <w:spacing w:val="-1"/>
        </w:rPr>
        <w:t>ная сеть организуется с расчетом возможности замены отдель</w:t>
      </w:r>
      <w:r w:rsidRPr="002B5995">
        <w:rPr>
          <w:color w:val="000000"/>
          <w:spacing w:val="-1"/>
        </w:rPr>
        <w:softHyphen/>
      </w:r>
      <w:r w:rsidRPr="002B5995">
        <w:rPr>
          <w:color w:val="000000"/>
          <w:spacing w:val="-5"/>
        </w:rPr>
        <w:t>ных направлений в часы пик и при непредвиденных образовани</w:t>
      </w:r>
      <w:r w:rsidRPr="002B5995">
        <w:rPr>
          <w:color w:val="000000"/>
          <w:spacing w:val="-5"/>
        </w:rPr>
        <w:softHyphen/>
        <w:t>ях крупных пассажиропотоков.</w:t>
      </w:r>
    </w:p>
    <w:p w:rsidR="006D0234" w:rsidRPr="002B5995" w:rsidRDefault="006D0234" w:rsidP="006D0234">
      <w:pPr>
        <w:widowControl w:val="0"/>
        <w:shd w:val="clear" w:color="auto" w:fill="FFFFFF"/>
        <w:tabs>
          <w:tab w:val="left" w:pos="1152"/>
        </w:tabs>
        <w:autoSpaceDE w:val="0"/>
        <w:autoSpaceDN w:val="0"/>
        <w:adjustRightInd w:val="0"/>
        <w:spacing w:before="48"/>
        <w:ind w:left="710"/>
        <w:rPr>
          <w:color w:val="000000"/>
        </w:rPr>
      </w:pPr>
    </w:p>
    <w:p w:rsidR="006D0234" w:rsidRPr="005A5E55" w:rsidRDefault="006D0234" w:rsidP="006D0234">
      <w:pPr>
        <w:shd w:val="clear" w:color="auto" w:fill="FFFFFF"/>
        <w:ind w:left="82"/>
      </w:pPr>
      <w:r>
        <w:rPr>
          <w:b/>
          <w:bCs/>
          <w:color w:val="000000"/>
          <w:spacing w:val="2"/>
          <w:sz w:val="40"/>
          <w:szCs w:val="40"/>
        </w:rPr>
        <w:t xml:space="preserve"> </w:t>
      </w:r>
      <w:r>
        <w:rPr>
          <w:b/>
          <w:bCs/>
          <w:color w:val="000000"/>
          <w:spacing w:val="2"/>
          <w:lang w:val="ru-RU"/>
        </w:rPr>
        <w:t xml:space="preserve">3. </w:t>
      </w:r>
      <w:r w:rsidRPr="005A5E55">
        <w:rPr>
          <w:b/>
          <w:bCs/>
          <w:color w:val="000000"/>
          <w:spacing w:val="2"/>
        </w:rPr>
        <w:t>Виды автобусных перевозок</w:t>
      </w:r>
    </w:p>
    <w:p w:rsidR="006D0234" w:rsidRPr="004C065A" w:rsidRDefault="006D0234" w:rsidP="006D0234">
      <w:pPr>
        <w:shd w:val="clear" w:color="auto" w:fill="FFFFFF"/>
        <w:spacing w:before="120"/>
        <w:ind w:left="58" w:right="106" w:firstLine="730"/>
        <w:jc w:val="both"/>
      </w:pPr>
      <w:r w:rsidRPr="004C065A">
        <w:rPr>
          <w:b/>
          <w:bCs/>
          <w:color w:val="000000"/>
          <w:spacing w:val="-10"/>
        </w:rPr>
        <w:t xml:space="preserve">Городские пассажирские перевозки </w:t>
      </w:r>
      <w:r w:rsidRPr="004C065A">
        <w:rPr>
          <w:color w:val="000000"/>
          <w:spacing w:val="-10"/>
        </w:rPr>
        <w:t xml:space="preserve">выполняются в пределах </w:t>
      </w:r>
      <w:r w:rsidRPr="004C065A">
        <w:rPr>
          <w:color w:val="000000"/>
          <w:spacing w:val="-3"/>
        </w:rPr>
        <w:t>черты города или населенного пункта.</w:t>
      </w:r>
    </w:p>
    <w:p w:rsidR="006D0234" w:rsidRPr="004C065A" w:rsidRDefault="006D0234" w:rsidP="006D0234">
      <w:pPr>
        <w:shd w:val="clear" w:color="auto" w:fill="FFFFFF"/>
        <w:spacing w:before="48"/>
        <w:ind w:left="38" w:right="120" w:firstLine="734"/>
        <w:jc w:val="both"/>
      </w:pPr>
      <w:r w:rsidRPr="004C065A">
        <w:rPr>
          <w:color w:val="000000"/>
          <w:spacing w:val="-5"/>
        </w:rPr>
        <w:t xml:space="preserve">При маршрутном способе организации движения автобусы </w:t>
      </w:r>
      <w:r w:rsidRPr="004C065A">
        <w:rPr>
          <w:color w:val="000000"/>
          <w:spacing w:val="-6"/>
        </w:rPr>
        <w:t>останавливаются на остановках, расположенных в местах наи</w:t>
      </w:r>
      <w:r w:rsidRPr="004C065A">
        <w:rPr>
          <w:color w:val="000000"/>
          <w:spacing w:val="-6"/>
        </w:rPr>
        <w:softHyphen/>
        <w:t>большего скопления потенциальных пассажиров. Некоторые ос</w:t>
      </w:r>
      <w:r w:rsidRPr="004C065A">
        <w:rPr>
          <w:color w:val="000000"/>
          <w:spacing w:val="-6"/>
        </w:rPr>
        <w:softHyphen/>
      </w:r>
      <w:r w:rsidRPr="004C065A">
        <w:rPr>
          <w:color w:val="000000"/>
          <w:spacing w:val="-5"/>
        </w:rPr>
        <w:t xml:space="preserve">тановки могут быть необязательными и выполняются только;по </w:t>
      </w:r>
      <w:r w:rsidRPr="004C065A">
        <w:rPr>
          <w:color w:val="000000"/>
          <w:spacing w:val="-4"/>
        </w:rPr>
        <w:t>просьбе пассажиров (остановки «по требованию»).</w:t>
      </w:r>
    </w:p>
    <w:p w:rsidR="006D0234" w:rsidRPr="004C065A" w:rsidRDefault="006D0234" w:rsidP="006D0234">
      <w:pPr>
        <w:shd w:val="clear" w:color="auto" w:fill="FFFFFF"/>
        <w:spacing w:before="10"/>
        <w:ind w:right="125" w:firstLine="730"/>
        <w:jc w:val="both"/>
      </w:pPr>
      <w:r w:rsidRPr="004C065A">
        <w:rPr>
          <w:color w:val="000000"/>
          <w:spacing w:val="-9"/>
        </w:rPr>
        <w:lastRenderedPageBreak/>
        <w:t xml:space="preserve">Скоростные маршруты имеют участки, где автобусы следуют </w:t>
      </w:r>
      <w:r w:rsidRPr="004C065A">
        <w:rPr>
          <w:color w:val="000000"/>
          <w:spacing w:val="-6"/>
        </w:rPr>
        <w:t>без остановок значительные расстояния. Такие маршруты назна</w:t>
      </w:r>
      <w:r w:rsidRPr="004C065A">
        <w:rPr>
          <w:color w:val="000000"/>
          <w:spacing w:val="-6"/>
        </w:rPr>
        <w:softHyphen/>
        <w:t>чают: при наличии устойчивого пассажиропотока между опреде</w:t>
      </w:r>
      <w:r w:rsidRPr="004C065A">
        <w:rPr>
          <w:color w:val="000000"/>
          <w:spacing w:val="-6"/>
        </w:rPr>
        <w:softHyphen/>
      </w:r>
      <w:r w:rsidRPr="004C065A">
        <w:rPr>
          <w:color w:val="000000"/>
          <w:spacing w:val="-3"/>
        </w:rPr>
        <w:t xml:space="preserve">ленными остановочными пунктами, при наличии остановок с </w:t>
      </w:r>
      <w:r w:rsidRPr="004C065A">
        <w:rPr>
          <w:color w:val="000000"/>
          <w:spacing w:val="-4"/>
        </w:rPr>
        <w:t>незначительным пассажирообменом или падением спроса в оп</w:t>
      </w:r>
      <w:r w:rsidRPr="004C065A">
        <w:rPr>
          <w:color w:val="000000"/>
          <w:spacing w:val="-4"/>
        </w:rPr>
        <w:softHyphen/>
      </w:r>
      <w:r w:rsidRPr="004C065A">
        <w:rPr>
          <w:color w:val="000000"/>
          <w:spacing w:val="-7"/>
        </w:rPr>
        <w:t>ределенное время суток, заполнении автобуса уже на первых ос</w:t>
      </w:r>
      <w:r w:rsidRPr="004C065A">
        <w:rPr>
          <w:color w:val="000000"/>
          <w:spacing w:val="-7"/>
        </w:rPr>
        <w:softHyphen/>
      </w:r>
      <w:r w:rsidRPr="004C065A">
        <w:rPr>
          <w:color w:val="000000"/>
          <w:spacing w:val="-6"/>
        </w:rPr>
        <w:t xml:space="preserve">тановках маршрута. Введение скоростного движения позволяет </w:t>
      </w:r>
      <w:r w:rsidRPr="004C065A">
        <w:rPr>
          <w:color w:val="000000"/>
          <w:spacing w:val="-4"/>
        </w:rPr>
        <w:t>сократить время поездки для большинства пассажиров. На прак</w:t>
      </w:r>
      <w:r w:rsidRPr="004C065A">
        <w:rPr>
          <w:color w:val="000000"/>
          <w:spacing w:val="-4"/>
        </w:rPr>
        <w:softHyphen/>
      </w:r>
      <w:r w:rsidRPr="004C065A">
        <w:rPr>
          <w:color w:val="000000"/>
          <w:spacing w:val="-5"/>
        </w:rPr>
        <w:t xml:space="preserve">тике наиболее приемлемым вариантом оказывается введение на направлениях с большим пассажиропотоком на одних и тех же </w:t>
      </w:r>
      <w:r w:rsidRPr="004C065A">
        <w:rPr>
          <w:color w:val="000000"/>
          <w:spacing w:val="-3"/>
        </w:rPr>
        <w:t>маршрутах как скоростных, так и обычных рейсов автобусов.</w:t>
      </w:r>
      <w:r w:rsidRPr="004C065A">
        <w:rPr>
          <w:color w:val="000000"/>
          <w:spacing w:val="-4"/>
        </w:rPr>
        <w:t xml:space="preserve">Экспрессные маршруты не имеют промежуточных остановок </w:t>
      </w:r>
      <w:r w:rsidRPr="004C065A">
        <w:rPr>
          <w:color w:val="000000"/>
          <w:spacing w:val="-3"/>
        </w:rPr>
        <w:t>и предназначены для доставки пассажиров от начального до ко</w:t>
      </w:r>
      <w:r w:rsidRPr="004C065A">
        <w:rPr>
          <w:color w:val="000000"/>
          <w:spacing w:val="-3"/>
        </w:rPr>
        <w:softHyphen/>
        <w:t>нечного пункта.</w:t>
      </w:r>
    </w:p>
    <w:p w:rsidR="006D0234" w:rsidRPr="004C065A" w:rsidRDefault="006D0234" w:rsidP="006D0234">
      <w:pPr>
        <w:shd w:val="clear" w:color="auto" w:fill="FFFFFF"/>
        <w:ind w:left="10" w:right="139" w:firstLine="734"/>
        <w:jc w:val="both"/>
      </w:pPr>
      <w:r w:rsidRPr="004C065A">
        <w:rPr>
          <w:color w:val="000000"/>
          <w:spacing w:val="-4"/>
        </w:rPr>
        <w:t xml:space="preserve">Если значительный пассажиропоток наблюдается только на </w:t>
      </w:r>
      <w:r w:rsidRPr="004C065A">
        <w:rPr>
          <w:color w:val="000000"/>
          <w:spacing w:val="-7"/>
        </w:rPr>
        <w:t xml:space="preserve">части маршрута (обычно это происходит в определенный период </w:t>
      </w:r>
      <w:r w:rsidRPr="004C065A">
        <w:rPr>
          <w:color w:val="000000"/>
          <w:spacing w:val="-2"/>
        </w:rPr>
        <w:t>суток), на маршруте вводят укороченные рейсы.</w:t>
      </w:r>
    </w:p>
    <w:p w:rsidR="006D0234" w:rsidRPr="004C065A" w:rsidRDefault="006D0234" w:rsidP="006D0234">
      <w:pPr>
        <w:shd w:val="clear" w:color="auto" w:fill="FFFFFF"/>
        <w:ind w:left="38" w:right="82" w:firstLine="715"/>
        <w:jc w:val="both"/>
      </w:pPr>
      <w:r w:rsidRPr="004C065A">
        <w:rPr>
          <w:b/>
          <w:bCs/>
          <w:color w:val="000000"/>
          <w:spacing w:val="-15"/>
        </w:rPr>
        <w:t xml:space="preserve">Пригородные перевозки. </w:t>
      </w:r>
      <w:r w:rsidRPr="004C065A">
        <w:rPr>
          <w:color w:val="000000"/>
          <w:spacing w:val="-15"/>
        </w:rPr>
        <w:t xml:space="preserve">Особое место занимает обеспечение </w:t>
      </w:r>
      <w:r w:rsidRPr="004C065A">
        <w:rPr>
          <w:color w:val="000000"/>
          <w:spacing w:val="-5"/>
        </w:rPr>
        <w:t xml:space="preserve">пригородных сообщений, которые выполняются за черту города </w:t>
      </w:r>
      <w:r w:rsidRPr="004C065A">
        <w:rPr>
          <w:color w:val="000000"/>
          <w:spacing w:val="-4"/>
        </w:rPr>
        <w:t xml:space="preserve">или населенного пункта в пределах до </w:t>
      </w:r>
      <w:smartTag w:uri="urn:schemas-microsoft-com:office:smarttags" w:element="metricconverter">
        <w:smartTagPr>
          <w:attr w:name="ProductID" w:val="50 км"/>
        </w:smartTagPr>
        <w:r w:rsidRPr="004C065A">
          <w:rPr>
            <w:color w:val="000000"/>
            <w:spacing w:val="-4"/>
          </w:rPr>
          <w:t>50 км</w:t>
        </w:r>
      </w:smartTag>
      <w:r w:rsidRPr="004C065A">
        <w:rPr>
          <w:color w:val="000000"/>
          <w:spacing w:val="-4"/>
        </w:rPr>
        <w:t xml:space="preserve"> или в горной мест</w:t>
      </w:r>
      <w:r w:rsidRPr="004C065A">
        <w:rPr>
          <w:color w:val="000000"/>
          <w:spacing w:val="-4"/>
        </w:rPr>
        <w:softHyphen/>
      </w:r>
      <w:r w:rsidRPr="004C065A">
        <w:rPr>
          <w:color w:val="000000"/>
          <w:spacing w:val="-5"/>
        </w:rPr>
        <w:t xml:space="preserve">ности. К особой разновидности пригородных маршрутов следует </w:t>
      </w:r>
      <w:r w:rsidRPr="004C065A">
        <w:rPr>
          <w:color w:val="000000"/>
          <w:spacing w:val="2"/>
        </w:rPr>
        <w:t xml:space="preserve">отнести перевозки пассажиров между городами и аэропортами </w:t>
      </w:r>
      <w:r w:rsidRPr="004C065A">
        <w:rPr>
          <w:color w:val="000000"/>
          <w:spacing w:val="-5"/>
        </w:rPr>
        <w:t>на автобусах с местами только для сидения и багажными отсека</w:t>
      </w:r>
      <w:r w:rsidRPr="004C065A">
        <w:rPr>
          <w:color w:val="000000"/>
          <w:spacing w:val="-5"/>
        </w:rPr>
        <w:softHyphen/>
      </w:r>
      <w:r w:rsidRPr="004C065A">
        <w:rPr>
          <w:color w:val="000000"/>
          <w:spacing w:val="-4"/>
        </w:rPr>
        <w:t xml:space="preserve">ми для ручной клади пассажиров. Для пригородных сообщений, </w:t>
      </w:r>
      <w:r w:rsidRPr="004C065A">
        <w:rPr>
          <w:color w:val="000000"/>
          <w:spacing w:val="-5"/>
        </w:rPr>
        <w:t>начинающихся с территории города, отправление автобусов осу</w:t>
      </w:r>
      <w:r w:rsidRPr="004C065A">
        <w:rPr>
          <w:color w:val="000000"/>
          <w:spacing w:val="-5"/>
        </w:rPr>
        <w:softHyphen/>
      </w:r>
      <w:r w:rsidRPr="004C065A">
        <w:rPr>
          <w:color w:val="000000"/>
          <w:spacing w:val="-4"/>
        </w:rPr>
        <w:t>ществляется от автовокзалов или автостанций, которые распола</w:t>
      </w:r>
      <w:r w:rsidRPr="004C065A">
        <w:rPr>
          <w:color w:val="000000"/>
          <w:spacing w:val="-4"/>
        </w:rPr>
        <w:softHyphen/>
      </w:r>
      <w:r w:rsidRPr="004C065A">
        <w:rPr>
          <w:color w:val="000000"/>
          <w:spacing w:val="-7"/>
        </w:rPr>
        <w:t xml:space="preserve">гают в крупных транспортных узлах, вблизи железнодорожных </w:t>
      </w:r>
      <w:r w:rsidRPr="004C065A">
        <w:rPr>
          <w:color w:val="000000"/>
          <w:spacing w:val="-3"/>
        </w:rPr>
        <w:t>вокзалов, конечных станций метрополитена и т. д. На пригород</w:t>
      </w:r>
      <w:r w:rsidRPr="004C065A">
        <w:rPr>
          <w:color w:val="000000"/>
          <w:spacing w:val="-3"/>
        </w:rPr>
        <w:softHyphen/>
      </w:r>
      <w:r w:rsidRPr="004C065A">
        <w:rPr>
          <w:color w:val="000000"/>
          <w:spacing w:val="-5"/>
        </w:rPr>
        <w:t xml:space="preserve">ных маршрутах, как правило, используют подвижной состав, </w:t>
      </w:r>
      <w:r w:rsidRPr="004C065A">
        <w:rPr>
          <w:color w:val="000000"/>
          <w:spacing w:val="-4"/>
        </w:rPr>
        <w:t>имеющий больше мест для сидения за счет сокращения свобод</w:t>
      </w:r>
      <w:r w:rsidRPr="004C065A">
        <w:rPr>
          <w:color w:val="000000"/>
          <w:spacing w:val="-4"/>
        </w:rPr>
        <w:softHyphen/>
      </w:r>
      <w:r w:rsidRPr="004C065A">
        <w:rPr>
          <w:color w:val="000000"/>
          <w:spacing w:val="-1"/>
        </w:rPr>
        <w:t>ной площади салона.</w:t>
      </w:r>
    </w:p>
    <w:p w:rsidR="006D0234" w:rsidRPr="004C065A" w:rsidRDefault="006D0234" w:rsidP="006D0234">
      <w:pPr>
        <w:shd w:val="clear" w:color="auto" w:fill="FFFFFF"/>
        <w:ind w:left="96" w:right="34" w:firstLine="734"/>
        <w:jc w:val="both"/>
      </w:pPr>
      <w:r w:rsidRPr="004C065A">
        <w:rPr>
          <w:b/>
          <w:bCs/>
          <w:color w:val="000000"/>
          <w:spacing w:val="-16"/>
        </w:rPr>
        <w:t xml:space="preserve">Специальные перевозки. </w:t>
      </w:r>
      <w:r w:rsidRPr="004C065A">
        <w:rPr>
          <w:color w:val="000000"/>
          <w:spacing w:val="-16"/>
        </w:rPr>
        <w:t>Постоянная доставка рабочих и слу</w:t>
      </w:r>
      <w:r w:rsidRPr="004C065A">
        <w:rPr>
          <w:color w:val="000000"/>
          <w:spacing w:val="-16"/>
        </w:rPr>
        <w:softHyphen/>
      </w:r>
      <w:r w:rsidRPr="004C065A">
        <w:rPr>
          <w:color w:val="000000"/>
          <w:spacing w:val="-6"/>
        </w:rPr>
        <w:t>жащих на работу и с работы или в зрелищные места осуществля</w:t>
      </w:r>
      <w:r w:rsidRPr="004C065A">
        <w:rPr>
          <w:color w:val="000000"/>
          <w:spacing w:val="-6"/>
        </w:rPr>
        <w:softHyphen/>
      </w:r>
      <w:r w:rsidRPr="004C065A">
        <w:rPr>
          <w:color w:val="000000"/>
          <w:spacing w:val="-4"/>
        </w:rPr>
        <w:t xml:space="preserve">ется автобусами как общего пользования, так и ведомственными </w:t>
      </w:r>
      <w:r w:rsidRPr="004C065A">
        <w:rPr>
          <w:color w:val="000000"/>
          <w:spacing w:val="-5"/>
        </w:rPr>
        <w:t xml:space="preserve">по постоянным целевым маршрутам, которые осуществляются </w:t>
      </w:r>
      <w:r w:rsidRPr="004C065A">
        <w:rPr>
          <w:color w:val="000000"/>
          <w:spacing w:val="-2"/>
        </w:rPr>
        <w:t xml:space="preserve">систематически, но как разовые в течение дня. Такие перевозки </w:t>
      </w:r>
      <w:r w:rsidRPr="004C065A">
        <w:rPr>
          <w:color w:val="000000"/>
          <w:spacing w:val="-4"/>
        </w:rPr>
        <w:t xml:space="preserve">могут быть со сбором пассажиров (т. е. с посадкой в нескольких </w:t>
      </w:r>
      <w:r w:rsidRPr="004C065A">
        <w:rPr>
          <w:color w:val="000000"/>
          <w:spacing w:val="-3"/>
        </w:rPr>
        <w:t>точно обусловленных пунктах) и с высадкой по «требованию».</w:t>
      </w:r>
    </w:p>
    <w:p w:rsidR="006D0234" w:rsidRPr="004C065A" w:rsidRDefault="006D0234" w:rsidP="006D0234">
      <w:pPr>
        <w:shd w:val="clear" w:color="auto" w:fill="FFFFFF"/>
        <w:spacing w:before="19"/>
        <w:ind w:left="149" w:right="10" w:firstLine="715"/>
        <w:jc w:val="both"/>
      </w:pPr>
      <w:r w:rsidRPr="004C065A">
        <w:rPr>
          <w:b/>
          <w:bCs/>
          <w:color w:val="000000"/>
          <w:spacing w:val="-16"/>
        </w:rPr>
        <w:t xml:space="preserve">Междугородние перевозки </w:t>
      </w:r>
      <w:r w:rsidRPr="004C065A">
        <w:rPr>
          <w:color w:val="000000"/>
          <w:spacing w:val="-16"/>
        </w:rPr>
        <w:t xml:space="preserve">выполняются между городами, </w:t>
      </w:r>
      <w:r w:rsidRPr="004C065A">
        <w:rPr>
          <w:color w:val="000000"/>
          <w:spacing w:val="-5"/>
        </w:rPr>
        <w:t xml:space="preserve">расстояние между которыми не превышает </w:t>
      </w:r>
      <w:smartTag w:uri="urn:schemas-microsoft-com:office:smarttags" w:element="metricconverter">
        <w:smartTagPr>
          <w:attr w:name="ProductID" w:val="300 км"/>
        </w:smartTagPr>
        <w:r w:rsidRPr="004C065A">
          <w:rPr>
            <w:color w:val="000000"/>
            <w:spacing w:val="-5"/>
          </w:rPr>
          <w:t>300 км</w:t>
        </w:r>
      </w:smartTag>
      <w:r w:rsidRPr="004C065A">
        <w:rPr>
          <w:color w:val="000000"/>
          <w:spacing w:val="-5"/>
        </w:rPr>
        <w:t xml:space="preserve">. На большие расстояния перевозки автобусами выполняются при отсутствии </w:t>
      </w:r>
      <w:r w:rsidRPr="004C065A">
        <w:rPr>
          <w:color w:val="000000"/>
        </w:rPr>
        <w:t xml:space="preserve">регулярного параллельного железнодорожного сообщения или </w:t>
      </w:r>
      <w:r w:rsidRPr="004C065A">
        <w:rPr>
          <w:color w:val="000000"/>
          <w:spacing w:val="-4"/>
        </w:rPr>
        <w:t xml:space="preserve">при возможности обеспечения меньшей стоимости билета по </w:t>
      </w:r>
      <w:r w:rsidRPr="004C065A">
        <w:rPr>
          <w:color w:val="000000"/>
          <w:spacing w:val="-5"/>
        </w:rPr>
        <w:t>сравнению с альтернативными видами транспорта. На междуго</w:t>
      </w:r>
      <w:r w:rsidRPr="004C065A">
        <w:rPr>
          <w:color w:val="000000"/>
          <w:spacing w:val="-5"/>
        </w:rPr>
        <w:softHyphen/>
      </w:r>
      <w:r w:rsidRPr="004C065A">
        <w:rPr>
          <w:color w:val="000000"/>
          <w:spacing w:val="-4"/>
        </w:rPr>
        <w:t xml:space="preserve">родних маршрутах используют комфортабельные автобусы с </w:t>
      </w:r>
      <w:r w:rsidRPr="004C065A">
        <w:rPr>
          <w:color w:val="000000"/>
          <w:spacing w:val="-3"/>
        </w:rPr>
        <w:t>мягкими сиденьями и большими багажными отсеками. На мар</w:t>
      </w:r>
      <w:r w:rsidRPr="004C065A">
        <w:rPr>
          <w:color w:val="000000"/>
          <w:spacing w:val="-3"/>
        </w:rPr>
        <w:softHyphen/>
      </w:r>
      <w:r w:rsidRPr="004C065A">
        <w:rPr>
          <w:color w:val="000000"/>
          <w:spacing w:val="-8"/>
        </w:rPr>
        <w:t>шрутах большой протяженности автобусы оборудуют баром, ви</w:t>
      </w:r>
      <w:r w:rsidRPr="004C065A">
        <w:rPr>
          <w:color w:val="000000"/>
          <w:spacing w:val="-8"/>
        </w:rPr>
        <w:softHyphen/>
      </w:r>
      <w:r w:rsidRPr="004C065A">
        <w:rPr>
          <w:color w:val="000000"/>
          <w:spacing w:val="-2"/>
        </w:rPr>
        <w:t>деоустановкой, туалетом и т. п.</w:t>
      </w:r>
    </w:p>
    <w:p w:rsidR="006D0234" w:rsidRPr="004C065A" w:rsidRDefault="006D0234" w:rsidP="006D0234">
      <w:pPr>
        <w:shd w:val="clear" w:color="auto" w:fill="FFFFFF"/>
        <w:ind w:left="202" w:firstLine="720"/>
        <w:jc w:val="both"/>
      </w:pPr>
      <w:r w:rsidRPr="004C065A">
        <w:rPr>
          <w:color w:val="000000"/>
          <w:spacing w:val="-7"/>
        </w:rPr>
        <w:t>Владелец автобуса при осуществлении перевозок в междуго</w:t>
      </w:r>
      <w:r w:rsidRPr="004C065A">
        <w:rPr>
          <w:color w:val="000000"/>
          <w:spacing w:val="-7"/>
        </w:rPr>
        <w:softHyphen/>
      </w:r>
      <w:r w:rsidRPr="004C065A">
        <w:rPr>
          <w:color w:val="000000"/>
          <w:spacing w:val="-3"/>
        </w:rPr>
        <w:t>роднем сообщении обязан застраховать пассажиров.</w:t>
      </w:r>
    </w:p>
    <w:p w:rsidR="006D0234" w:rsidRPr="004C065A" w:rsidRDefault="006D0234" w:rsidP="004E7B6B">
      <w:pPr>
        <w:shd w:val="clear" w:color="auto" w:fill="FFFFFF"/>
        <w:ind w:left="153" w:firstLine="748"/>
        <w:jc w:val="both"/>
      </w:pPr>
      <w:r w:rsidRPr="004C065A">
        <w:rPr>
          <w:b/>
          <w:bCs/>
          <w:color w:val="000000"/>
          <w:spacing w:val="-17"/>
        </w:rPr>
        <w:t xml:space="preserve">Международные перевозки </w:t>
      </w:r>
      <w:r w:rsidRPr="004C065A">
        <w:rPr>
          <w:color w:val="000000"/>
          <w:spacing w:val="-17"/>
        </w:rPr>
        <w:t xml:space="preserve">осуществляются на основании </w:t>
      </w:r>
      <w:r w:rsidRPr="004C065A">
        <w:rPr>
          <w:color w:val="000000"/>
          <w:spacing w:val="-6"/>
        </w:rPr>
        <w:t>двусторонних или многосторонних правительственных соглаше</w:t>
      </w:r>
      <w:r w:rsidRPr="004C065A">
        <w:rPr>
          <w:color w:val="000000"/>
          <w:spacing w:val="-6"/>
        </w:rPr>
        <w:softHyphen/>
      </w:r>
      <w:r w:rsidRPr="004C065A">
        <w:rPr>
          <w:color w:val="000000"/>
          <w:spacing w:val="1"/>
        </w:rPr>
        <w:t xml:space="preserve">ний. Регулярное пассажирское сообщение выполняется только </w:t>
      </w:r>
      <w:r w:rsidRPr="004C065A">
        <w:rPr>
          <w:color w:val="000000"/>
          <w:spacing w:val="-1"/>
        </w:rPr>
        <w:t xml:space="preserve">на основе разрешений компетентных органов транзитных стран </w:t>
      </w:r>
      <w:r w:rsidRPr="004C065A">
        <w:rPr>
          <w:color w:val="000000"/>
          <w:spacing w:val="-6"/>
        </w:rPr>
        <w:t>и стран, в которых находятся конечные пункты маршрута. Раз</w:t>
      </w:r>
      <w:r w:rsidRPr="004C065A">
        <w:rPr>
          <w:color w:val="000000"/>
          <w:spacing w:val="-6"/>
        </w:rPr>
        <w:softHyphen/>
        <w:t xml:space="preserve">решение не требуется при выполнении нерегулярных перевозок </w:t>
      </w:r>
      <w:r w:rsidRPr="004C065A">
        <w:rPr>
          <w:color w:val="000000"/>
          <w:spacing w:val="-7"/>
        </w:rPr>
        <w:t xml:space="preserve">пассажиров автобусами, если группа одного и того же состава </w:t>
      </w:r>
      <w:r w:rsidRPr="004C065A">
        <w:rPr>
          <w:color w:val="000000"/>
          <w:spacing w:val="-4"/>
        </w:rPr>
        <w:t>перевозится на одном и том же автобусе в следующих случаях:</w:t>
      </w:r>
    </w:p>
    <w:p w:rsidR="006D0234" w:rsidRPr="004C065A" w:rsidRDefault="006D0234" w:rsidP="006D0234">
      <w:pPr>
        <w:widowControl w:val="0"/>
        <w:numPr>
          <w:ilvl w:val="0"/>
          <w:numId w:val="40"/>
        </w:numPr>
        <w:shd w:val="clear" w:color="auto" w:fill="FFFFFF"/>
        <w:tabs>
          <w:tab w:val="left" w:pos="1262"/>
        </w:tabs>
        <w:autoSpaceDE w:val="0"/>
        <w:autoSpaceDN w:val="0"/>
        <w:adjustRightInd w:val="0"/>
        <w:spacing w:before="48"/>
        <w:ind w:left="720" w:hanging="360"/>
        <w:rPr>
          <w:color w:val="000000"/>
        </w:rPr>
      </w:pPr>
      <w:r w:rsidRPr="004C065A">
        <w:rPr>
          <w:color w:val="000000"/>
          <w:spacing w:val="7"/>
        </w:rPr>
        <w:t>в продолжение всей поездки, начинающейся и заканчи</w:t>
      </w:r>
      <w:r w:rsidRPr="004C065A">
        <w:rPr>
          <w:color w:val="000000"/>
          <w:spacing w:val="7"/>
        </w:rPr>
        <w:softHyphen/>
      </w:r>
      <w:r w:rsidRPr="004C065A">
        <w:rPr>
          <w:color w:val="000000"/>
          <w:spacing w:val="-2"/>
        </w:rPr>
        <w:t>вающейся на территории договаривающейся стороны, где</w:t>
      </w:r>
      <w:r w:rsidRPr="004C065A">
        <w:rPr>
          <w:color w:val="000000"/>
          <w:spacing w:val="-7"/>
        </w:rPr>
        <w:t>зарегистрирован автобус;</w:t>
      </w:r>
    </w:p>
    <w:p w:rsidR="006D0234" w:rsidRPr="004C065A" w:rsidRDefault="006D0234" w:rsidP="006D0234">
      <w:pPr>
        <w:widowControl w:val="0"/>
        <w:numPr>
          <w:ilvl w:val="0"/>
          <w:numId w:val="40"/>
        </w:numPr>
        <w:shd w:val="clear" w:color="auto" w:fill="FFFFFF"/>
        <w:tabs>
          <w:tab w:val="left" w:pos="1262"/>
        </w:tabs>
        <w:autoSpaceDE w:val="0"/>
        <w:autoSpaceDN w:val="0"/>
        <w:adjustRightInd w:val="0"/>
        <w:spacing w:before="101"/>
        <w:ind w:left="720" w:hanging="360"/>
        <w:rPr>
          <w:color w:val="000000"/>
        </w:rPr>
      </w:pPr>
      <w:r w:rsidRPr="004C065A">
        <w:rPr>
          <w:color w:val="000000"/>
          <w:spacing w:val="-3"/>
        </w:rPr>
        <w:t>в продолжение одной поездки, начинающейся на террито</w:t>
      </w:r>
      <w:r w:rsidRPr="004C065A">
        <w:rPr>
          <w:color w:val="000000"/>
          <w:spacing w:val="1"/>
        </w:rPr>
        <w:t>рии договаривающейся стороны, где зарегистрирован ав</w:t>
      </w:r>
      <w:r w:rsidRPr="004C065A">
        <w:rPr>
          <w:color w:val="000000"/>
          <w:spacing w:val="-5"/>
        </w:rPr>
        <w:t>тобус, и заканчивающейся на территории другой договари</w:t>
      </w:r>
      <w:r w:rsidRPr="004C065A">
        <w:rPr>
          <w:color w:val="000000"/>
          <w:spacing w:val="-5"/>
        </w:rPr>
        <w:softHyphen/>
        <w:t>вающейся стороны при условии, что автобус покидает тер</w:t>
      </w:r>
      <w:r w:rsidRPr="004C065A">
        <w:rPr>
          <w:color w:val="000000"/>
          <w:spacing w:val="-5"/>
        </w:rPr>
        <w:softHyphen/>
        <w:t>риторию порожним;</w:t>
      </w:r>
    </w:p>
    <w:p w:rsidR="006D0234" w:rsidRPr="004C065A" w:rsidRDefault="006D0234" w:rsidP="006D0234">
      <w:pPr>
        <w:widowControl w:val="0"/>
        <w:numPr>
          <w:ilvl w:val="0"/>
          <w:numId w:val="40"/>
        </w:numPr>
        <w:shd w:val="clear" w:color="auto" w:fill="FFFFFF"/>
        <w:tabs>
          <w:tab w:val="left" w:pos="1262"/>
        </w:tabs>
        <w:autoSpaceDE w:val="0"/>
        <w:autoSpaceDN w:val="0"/>
        <w:adjustRightInd w:val="0"/>
        <w:spacing w:before="91"/>
        <w:ind w:left="720" w:hanging="360"/>
        <w:rPr>
          <w:color w:val="000000"/>
        </w:rPr>
      </w:pPr>
      <w:r w:rsidRPr="004C065A">
        <w:rPr>
          <w:color w:val="000000"/>
          <w:spacing w:val="5"/>
        </w:rPr>
        <w:t>при  перевозке  с территории другой договаривающейся</w:t>
      </w:r>
      <w:r>
        <w:rPr>
          <w:color w:val="000000"/>
          <w:spacing w:val="5"/>
          <w:lang w:val="ru-RU"/>
        </w:rPr>
        <w:t xml:space="preserve"> </w:t>
      </w:r>
      <w:r w:rsidRPr="004C065A">
        <w:rPr>
          <w:color w:val="000000"/>
          <w:spacing w:val="-4"/>
        </w:rPr>
        <w:t>стороны группы пассажиров, ранее доставленных перевоз</w:t>
      </w:r>
      <w:r w:rsidRPr="004C065A">
        <w:rPr>
          <w:color w:val="000000"/>
          <w:spacing w:val="-4"/>
        </w:rPr>
        <w:softHyphen/>
      </w:r>
      <w:r w:rsidRPr="004C065A">
        <w:rPr>
          <w:color w:val="000000"/>
          <w:spacing w:val="-2"/>
        </w:rPr>
        <w:t>чиком, если автобус прибывает за группой порожним;</w:t>
      </w:r>
    </w:p>
    <w:p w:rsidR="006D0234" w:rsidRPr="004C065A" w:rsidRDefault="006D0234" w:rsidP="006D0234">
      <w:pPr>
        <w:widowControl w:val="0"/>
        <w:numPr>
          <w:ilvl w:val="0"/>
          <w:numId w:val="40"/>
        </w:numPr>
        <w:shd w:val="clear" w:color="auto" w:fill="FFFFFF"/>
        <w:tabs>
          <w:tab w:val="left" w:pos="1262"/>
        </w:tabs>
        <w:autoSpaceDE w:val="0"/>
        <w:autoSpaceDN w:val="0"/>
        <w:adjustRightInd w:val="0"/>
        <w:spacing w:before="58"/>
        <w:ind w:left="720" w:hanging="360"/>
        <w:rPr>
          <w:color w:val="000000"/>
          <w:position w:val="4"/>
        </w:rPr>
      </w:pPr>
      <w:r w:rsidRPr="004C065A">
        <w:rPr>
          <w:color w:val="000000"/>
          <w:spacing w:val="-4"/>
          <w:position w:val="4"/>
        </w:rPr>
        <w:t>при замене неисправного автобуса.</w:t>
      </w:r>
    </w:p>
    <w:p w:rsidR="006D0234" w:rsidRPr="004C065A" w:rsidRDefault="006D0234" w:rsidP="006D0234">
      <w:pPr>
        <w:shd w:val="clear" w:color="auto" w:fill="FFFFFF"/>
        <w:spacing w:before="43"/>
        <w:ind w:left="82" w:right="120" w:firstLine="720"/>
        <w:jc w:val="both"/>
      </w:pPr>
      <w:r w:rsidRPr="004C065A">
        <w:rPr>
          <w:color w:val="000000"/>
          <w:spacing w:val="-4"/>
        </w:rPr>
        <w:lastRenderedPageBreak/>
        <w:t>Технология выполнения международных перевозок во мно</w:t>
      </w:r>
      <w:r w:rsidRPr="004C065A">
        <w:rPr>
          <w:color w:val="000000"/>
          <w:spacing w:val="-4"/>
        </w:rPr>
        <w:softHyphen/>
      </w:r>
      <w:r w:rsidRPr="004C065A">
        <w:rPr>
          <w:color w:val="000000"/>
          <w:spacing w:val="-7"/>
        </w:rPr>
        <w:t>гом аналогична междугородним.</w:t>
      </w:r>
    </w:p>
    <w:p w:rsidR="006D0234" w:rsidRPr="004C065A" w:rsidRDefault="006D0234" w:rsidP="006D0234">
      <w:pPr>
        <w:shd w:val="clear" w:color="auto" w:fill="FFFFFF"/>
        <w:spacing w:before="101"/>
        <w:ind w:left="53" w:right="125" w:firstLine="734"/>
        <w:jc w:val="both"/>
      </w:pPr>
      <w:r w:rsidRPr="004C065A">
        <w:rPr>
          <w:color w:val="000000"/>
          <w:spacing w:val="-3"/>
        </w:rPr>
        <w:t>Перевозки пассажиров называются транзитными в отноше</w:t>
      </w:r>
      <w:r w:rsidRPr="004C065A">
        <w:rPr>
          <w:color w:val="000000"/>
          <w:spacing w:val="-3"/>
        </w:rPr>
        <w:softHyphen/>
      </w:r>
      <w:r w:rsidRPr="004C065A">
        <w:rPr>
          <w:color w:val="000000"/>
          <w:spacing w:val="-8"/>
        </w:rPr>
        <w:t>нии определенной страны, когда осуществляются через ее терри</w:t>
      </w:r>
      <w:r w:rsidRPr="004C065A">
        <w:rPr>
          <w:color w:val="000000"/>
          <w:spacing w:val="-8"/>
        </w:rPr>
        <w:softHyphen/>
      </w:r>
      <w:r w:rsidRPr="004C065A">
        <w:rPr>
          <w:color w:val="000000"/>
          <w:spacing w:val="-3"/>
        </w:rPr>
        <w:t xml:space="preserve">торию, причем на этой территории не производятся ни посадка, </w:t>
      </w:r>
      <w:r w:rsidRPr="004C065A">
        <w:rPr>
          <w:color w:val="000000"/>
          <w:spacing w:val="-4"/>
        </w:rPr>
        <w:t>ни высадка пассажиров.</w:t>
      </w:r>
    </w:p>
    <w:p w:rsidR="006D0234" w:rsidRPr="004C065A" w:rsidRDefault="006D0234" w:rsidP="006D0234">
      <w:pPr>
        <w:shd w:val="clear" w:color="auto" w:fill="FFFFFF"/>
        <w:spacing w:before="101"/>
        <w:ind w:left="43" w:right="134" w:firstLine="725"/>
        <w:jc w:val="both"/>
      </w:pPr>
      <w:r w:rsidRPr="004C065A">
        <w:rPr>
          <w:color w:val="000000"/>
        </w:rPr>
        <w:t xml:space="preserve">Открытие автобусных международных линий, проходящих </w:t>
      </w:r>
      <w:r w:rsidRPr="004C065A">
        <w:rPr>
          <w:color w:val="000000"/>
          <w:spacing w:val="-5"/>
        </w:rPr>
        <w:t>по двум смежным странам, осуществляется на основании дву</w:t>
      </w:r>
      <w:r w:rsidRPr="004C065A">
        <w:rPr>
          <w:color w:val="000000"/>
          <w:spacing w:val="-5"/>
        </w:rPr>
        <w:softHyphen/>
        <w:t>сторонних правительственных соглашений этих стран, а при пе</w:t>
      </w:r>
      <w:r w:rsidRPr="004C065A">
        <w:rPr>
          <w:color w:val="000000"/>
          <w:spacing w:val="-5"/>
        </w:rPr>
        <w:softHyphen/>
      </w:r>
      <w:r w:rsidRPr="004C065A">
        <w:rPr>
          <w:color w:val="000000"/>
          <w:spacing w:val="-8"/>
        </w:rPr>
        <w:t>ресечении территорий и других государств необходимо разреше</w:t>
      </w:r>
      <w:r w:rsidRPr="004C065A">
        <w:rPr>
          <w:color w:val="000000"/>
          <w:spacing w:val="-8"/>
        </w:rPr>
        <w:softHyphen/>
      </w:r>
      <w:r w:rsidRPr="004C065A">
        <w:rPr>
          <w:color w:val="000000"/>
          <w:spacing w:val="-1"/>
        </w:rPr>
        <w:t>ние Комитета по внутреннему транспорту ЕЭК ООН.</w:t>
      </w:r>
    </w:p>
    <w:p w:rsidR="006D0234" w:rsidRPr="004C065A" w:rsidRDefault="006D0234" w:rsidP="006D0234">
      <w:pPr>
        <w:shd w:val="clear" w:color="auto" w:fill="FFFFFF"/>
        <w:spacing w:before="67"/>
        <w:ind w:left="5" w:right="163" w:firstLine="744"/>
        <w:jc w:val="both"/>
      </w:pPr>
      <w:r w:rsidRPr="004C065A">
        <w:rPr>
          <w:color w:val="000000"/>
          <w:spacing w:val="-8"/>
        </w:rPr>
        <w:t xml:space="preserve">Международный автомобильный туризм получил большое </w:t>
      </w:r>
      <w:r w:rsidRPr="004C065A">
        <w:rPr>
          <w:color w:val="000000"/>
          <w:spacing w:val="-6"/>
        </w:rPr>
        <w:t>развитие. Под автомобильным туризмом понимается туризм на личных автомобилях, а также на автомобилях, взятых на услови</w:t>
      </w:r>
      <w:r w:rsidRPr="004C065A">
        <w:rPr>
          <w:color w:val="000000"/>
          <w:spacing w:val="-6"/>
        </w:rPr>
        <w:softHyphen/>
        <w:t>ях проката, и в автобусах. Распространенными видами автомо</w:t>
      </w:r>
      <w:r w:rsidRPr="004C065A">
        <w:rPr>
          <w:color w:val="000000"/>
          <w:spacing w:val="-6"/>
        </w:rPr>
        <w:softHyphen/>
      </w:r>
      <w:r w:rsidRPr="004C065A">
        <w:rPr>
          <w:color w:val="000000"/>
          <w:spacing w:val="-5"/>
        </w:rPr>
        <w:t>бильного туризма являются «караванинги» и «родтели».</w:t>
      </w:r>
    </w:p>
    <w:p w:rsidR="006D0234" w:rsidRDefault="006D0234" w:rsidP="006D0234">
      <w:pPr>
        <w:shd w:val="clear" w:color="auto" w:fill="FFFFFF"/>
        <w:spacing w:before="67"/>
        <w:ind w:right="197" w:firstLine="744"/>
        <w:jc w:val="both"/>
        <w:rPr>
          <w:color w:val="000000"/>
          <w:spacing w:val="-9"/>
          <w:lang w:val="ru-RU"/>
        </w:rPr>
      </w:pPr>
      <w:r w:rsidRPr="004C065A">
        <w:rPr>
          <w:i/>
          <w:iCs/>
          <w:color w:val="000000"/>
          <w:spacing w:val="-8"/>
        </w:rPr>
        <w:t xml:space="preserve">Караванингом </w:t>
      </w:r>
      <w:r w:rsidRPr="004C065A">
        <w:rPr>
          <w:color w:val="000000"/>
          <w:spacing w:val="-8"/>
        </w:rPr>
        <w:t>называется групповой туризм (караван) по оп</w:t>
      </w:r>
      <w:r w:rsidRPr="004C065A">
        <w:rPr>
          <w:color w:val="000000"/>
          <w:spacing w:val="-8"/>
        </w:rPr>
        <w:softHyphen/>
      </w:r>
      <w:r w:rsidRPr="004C065A">
        <w:rPr>
          <w:color w:val="000000"/>
          <w:spacing w:val="-4"/>
        </w:rPr>
        <w:t xml:space="preserve">ределенной программе с использованием прицепов к легковым </w:t>
      </w:r>
      <w:r w:rsidRPr="004C065A">
        <w:rPr>
          <w:color w:val="000000"/>
          <w:spacing w:val="-9"/>
        </w:rPr>
        <w:t>автомобилям.</w:t>
      </w:r>
    </w:p>
    <w:p w:rsidR="006D0234" w:rsidRPr="004C065A" w:rsidRDefault="006D0234" w:rsidP="006D0234">
      <w:pPr>
        <w:shd w:val="clear" w:color="auto" w:fill="FFFFFF"/>
        <w:spacing w:before="67"/>
        <w:ind w:right="197" w:firstLine="744"/>
        <w:jc w:val="both"/>
      </w:pPr>
      <w:r w:rsidRPr="004C065A">
        <w:rPr>
          <w:i/>
          <w:iCs/>
          <w:color w:val="000000"/>
          <w:spacing w:val="-9"/>
        </w:rPr>
        <w:t xml:space="preserve">Родтелем </w:t>
      </w:r>
      <w:r w:rsidRPr="004C065A">
        <w:rPr>
          <w:color w:val="000000"/>
          <w:spacing w:val="-9"/>
        </w:rPr>
        <w:t xml:space="preserve">(дорожным отелем, отелем на колесах) называется </w:t>
      </w:r>
      <w:r w:rsidRPr="004C065A">
        <w:rPr>
          <w:color w:val="000000"/>
          <w:spacing w:val="-2"/>
        </w:rPr>
        <w:t>комбинированный пассажирский автопоезд (или несколько ав</w:t>
      </w:r>
      <w:r w:rsidRPr="004C065A">
        <w:rPr>
          <w:color w:val="000000"/>
          <w:spacing w:val="-2"/>
        </w:rPr>
        <w:softHyphen/>
        <w:t>топоездов), в котором кроме обычных пассажирских мест име</w:t>
      </w:r>
      <w:r w:rsidRPr="004C065A">
        <w:rPr>
          <w:color w:val="000000"/>
          <w:spacing w:val="-2"/>
        </w:rPr>
        <w:softHyphen/>
      </w:r>
      <w:r w:rsidRPr="004C065A">
        <w:rPr>
          <w:color w:val="000000"/>
          <w:spacing w:val="-4"/>
        </w:rPr>
        <w:t xml:space="preserve">ются спальные, развертываемые в местах ночлега, а также кухня </w:t>
      </w:r>
      <w:r w:rsidRPr="004C065A">
        <w:rPr>
          <w:color w:val="000000"/>
          <w:spacing w:val="-6"/>
        </w:rPr>
        <w:t>на колесах.</w:t>
      </w:r>
    </w:p>
    <w:p w:rsidR="006D0234" w:rsidRPr="004C065A" w:rsidRDefault="006D0234" w:rsidP="006D0234">
      <w:pPr>
        <w:shd w:val="clear" w:color="auto" w:fill="FFFFFF"/>
        <w:ind w:left="14" w:right="67" w:firstLine="725"/>
        <w:jc w:val="both"/>
      </w:pPr>
      <w:r w:rsidRPr="004C065A">
        <w:rPr>
          <w:color w:val="000000"/>
          <w:spacing w:val="1"/>
        </w:rPr>
        <w:t>Значительное развитие получили международные кемпинги и мотели, а также международный прокат легковых автомоби</w:t>
      </w:r>
      <w:r w:rsidRPr="004C065A">
        <w:rPr>
          <w:color w:val="000000"/>
          <w:spacing w:val="1"/>
        </w:rPr>
        <w:softHyphen/>
      </w:r>
      <w:r w:rsidRPr="004C065A">
        <w:rPr>
          <w:color w:val="000000"/>
          <w:spacing w:val="-3"/>
        </w:rPr>
        <w:t>лей. Фирмы проката имеют сотни тысяч автомобилей и прини</w:t>
      </w:r>
      <w:r w:rsidRPr="004C065A">
        <w:rPr>
          <w:color w:val="000000"/>
          <w:spacing w:val="-3"/>
        </w:rPr>
        <w:softHyphen/>
      </w:r>
      <w:r w:rsidRPr="004C065A">
        <w:rPr>
          <w:color w:val="000000"/>
          <w:spacing w:val="-4"/>
        </w:rPr>
        <w:t>мают заказ на предоставление автомобиля в любой стране и на любой срок как без водителя, так и с водителем. Автомобиль по</w:t>
      </w:r>
      <w:r w:rsidRPr="004C065A">
        <w:rPr>
          <w:color w:val="000000"/>
          <w:spacing w:val="-4"/>
        </w:rPr>
        <w:softHyphen/>
      </w:r>
      <w:r w:rsidRPr="004C065A">
        <w:rPr>
          <w:color w:val="000000"/>
          <w:spacing w:val="1"/>
        </w:rPr>
        <w:t>дается клиенту в аэропорт, на вокзал или в отель.</w:t>
      </w:r>
    </w:p>
    <w:p w:rsidR="006D0234" w:rsidRPr="004C065A" w:rsidRDefault="006D0234" w:rsidP="006D0234">
      <w:pPr>
        <w:shd w:val="clear" w:color="auto" w:fill="FFFFFF"/>
        <w:ind w:left="38" w:right="72" w:firstLine="744"/>
        <w:jc w:val="both"/>
      </w:pPr>
      <w:r w:rsidRPr="004C065A">
        <w:rPr>
          <w:i/>
          <w:iCs/>
          <w:color w:val="000000"/>
          <w:spacing w:val="-7"/>
        </w:rPr>
        <w:t xml:space="preserve">Кемпингом </w:t>
      </w:r>
      <w:r w:rsidRPr="004C065A">
        <w:rPr>
          <w:color w:val="000000"/>
          <w:spacing w:val="-7"/>
        </w:rPr>
        <w:t>называется лагерь автомобилистов, который слу</w:t>
      </w:r>
      <w:r w:rsidRPr="004C065A">
        <w:rPr>
          <w:color w:val="000000"/>
          <w:spacing w:val="-7"/>
        </w:rPr>
        <w:softHyphen/>
      </w:r>
      <w:r w:rsidRPr="004C065A">
        <w:rPr>
          <w:color w:val="000000"/>
          <w:spacing w:val="-4"/>
        </w:rPr>
        <w:t>жит для ночлега или непродолжительного пребывания автомо</w:t>
      </w:r>
      <w:r w:rsidRPr="004C065A">
        <w:rPr>
          <w:color w:val="000000"/>
          <w:spacing w:val="-4"/>
        </w:rPr>
        <w:softHyphen/>
      </w:r>
      <w:r w:rsidRPr="004C065A">
        <w:rPr>
          <w:color w:val="000000"/>
          <w:spacing w:val="-7"/>
        </w:rPr>
        <w:t>бильных туристов.</w:t>
      </w:r>
    </w:p>
    <w:p w:rsidR="006D0234" w:rsidRPr="004C065A" w:rsidRDefault="006D0234" w:rsidP="006D0234">
      <w:pPr>
        <w:shd w:val="clear" w:color="auto" w:fill="FFFFFF"/>
        <w:ind w:left="58" w:right="58" w:firstLine="734"/>
        <w:jc w:val="both"/>
      </w:pPr>
      <w:r w:rsidRPr="004C065A">
        <w:rPr>
          <w:i/>
          <w:iCs/>
          <w:color w:val="000000"/>
          <w:spacing w:val="-6"/>
        </w:rPr>
        <w:t xml:space="preserve">Мотель — </w:t>
      </w:r>
      <w:r w:rsidRPr="004C065A">
        <w:rPr>
          <w:color w:val="000000"/>
          <w:spacing w:val="-6"/>
        </w:rPr>
        <w:t>это гостиница, приспособленная для автомобили</w:t>
      </w:r>
      <w:r w:rsidRPr="004C065A">
        <w:rPr>
          <w:color w:val="000000"/>
          <w:spacing w:val="-6"/>
        </w:rPr>
        <w:softHyphen/>
      </w:r>
      <w:r w:rsidRPr="004C065A">
        <w:rPr>
          <w:color w:val="000000"/>
          <w:spacing w:val="-5"/>
        </w:rPr>
        <w:t xml:space="preserve">стов. В мотелях предусмотрены гаражи и площадки для стоянки </w:t>
      </w:r>
      <w:r w:rsidRPr="004C065A">
        <w:rPr>
          <w:color w:val="000000"/>
          <w:spacing w:val="-6"/>
        </w:rPr>
        <w:t>автомобилей и места для технического обслуживания транспорт</w:t>
      </w:r>
      <w:r w:rsidRPr="004C065A">
        <w:rPr>
          <w:color w:val="000000"/>
          <w:spacing w:val="-6"/>
        </w:rPr>
        <w:softHyphen/>
      </w:r>
      <w:r w:rsidRPr="004C065A">
        <w:rPr>
          <w:color w:val="000000"/>
          <w:spacing w:val="-8"/>
        </w:rPr>
        <w:t>ных средств.</w:t>
      </w:r>
    </w:p>
    <w:p w:rsidR="006D0234" w:rsidRPr="004C065A" w:rsidRDefault="006D0234" w:rsidP="006D0234">
      <w:pPr>
        <w:shd w:val="clear" w:color="auto" w:fill="FFFFFF"/>
        <w:ind w:left="58" w:right="34" w:firstLine="725"/>
        <w:jc w:val="both"/>
      </w:pPr>
      <w:r w:rsidRPr="004C065A">
        <w:rPr>
          <w:color w:val="000000"/>
          <w:spacing w:val="-4"/>
        </w:rPr>
        <w:t>За последнее время начали получать распространение пере</w:t>
      </w:r>
      <w:r w:rsidRPr="004C065A">
        <w:rPr>
          <w:color w:val="000000"/>
          <w:spacing w:val="-4"/>
        </w:rPr>
        <w:softHyphen/>
      </w:r>
      <w:r w:rsidRPr="004C065A">
        <w:rPr>
          <w:color w:val="000000"/>
          <w:spacing w:val="-1"/>
        </w:rPr>
        <w:t xml:space="preserve">возки пассажиров и их автомобилей железнодорожным, водным </w:t>
      </w:r>
      <w:r w:rsidRPr="004C065A">
        <w:rPr>
          <w:color w:val="000000"/>
          <w:spacing w:val="-4"/>
        </w:rPr>
        <w:t xml:space="preserve">и воздушным транспортом. Таким образом, пассажиры имеют </w:t>
      </w:r>
      <w:r w:rsidRPr="004C065A">
        <w:rPr>
          <w:color w:val="000000"/>
          <w:spacing w:val="-5"/>
        </w:rPr>
        <w:t xml:space="preserve">возможность использовать преимущества этих видов транспорта для преодоления больших расстояний, а далее продолжать свое </w:t>
      </w:r>
      <w:r w:rsidRPr="004C065A">
        <w:rPr>
          <w:color w:val="000000"/>
          <w:spacing w:val="-3"/>
        </w:rPr>
        <w:t>путешествие на личном транспортном средстве.</w:t>
      </w:r>
    </w:p>
    <w:p w:rsidR="006D0234" w:rsidRPr="00D67F9B" w:rsidRDefault="006D0234" w:rsidP="006D0234">
      <w:pPr>
        <w:ind w:firstLine="426"/>
        <w:jc w:val="center"/>
        <w:rPr>
          <w:b/>
          <w:i/>
          <w:lang w:val="ru-RU"/>
        </w:rPr>
      </w:pPr>
      <w:r w:rsidRPr="00D67F9B">
        <w:rPr>
          <w:b/>
          <w:i/>
          <w:lang w:val="ru-RU"/>
        </w:rPr>
        <w:t>Контрольные вопросы:</w:t>
      </w:r>
    </w:p>
    <w:p w:rsidR="006D0234" w:rsidRPr="00D67F9B" w:rsidRDefault="006D0234" w:rsidP="006D0234">
      <w:pPr>
        <w:ind w:left="360"/>
      </w:pPr>
      <w:r>
        <w:rPr>
          <w:lang w:val="ru-RU"/>
        </w:rPr>
        <w:t>1.   Какова класификация пассажирских перевозок?</w:t>
      </w:r>
    </w:p>
    <w:p w:rsidR="006D0234" w:rsidRPr="00D67F9B" w:rsidRDefault="006D0234" w:rsidP="006D0234">
      <w:pPr>
        <w:numPr>
          <w:ilvl w:val="0"/>
          <w:numId w:val="46"/>
        </w:numPr>
      </w:pPr>
      <w:r>
        <w:rPr>
          <w:lang w:val="ru-RU"/>
        </w:rPr>
        <w:t>Каковы принципы организации маршрутной системы городского автобуса?</w:t>
      </w:r>
    </w:p>
    <w:p w:rsidR="006D0234" w:rsidRPr="00B033ED" w:rsidRDefault="006D0234" w:rsidP="006D0234">
      <w:pPr>
        <w:numPr>
          <w:ilvl w:val="0"/>
          <w:numId w:val="46"/>
        </w:numPr>
      </w:pPr>
      <w:r>
        <w:rPr>
          <w:lang w:val="ru-RU"/>
        </w:rPr>
        <w:t>Каковы виды автобусных перевозок?</w:t>
      </w:r>
    </w:p>
    <w:p w:rsidR="006D0234" w:rsidRPr="00B033ED" w:rsidRDefault="006D0234" w:rsidP="006D0234">
      <w:pPr>
        <w:numPr>
          <w:ilvl w:val="0"/>
          <w:numId w:val="46"/>
        </w:numPr>
      </w:pPr>
      <w:r>
        <w:rPr>
          <w:lang w:val="ru-RU"/>
        </w:rPr>
        <w:t>Каковы особенности междугородних и международны перевозок?</w:t>
      </w:r>
    </w:p>
    <w:p w:rsidR="006D0234" w:rsidRPr="008E2363" w:rsidRDefault="006D0234" w:rsidP="006D0234">
      <w:pPr>
        <w:ind w:firstLine="426"/>
        <w:jc w:val="both"/>
        <w:rPr>
          <w:b/>
        </w:rPr>
      </w:pPr>
    </w:p>
    <w:p w:rsidR="0040006A" w:rsidRDefault="0040006A" w:rsidP="006D0234">
      <w:pPr>
        <w:ind w:firstLine="426"/>
        <w:jc w:val="both"/>
        <w:rPr>
          <w:b/>
          <w:lang w:val="ru-RU"/>
        </w:rPr>
      </w:pPr>
    </w:p>
    <w:p w:rsidR="006D0234" w:rsidRDefault="0040006A" w:rsidP="006D0234">
      <w:pPr>
        <w:shd w:val="clear" w:color="auto" w:fill="FFFFFF"/>
        <w:spacing w:line="442" w:lineRule="exact"/>
        <w:ind w:left="10"/>
        <w:rPr>
          <w:b/>
          <w:bCs/>
          <w:color w:val="000000"/>
          <w:spacing w:val="-4"/>
          <w:position w:val="6"/>
          <w:lang w:val="ru-RU"/>
        </w:rPr>
      </w:pPr>
      <w:r>
        <w:rPr>
          <w:b/>
          <w:bCs/>
          <w:color w:val="000000"/>
          <w:spacing w:val="-4"/>
          <w:position w:val="6"/>
          <w:lang w:val="ru-RU"/>
        </w:rPr>
        <w:t xml:space="preserve">Лекция 29. </w:t>
      </w:r>
      <w:r w:rsidR="006D0234" w:rsidRPr="005A5E55">
        <w:rPr>
          <w:b/>
          <w:bCs/>
          <w:color w:val="000000"/>
          <w:spacing w:val="-4"/>
          <w:position w:val="6"/>
          <w:lang w:val="ru-RU"/>
        </w:rPr>
        <w:t>Формы и методы организации таксомоторных перевозок</w:t>
      </w:r>
    </w:p>
    <w:p w:rsidR="006D0234" w:rsidRPr="00D67F9B" w:rsidRDefault="006D0234" w:rsidP="006D0234">
      <w:pPr>
        <w:jc w:val="both"/>
        <w:rPr>
          <w:b/>
          <w:i/>
        </w:rPr>
      </w:pPr>
      <w:r w:rsidRPr="00D67F9B">
        <w:rPr>
          <w:b/>
          <w:i/>
        </w:rPr>
        <w:t>Цели лекции:</w:t>
      </w:r>
    </w:p>
    <w:p w:rsidR="006D0234" w:rsidRPr="00D67F9B" w:rsidRDefault="006D0234" w:rsidP="006D0234">
      <w:pPr>
        <w:jc w:val="both"/>
      </w:pPr>
      <w:r w:rsidRPr="00D67F9B">
        <w:t>В результате изучения темы студент должен:</w:t>
      </w:r>
    </w:p>
    <w:p w:rsidR="006D0234" w:rsidRPr="00D67F9B" w:rsidRDefault="006D0234" w:rsidP="006D0234">
      <w:pPr>
        <w:numPr>
          <w:ilvl w:val="0"/>
          <w:numId w:val="2"/>
        </w:numPr>
        <w:jc w:val="both"/>
        <w:rPr>
          <w:bCs/>
          <w:iCs/>
        </w:rPr>
      </w:pPr>
      <w:r w:rsidRPr="00D67F9B">
        <w:t>ЗНАТЬ</w:t>
      </w:r>
      <w:r w:rsidRPr="00D67F9B">
        <w:rPr>
          <w:bCs/>
          <w:iCs/>
          <w:lang w:val="ru-RU"/>
        </w:rPr>
        <w:t xml:space="preserve"> </w:t>
      </w:r>
      <w:r>
        <w:rPr>
          <w:bCs/>
          <w:iCs/>
          <w:lang w:val="ru-RU"/>
        </w:rPr>
        <w:t>формы и методы таксомоторных перевозок</w:t>
      </w:r>
      <w:r w:rsidRPr="00D67F9B">
        <w:rPr>
          <w:bCs/>
          <w:iCs/>
        </w:rPr>
        <w:t xml:space="preserve">; </w:t>
      </w:r>
    </w:p>
    <w:p w:rsidR="006D0234" w:rsidRPr="00D67F9B" w:rsidRDefault="006D0234" w:rsidP="006D0234">
      <w:pPr>
        <w:numPr>
          <w:ilvl w:val="0"/>
          <w:numId w:val="2"/>
        </w:numPr>
        <w:jc w:val="both"/>
        <w:rPr>
          <w:b/>
          <w:i/>
        </w:rPr>
      </w:pPr>
      <w:r w:rsidRPr="00D67F9B">
        <w:rPr>
          <w:bCs/>
          <w:iCs/>
        </w:rPr>
        <w:t xml:space="preserve">ИМЕТЬ </w:t>
      </w:r>
      <w:r w:rsidRPr="00D67F9B">
        <w:rPr>
          <w:bCs/>
          <w:iCs/>
          <w:lang w:val="ru-RU"/>
        </w:rPr>
        <w:t xml:space="preserve">представление о </w:t>
      </w:r>
      <w:r>
        <w:rPr>
          <w:bCs/>
          <w:iCs/>
          <w:lang w:val="ru-RU"/>
        </w:rPr>
        <w:t>методах оптимизации таксомоторных перевозок</w:t>
      </w:r>
    </w:p>
    <w:p w:rsidR="006D0234" w:rsidRPr="00D67F9B" w:rsidRDefault="006D0234" w:rsidP="006D0234">
      <w:pPr>
        <w:ind w:left="57"/>
        <w:jc w:val="center"/>
        <w:rPr>
          <w:b/>
          <w:i/>
        </w:rPr>
      </w:pPr>
      <w:r w:rsidRPr="00D67F9B">
        <w:rPr>
          <w:b/>
          <w:i/>
        </w:rPr>
        <w:t>План лекции:</w:t>
      </w:r>
    </w:p>
    <w:p w:rsidR="006D0234" w:rsidRPr="002528E1" w:rsidRDefault="006D0234" w:rsidP="006D0234">
      <w:pPr>
        <w:shd w:val="clear" w:color="auto" w:fill="FFFFFF"/>
        <w:ind w:left="10"/>
        <w:rPr>
          <w:b/>
          <w:lang w:val="ru-RU"/>
        </w:rPr>
      </w:pPr>
      <w:r>
        <w:rPr>
          <w:b/>
          <w:bCs/>
          <w:color w:val="000000"/>
          <w:spacing w:val="-7"/>
          <w:lang w:val="ru-RU"/>
        </w:rPr>
        <w:t xml:space="preserve"> </w:t>
      </w:r>
      <w:r w:rsidRPr="002528E1">
        <w:rPr>
          <w:b/>
          <w:lang w:val="ru-RU"/>
        </w:rPr>
        <w:t>1. Особенности таксомоторных перевозок</w:t>
      </w:r>
    </w:p>
    <w:p w:rsidR="006D0234" w:rsidRPr="005A5E55" w:rsidRDefault="006D0234" w:rsidP="006D0234">
      <w:pPr>
        <w:shd w:val="clear" w:color="auto" w:fill="FFFFFF"/>
        <w:ind w:left="96"/>
      </w:pPr>
      <w:r>
        <w:rPr>
          <w:b/>
          <w:bCs/>
          <w:color w:val="000000"/>
          <w:spacing w:val="-4"/>
          <w:position w:val="6"/>
          <w:lang w:val="ru-RU"/>
        </w:rPr>
        <w:t xml:space="preserve">2. </w:t>
      </w:r>
      <w:r w:rsidRPr="005A5E55">
        <w:rPr>
          <w:b/>
          <w:bCs/>
          <w:color w:val="000000"/>
          <w:spacing w:val="-4"/>
          <w:position w:val="6"/>
        </w:rPr>
        <w:t>Расчет таксомоторных перевозок</w:t>
      </w:r>
    </w:p>
    <w:p w:rsidR="006D0234" w:rsidRDefault="006D0234" w:rsidP="006D0234">
      <w:pPr>
        <w:shd w:val="clear" w:color="auto" w:fill="FFFFFF"/>
        <w:ind w:right="62"/>
        <w:jc w:val="both"/>
        <w:rPr>
          <w:b/>
          <w:bCs/>
          <w:color w:val="000000"/>
          <w:spacing w:val="-17"/>
          <w:lang w:val="ru-RU"/>
        </w:rPr>
      </w:pPr>
      <w:r>
        <w:rPr>
          <w:b/>
          <w:color w:val="000000"/>
          <w:spacing w:val="-3"/>
          <w:lang w:val="ru-RU"/>
        </w:rPr>
        <w:t xml:space="preserve"> </w:t>
      </w:r>
      <w:r>
        <w:rPr>
          <w:b/>
          <w:bCs/>
          <w:color w:val="000000"/>
          <w:spacing w:val="-17"/>
          <w:lang w:val="ru-RU"/>
        </w:rPr>
        <w:t>3. Управление пе</w:t>
      </w:r>
      <w:r w:rsidRPr="004C065A">
        <w:rPr>
          <w:b/>
          <w:bCs/>
          <w:color w:val="000000"/>
          <w:spacing w:val="-17"/>
        </w:rPr>
        <w:t>еревозка</w:t>
      </w:r>
      <w:r>
        <w:rPr>
          <w:b/>
          <w:bCs/>
          <w:color w:val="000000"/>
          <w:spacing w:val="-17"/>
          <w:lang w:val="ru-RU"/>
        </w:rPr>
        <w:t>ми</w:t>
      </w:r>
      <w:r w:rsidRPr="004C065A">
        <w:rPr>
          <w:b/>
          <w:bCs/>
          <w:color w:val="000000"/>
          <w:spacing w:val="-17"/>
        </w:rPr>
        <w:t xml:space="preserve"> автомобилями-такси. </w:t>
      </w:r>
    </w:p>
    <w:p w:rsidR="006D0234" w:rsidRPr="004F6057" w:rsidRDefault="006D0234" w:rsidP="006D0234">
      <w:pPr>
        <w:tabs>
          <w:tab w:val="left" w:pos="3500"/>
        </w:tabs>
        <w:rPr>
          <w:b/>
          <w:lang w:val="ru-RU"/>
        </w:rPr>
      </w:pPr>
    </w:p>
    <w:p w:rsidR="006D0234" w:rsidRPr="002528E1" w:rsidRDefault="006D0234" w:rsidP="006D0234">
      <w:pPr>
        <w:shd w:val="clear" w:color="auto" w:fill="FFFFFF"/>
        <w:spacing w:line="442" w:lineRule="exact"/>
        <w:ind w:left="10"/>
        <w:rPr>
          <w:b/>
          <w:lang w:val="ru-RU"/>
        </w:rPr>
      </w:pPr>
      <w:r w:rsidRPr="002528E1">
        <w:rPr>
          <w:b/>
          <w:lang w:val="ru-RU"/>
        </w:rPr>
        <w:t>1. Особенности таксомоторных перевозок</w:t>
      </w:r>
    </w:p>
    <w:p w:rsidR="006D0234" w:rsidRPr="004C065A" w:rsidRDefault="006D0234" w:rsidP="006D0234">
      <w:pPr>
        <w:shd w:val="clear" w:color="auto" w:fill="FFFFFF"/>
        <w:spacing w:before="120"/>
        <w:ind w:left="5" w:right="43" w:firstLine="710"/>
        <w:jc w:val="both"/>
      </w:pPr>
      <w:r w:rsidRPr="004C065A">
        <w:rPr>
          <w:color w:val="000000"/>
          <w:spacing w:val="-4"/>
        </w:rPr>
        <w:t xml:space="preserve">Таксомоторные перевозки обеспечивают индивидуальные потребности населения в поездках. Особенностью эксплуатации </w:t>
      </w:r>
      <w:r w:rsidRPr="004C065A">
        <w:rPr>
          <w:color w:val="000000"/>
          <w:spacing w:val="-2"/>
        </w:rPr>
        <w:t>автомобилей-такси является высокая интенсивность их исполь</w:t>
      </w:r>
      <w:r w:rsidRPr="004C065A">
        <w:rPr>
          <w:color w:val="000000"/>
          <w:spacing w:val="-2"/>
        </w:rPr>
        <w:softHyphen/>
      </w:r>
      <w:r w:rsidRPr="004C065A">
        <w:rPr>
          <w:color w:val="000000"/>
          <w:spacing w:val="2"/>
        </w:rPr>
        <w:t>зования по времени и большие суточные пробеги в напряжен</w:t>
      </w:r>
      <w:r w:rsidRPr="004C065A">
        <w:rPr>
          <w:color w:val="000000"/>
          <w:spacing w:val="2"/>
        </w:rPr>
        <w:softHyphen/>
      </w:r>
      <w:r w:rsidRPr="004C065A">
        <w:rPr>
          <w:color w:val="000000"/>
          <w:spacing w:val="-4"/>
        </w:rPr>
        <w:t>ных условиях городского движения. Наибольший спрос на так</w:t>
      </w:r>
      <w:r w:rsidRPr="004C065A">
        <w:rPr>
          <w:color w:val="000000"/>
          <w:spacing w:val="-4"/>
        </w:rPr>
        <w:softHyphen/>
      </w:r>
      <w:r w:rsidRPr="004C065A">
        <w:rPr>
          <w:color w:val="000000"/>
          <w:spacing w:val="-1"/>
        </w:rPr>
        <w:t>сомоторные перевозки приходится на вечерние часы суток.</w:t>
      </w:r>
    </w:p>
    <w:p w:rsidR="006D0234" w:rsidRPr="004C065A" w:rsidRDefault="006D0234" w:rsidP="006D0234">
      <w:pPr>
        <w:shd w:val="clear" w:color="auto" w:fill="FFFFFF"/>
        <w:spacing w:before="5"/>
        <w:ind w:right="14" w:firstLine="734"/>
        <w:jc w:val="both"/>
      </w:pPr>
      <w:r w:rsidRPr="004C065A">
        <w:rPr>
          <w:color w:val="000000"/>
          <w:spacing w:val="-4"/>
        </w:rPr>
        <w:t xml:space="preserve">Как правило, для таксомоторных перевозок используют </w:t>
      </w:r>
      <w:r w:rsidRPr="004C065A">
        <w:rPr>
          <w:color w:val="000000"/>
          <w:spacing w:val="-5"/>
        </w:rPr>
        <w:t>стандартные легковые автомобили типа «седан», реже «универ</w:t>
      </w:r>
      <w:r w:rsidRPr="004C065A">
        <w:rPr>
          <w:color w:val="000000"/>
          <w:spacing w:val="-5"/>
        </w:rPr>
        <w:softHyphen/>
      </w:r>
      <w:r w:rsidRPr="004C065A">
        <w:rPr>
          <w:color w:val="000000"/>
          <w:spacing w:val="-4"/>
        </w:rPr>
        <w:t xml:space="preserve">сал», обеспечивающие комфортные условия перевозки на всех </w:t>
      </w:r>
      <w:r w:rsidRPr="004C065A">
        <w:rPr>
          <w:color w:val="000000"/>
          <w:spacing w:val="-5"/>
        </w:rPr>
        <w:t>местах в салоне и достаточно места для перевозки багажа. По ев</w:t>
      </w:r>
      <w:r w:rsidRPr="004C065A">
        <w:rPr>
          <w:color w:val="000000"/>
          <w:spacing w:val="-5"/>
        </w:rPr>
        <w:softHyphen/>
      </w:r>
      <w:r w:rsidRPr="004C065A">
        <w:rPr>
          <w:color w:val="000000"/>
          <w:spacing w:val="5"/>
        </w:rPr>
        <w:t xml:space="preserve">ропейской потребительской классификации это автомобили </w:t>
      </w:r>
      <w:r w:rsidRPr="004C065A">
        <w:rPr>
          <w:color w:val="000000"/>
          <w:spacing w:val="1"/>
        </w:rPr>
        <w:t xml:space="preserve">класса </w:t>
      </w:r>
      <w:r w:rsidRPr="004C065A">
        <w:rPr>
          <w:color w:val="000000"/>
          <w:spacing w:val="1"/>
          <w:lang w:val="en-US"/>
        </w:rPr>
        <w:t>D</w:t>
      </w:r>
      <w:r w:rsidRPr="004C065A">
        <w:rPr>
          <w:color w:val="000000"/>
          <w:spacing w:val="1"/>
        </w:rPr>
        <w:t xml:space="preserve"> или Е. При обслуживании крупных транспортных уз</w:t>
      </w:r>
      <w:r w:rsidRPr="004C065A">
        <w:rPr>
          <w:color w:val="000000"/>
          <w:spacing w:val="1"/>
        </w:rPr>
        <w:softHyphen/>
      </w:r>
      <w:r w:rsidRPr="004C065A">
        <w:rPr>
          <w:color w:val="000000"/>
          <w:spacing w:val="-5"/>
        </w:rPr>
        <w:t>лов (аэропортов) в последнее время стали использовать «универ</w:t>
      </w:r>
      <w:r w:rsidRPr="004C065A">
        <w:rPr>
          <w:color w:val="000000"/>
          <w:spacing w:val="-5"/>
        </w:rPr>
        <w:softHyphen/>
      </w:r>
      <w:r w:rsidRPr="004C065A">
        <w:rPr>
          <w:color w:val="000000"/>
          <w:spacing w:val="1"/>
        </w:rPr>
        <w:t xml:space="preserve">салы» повышенной вместимости (минивэны), которые имеют </w:t>
      </w:r>
      <w:r w:rsidRPr="004C065A">
        <w:rPr>
          <w:color w:val="000000"/>
          <w:spacing w:val="-3"/>
        </w:rPr>
        <w:t>более просторный салон. Для обслуживания специальных поез</w:t>
      </w:r>
      <w:r w:rsidRPr="004C065A">
        <w:rPr>
          <w:color w:val="000000"/>
          <w:spacing w:val="-3"/>
        </w:rPr>
        <w:softHyphen/>
      </w:r>
      <w:r w:rsidRPr="004C065A">
        <w:rPr>
          <w:color w:val="000000"/>
          <w:spacing w:val="-4"/>
        </w:rPr>
        <w:t>док (свадебных, экскурсионных) используют более комфорта</w:t>
      </w:r>
      <w:r w:rsidRPr="004C065A">
        <w:rPr>
          <w:color w:val="000000"/>
          <w:spacing w:val="-4"/>
        </w:rPr>
        <w:softHyphen/>
      </w:r>
      <w:r w:rsidRPr="004C065A">
        <w:rPr>
          <w:color w:val="000000"/>
          <w:spacing w:val="-5"/>
        </w:rPr>
        <w:t>бельные автомобили, лимузины и автобусы особо малого класса.</w:t>
      </w:r>
    </w:p>
    <w:p w:rsidR="006D0234" w:rsidRPr="004C065A" w:rsidRDefault="006D0234" w:rsidP="006D0234">
      <w:pPr>
        <w:shd w:val="clear" w:color="auto" w:fill="FFFFFF"/>
        <w:spacing w:before="10"/>
        <w:ind w:left="5" w:right="14" w:firstLine="720"/>
        <w:jc w:val="both"/>
      </w:pPr>
      <w:r w:rsidRPr="004C065A">
        <w:rPr>
          <w:color w:val="000000"/>
          <w:spacing w:val="-4"/>
        </w:rPr>
        <w:t>Эффективность таксомоторных перевозок в первую очередь определяется уровнем организации диспетчерской службы, ко</w:t>
      </w:r>
      <w:r w:rsidRPr="004C065A">
        <w:rPr>
          <w:color w:val="000000"/>
          <w:spacing w:val="-4"/>
        </w:rPr>
        <w:softHyphen/>
      </w:r>
      <w:r w:rsidRPr="004C065A">
        <w:rPr>
          <w:color w:val="000000"/>
          <w:spacing w:val="-3"/>
        </w:rPr>
        <w:t>торая принимает заказы населения на перевозки, а затем распре</w:t>
      </w:r>
      <w:r w:rsidRPr="004C065A">
        <w:rPr>
          <w:color w:val="000000"/>
          <w:spacing w:val="-3"/>
        </w:rPr>
        <w:softHyphen/>
      </w:r>
      <w:r w:rsidRPr="004C065A">
        <w:rPr>
          <w:color w:val="000000"/>
          <w:spacing w:val="3"/>
        </w:rPr>
        <w:t>деляет их между автомобилями-такси. Для этого автомоби</w:t>
      </w:r>
      <w:r w:rsidRPr="004C065A">
        <w:rPr>
          <w:color w:val="000000"/>
          <w:spacing w:val="3"/>
        </w:rPr>
        <w:softHyphen/>
      </w:r>
      <w:r w:rsidRPr="004C065A">
        <w:rPr>
          <w:color w:val="000000"/>
          <w:spacing w:val="-2"/>
        </w:rPr>
        <w:t>ли-такси должны быть оборудованы средствами связи.</w:t>
      </w:r>
    </w:p>
    <w:p w:rsidR="006D0234" w:rsidRPr="004C065A" w:rsidRDefault="006D0234" w:rsidP="006D0234">
      <w:pPr>
        <w:shd w:val="clear" w:color="auto" w:fill="FFFFFF"/>
        <w:spacing w:before="5"/>
        <w:ind w:left="24" w:firstLine="739"/>
        <w:jc w:val="both"/>
      </w:pPr>
      <w:r w:rsidRPr="004C065A">
        <w:rPr>
          <w:color w:val="000000"/>
          <w:spacing w:val="-6"/>
        </w:rPr>
        <w:t>На пассажирских транспортных узлах и в местах сосредото</w:t>
      </w:r>
      <w:r w:rsidRPr="004C065A">
        <w:rPr>
          <w:color w:val="000000"/>
          <w:spacing w:val="-6"/>
        </w:rPr>
        <w:softHyphen/>
      </w:r>
      <w:r w:rsidRPr="004C065A">
        <w:rPr>
          <w:color w:val="000000"/>
          <w:spacing w:val="-5"/>
        </w:rPr>
        <w:t>чения населения рекомендуется располагать таксомоторные сто</w:t>
      </w:r>
      <w:r w:rsidRPr="004C065A">
        <w:rPr>
          <w:color w:val="000000"/>
          <w:spacing w:val="-5"/>
        </w:rPr>
        <w:softHyphen/>
      </w:r>
      <w:r w:rsidRPr="004C065A">
        <w:rPr>
          <w:color w:val="000000"/>
          <w:spacing w:val="-3"/>
        </w:rPr>
        <w:t xml:space="preserve">янки. Стоянки автомобилей-такси обозначаются указателями и </w:t>
      </w:r>
      <w:r w:rsidRPr="004C065A">
        <w:rPr>
          <w:color w:val="000000"/>
          <w:spacing w:val="-7"/>
        </w:rPr>
        <w:t>могут оборудоваться средствами связи с диспетчерскими пункта</w:t>
      </w:r>
      <w:r w:rsidRPr="004C065A">
        <w:rPr>
          <w:color w:val="000000"/>
          <w:spacing w:val="-7"/>
        </w:rPr>
        <w:softHyphen/>
      </w:r>
      <w:r w:rsidRPr="004C065A">
        <w:rPr>
          <w:color w:val="000000"/>
          <w:spacing w:val="-5"/>
        </w:rPr>
        <w:t xml:space="preserve">ми. Во время наибольшего спроса для регулирования посадки пассажиров на таких стоянках необходимо организовать работу </w:t>
      </w:r>
      <w:r w:rsidRPr="004C065A">
        <w:rPr>
          <w:color w:val="000000"/>
          <w:spacing w:val="-4"/>
        </w:rPr>
        <w:t>линейного диспетчера.</w:t>
      </w:r>
    </w:p>
    <w:p w:rsidR="006D0234" w:rsidRPr="004C065A" w:rsidRDefault="006D0234" w:rsidP="006D0234">
      <w:pPr>
        <w:shd w:val="clear" w:color="auto" w:fill="FFFFFF"/>
        <w:ind w:left="38" w:right="14" w:firstLine="734"/>
        <w:jc w:val="both"/>
      </w:pPr>
      <w:r w:rsidRPr="004C065A">
        <w:rPr>
          <w:color w:val="000000"/>
          <w:spacing w:val="-3"/>
        </w:rPr>
        <w:t xml:space="preserve">Основным эксплуатационным документом для организации </w:t>
      </w:r>
      <w:r w:rsidRPr="004C065A">
        <w:rPr>
          <w:color w:val="000000"/>
          <w:spacing w:val="-5"/>
        </w:rPr>
        <w:t>работы такси является график работы на линии, который уста</w:t>
      </w:r>
      <w:r w:rsidRPr="004C065A">
        <w:rPr>
          <w:color w:val="000000"/>
          <w:spacing w:val="-5"/>
        </w:rPr>
        <w:softHyphen/>
      </w:r>
      <w:r w:rsidRPr="004C065A">
        <w:rPr>
          <w:color w:val="000000"/>
          <w:spacing w:val="-3"/>
        </w:rPr>
        <w:t>навливает выпуск на линию, наличие и возврат такси по часам суток. График работы составляют на месяц отдельно для каждо</w:t>
      </w:r>
      <w:r w:rsidRPr="004C065A">
        <w:rPr>
          <w:color w:val="000000"/>
          <w:spacing w:val="-3"/>
        </w:rPr>
        <w:softHyphen/>
      </w:r>
      <w:r w:rsidRPr="004C065A">
        <w:rPr>
          <w:color w:val="000000"/>
          <w:spacing w:val="-6"/>
        </w:rPr>
        <w:t xml:space="preserve">го характерного дня недели (понедельник — четверг, пятница, </w:t>
      </w:r>
      <w:r w:rsidRPr="004C065A">
        <w:rPr>
          <w:color w:val="000000"/>
          <w:spacing w:val="-3"/>
        </w:rPr>
        <w:t>суббота, воскресенье). Оптимальным является график, макси</w:t>
      </w:r>
      <w:r w:rsidRPr="004C065A">
        <w:rPr>
          <w:color w:val="000000"/>
          <w:spacing w:val="-3"/>
        </w:rPr>
        <w:softHyphen/>
      </w:r>
      <w:r w:rsidRPr="004C065A">
        <w:rPr>
          <w:color w:val="000000"/>
          <w:spacing w:val="-1"/>
        </w:rPr>
        <w:t>мально совпадающий со спросом на таксомоторные перевозки.</w:t>
      </w:r>
    </w:p>
    <w:p w:rsidR="006D0234" w:rsidRDefault="006D0234" w:rsidP="006D0234">
      <w:pPr>
        <w:shd w:val="clear" w:color="auto" w:fill="FFFFFF"/>
        <w:ind w:left="43" w:right="14" w:firstLine="701"/>
        <w:jc w:val="both"/>
        <w:rPr>
          <w:color w:val="000000"/>
          <w:spacing w:val="-2"/>
          <w:lang w:val="ru-RU"/>
        </w:rPr>
      </w:pPr>
      <w:r w:rsidRPr="004C065A">
        <w:rPr>
          <w:color w:val="000000"/>
          <w:spacing w:val="-3"/>
        </w:rPr>
        <w:t xml:space="preserve">Для документирования пробега автомобиля, подлежащего </w:t>
      </w:r>
      <w:r w:rsidRPr="004C065A">
        <w:rPr>
          <w:color w:val="000000"/>
          <w:spacing w:val="-1"/>
        </w:rPr>
        <w:t>оплате, такси оборудуют таксометрами. На лицевой панели так-</w:t>
      </w:r>
      <w:r w:rsidRPr="004C065A">
        <w:rPr>
          <w:color w:val="000000"/>
          <w:spacing w:val="-7"/>
        </w:rPr>
        <w:t>сометра выводятся данные о тарифе, пробеге и плате, причитаю</w:t>
      </w:r>
      <w:r w:rsidRPr="004C065A">
        <w:rPr>
          <w:color w:val="000000"/>
          <w:spacing w:val="-7"/>
        </w:rPr>
        <w:softHyphen/>
      </w:r>
      <w:r w:rsidRPr="004C065A">
        <w:rPr>
          <w:color w:val="000000"/>
          <w:spacing w:val="-3"/>
        </w:rPr>
        <w:t>щейся с пассажира. Электронный таксометр позволяет исполь</w:t>
      </w:r>
      <w:r w:rsidRPr="004C065A">
        <w:rPr>
          <w:color w:val="000000"/>
          <w:spacing w:val="-3"/>
        </w:rPr>
        <w:softHyphen/>
      </w:r>
      <w:r w:rsidRPr="004C065A">
        <w:rPr>
          <w:color w:val="000000"/>
          <w:spacing w:val="2"/>
        </w:rPr>
        <w:t xml:space="preserve">зовать различные тарифные ставки (например, в ночное время) </w:t>
      </w:r>
      <w:r w:rsidRPr="004C065A">
        <w:rPr>
          <w:color w:val="000000"/>
          <w:spacing w:val="-4"/>
        </w:rPr>
        <w:t>и способен сохранять данные о посадках, оплаченном и неопла</w:t>
      </w:r>
      <w:r w:rsidRPr="004C065A">
        <w:rPr>
          <w:color w:val="000000"/>
          <w:spacing w:val="-4"/>
        </w:rPr>
        <w:softHyphen/>
      </w:r>
      <w:r w:rsidRPr="004C065A">
        <w:rPr>
          <w:color w:val="000000"/>
          <w:spacing w:val="-5"/>
        </w:rPr>
        <w:t xml:space="preserve">ченном пробеге. На основании этих данных определяют выручку </w:t>
      </w:r>
      <w:r w:rsidRPr="004C065A">
        <w:rPr>
          <w:color w:val="000000"/>
          <w:spacing w:val="-2"/>
        </w:rPr>
        <w:t>и технико-эксплуатационные показатели работы автомобиля</w:t>
      </w:r>
      <w:r>
        <w:rPr>
          <w:color w:val="000000"/>
          <w:spacing w:val="-2"/>
          <w:lang w:val="ru-RU"/>
        </w:rPr>
        <w:t>.</w:t>
      </w:r>
    </w:p>
    <w:p w:rsidR="006D0234" w:rsidRPr="005A5E55" w:rsidRDefault="006D0234" w:rsidP="006D0234">
      <w:pPr>
        <w:shd w:val="clear" w:color="auto" w:fill="FFFFFF"/>
        <w:spacing w:before="120" w:line="437" w:lineRule="exact"/>
        <w:ind w:left="96"/>
      </w:pPr>
      <w:r>
        <w:rPr>
          <w:b/>
          <w:bCs/>
          <w:color w:val="000000"/>
          <w:spacing w:val="-4"/>
          <w:position w:val="6"/>
          <w:lang w:val="ru-RU"/>
        </w:rPr>
        <w:t xml:space="preserve">2. </w:t>
      </w:r>
      <w:r w:rsidRPr="005A5E55">
        <w:rPr>
          <w:b/>
          <w:bCs/>
          <w:color w:val="000000"/>
          <w:spacing w:val="-4"/>
          <w:position w:val="6"/>
        </w:rPr>
        <w:t>Расчет таксомоторных перевозок</w:t>
      </w:r>
    </w:p>
    <w:p w:rsidR="006D0234" w:rsidRPr="004C065A" w:rsidRDefault="006D0234" w:rsidP="006D0234">
      <w:pPr>
        <w:shd w:val="clear" w:color="auto" w:fill="FFFFFF"/>
        <w:ind w:left="86" w:right="14" w:firstLine="754"/>
        <w:jc w:val="both"/>
      </w:pPr>
      <w:r w:rsidRPr="004C065A">
        <w:rPr>
          <w:color w:val="000000"/>
          <w:spacing w:val="4"/>
        </w:rPr>
        <w:t xml:space="preserve">При определении необходимого числа автомобилей-такси </w:t>
      </w:r>
      <w:r w:rsidRPr="004C065A">
        <w:rPr>
          <w:color w:val="000000"/>
          <w:spacing w:val="-4"/>
        </w:rPr>
        <w:t xml:space="preserve">для обслуживания города (района) выясняют пассажирооборот, </w:t>
      </w:r>
      <w:r w:rsidRPr="004C065A">
        <w:rPr>
          <w:color w:val="000000"/>
          <w:spacing w:val="-5"/>
        </w:rPr>
        <w:t xml:space="preserve">подлежащий освоению этим видом транспорта. При этом можно </w:t>
      </w:r>
      <w:r w:rsidRPr="004C065A">
        <w:rPr>
          <w:color w:val="000000"/>
          <w:spacing w:val="-4"/>
        </w:rPr>
        <w:t xml:space="preserve">определить общую подвижность городского населения, а затем </w:t>
      </w:r>
      <w:r w:rsidRPr="004C065A">
        <w:rPr>
          <w:color w:val="000000"/>
          <w:spacing w:val="4"/>
        </w:rPr>
        <w:t>взять долю, которая приходится на перевозки автомобиля</w:t>
      </w:r>
      <w:r w:rsidRPr="004C065A">
        <w:rPr>
          <w:color w:val="000000"/>
          <w:spacing w:val="4"/>
        </w:rPr>
        <w:softHyphen/>
      </w:r>
      <w:r w:rsidRPr="004C065A">
        <w:rPr>
          <w:color w:val="000000"/>
          <w:spacing w:val="-2"/>
        </w:rPr>
        <w:t>ми-такси.</w:t>
      </w:r>
    </w:p>
    <w:p w:rsidR="006D0234" w:rsidRDefault="006D0234" w:rsidP="006D0234">
      <w:pPr>
        <w:shd w:val="clear" w:color="auto" w:fill="FFFFFF"/>
        <w:ind w:left="130" w:firstLine="730"/>
        <w:jc w:val="both"/>
        <w:rPr>
          <w:color w:val="000000"/>
          <w:lang w:val="ru-RU"/>
        </w:rPr>
      </w:pPr>
      <w:r w:rsidRPr="004C065A">
        <w:rPr>
          <w:color w:val="000000"/>
          <w:spacing w:val="-1"/>
        </w:rPr>
        <w:t xml:space="preserve">Работа автомобилей-такси по времени и направлению еще </w:t>
      </w:r>
      <w:r w:rsidRPr="004C065A">
        <w:rPr>
          <w:color w:val="000000"/>
          <w:spacing w:val="-5"/>
        </w:rPr>
        <w:t xml:space="preserve">более неравномерна, чем работа автобусного транспорта. Время </w:t>
      </w:r>
      <w:r w:rsidRPr="004C065A">
        <w:rPr>
          <w:color w:val="000000"/>
          <w:spacing w:val="-4"/>
        </w:rPr>
        <w:t xml:space="preserve">пик по месяцам обычно наблюдается в летние месяцы (отпуска, </w:t>
      </w:r>
      <w:r w:rsidRPr="004C065A">
        <w:rPr>
          <w:color w:val="000000"/>
          <w:spacing w:val="-6"/>
        </w:rPr>
        <w:t xml:space="preserve">культурно-бытовые поездки), по дням — в предпраздничные, </w:t>
      </w:r>
      <w:r w:rsidRPr="004C065A">
        <w:rPr>
          <w:color w:val="000000"/>
          <w:spacing w:val="-8"/>
        </w:rPr>
        <w:t xml:space="preserve">праздничные, предвыходные и выходные дни, по часам суток — </w:t>
      </w:r>
      <w:r w:rsidRPr="004C065A">
        <w:rPr>
          <w:color w:val="000000"/>
        </w:rPr>
        <w:t>ранним утром и в вечерние часы.</w:t>
      </w:r>
    </w:p>
    <w:p w:rsidR="006D0234" w:rsidRPr="004C065A" w:rsidRDefault="006D0234" w:rsidP="006D0234">
      <w:pPr>
        <w:shd w:val="clear" w:color="auto" w:fill="FFFFFF"/>
        <w:spacing w:before="43"/>
        <w:ind w:left="120" w:right="38" w:firstLine="734"/>
        <w:jc w:val="both"/>
      </w:pPr>
      <w:r w:rsidRPr="004C065A">
        <w:rPr>
          <w:color w:val="000000"/>
          <w:spacing w:val="-4"/>
        </w:rPr>
        <w:t xml:space="preserve">Главными показателями таксомоторных перевозок являются </w:t>
      </w:r>
      <w:r w:rsidRPr="004C065A">
        <w:rPr>
          <w:color w:val="000000"/>
          <w:spacing w:val="-3"/>
        </w:rPr>
        <w:t>платный пробег (пробег с пассажирами) и коэффициент платно</w:t>
      </w:r>
      <w:r w:rsidRPr="004C065A">
        <w:rPr>
          <w:color w:val="000000"/>
          <w:spacing w:val="-3"/>
        </w:rPr>
        <w:softHyphen/>
      </w:r>
      <w:r w:rsidRPr="004C065A">
        <w:rPr>
          <w:color w:val="000000"/>
          <w:spacing w:val="-7"/>
        </w:rPr>
        <w:t>го пробега, назначаемый обычно в пределах 0,70—0,85 в зависи</w:t>
      </w:r>
      <w:r w:rsidRPr="004C065A">
        <w:rPr>
          <w:color w:val="000000"/>
          <w:spacing w:val="-7"/>
        </w:rPr>
        <w:softHyphen/>
      </w:r>
      <w:r w:rsidRPr="004C065A">
        <w:rPr>
          <w:color w:val="000000"/>
          <w:spacing w:val="1"/>
        </w:rPr>
        <w:t>мости от расположения жилищных, промышленных, культур</w:t>
      </w:r>
      <w:r w:rsidRPr="004C065A">
        <w:rPr>
          <w:color w:val="000000"/>
          <w:spacing w:val="1"/>
        </w:rPr>
        <w:softHyphen/>
      </w:r>
      <w:r w:rsidRPr="004C065A">
        <w:rPr>
          <w:color w:val="000000"/>
          <w:spacing w:val="-6"/>
        </w:rPr>
        <w:t>ных, торговых и других объектов, конфигураций и размера тер</w:t>
      </w:r>
      <w:r w:rsidRPr="004C065A">
        <w:rPr>
          <w:color w:val="000000"/>
          <w:spacing w:val="-6"/>
        </w:rPr>
        <w:softHyphen/>
      </w:r>
      <w:r w:rsidRPr="004C065A">
        <w:rPr>
          <w:color w:val="000000"/>
        </w:rPr>
        <w:t xml:space="preserve">ритории города, характера пассажиропотоков, а также числа </w:t>
      </w:r>
      <w:r w:rsidRPr="004C065A">
        <w:rPr>
          <w:color w:val="000000"/>
          <w:spacing w:val="-4"/>
        </w:rPr>
        <w:t>посадок (ездок).</w:t>
      </w:r>
    </w:p>
    <w:p w:rsidR="006D0234" w:rsidRPr="004C065A" w:rsidRDefault="006D0234" w:rsidP="006D0234">
      <w:pPr>
        <w:shd w:val="clear" w:color="auto" w:fill="FFFFFF"/>
        <w:ind w:left="96" w:right="82" w:firstLine="734"/>
        <w:jc w:val="both"/>
      </w:pPr>
      <w:r w:rsidRPr="004C065A">
        <w:rPr>
          <w:color w:val="000000"/>
          <w:spacing w:val="-3"/>
        </w:rPr>
        <w:lastRenderedPageBreak/>
        <w:t>Среднее расстояние поездки пассажира зависит от террито</w:t>
      </w:r>
      <w:r w:rsidRPr="004C065A">
        <w:rPr>
          <w:color w:val="000000"/>
          <w:spacing w:val="-3"/>
        </w:rPr>
        <w:softHyphen/>
      </w:r>
      <w:r w:rsidRPr="004C065A">
        <w:rPr>
          <w:color w:val="000000"/>
          <w:spacing w:val="-8"/>
        </w:rPr>
        <w:t xml:space="preserve">рии и расположения объектов города, а также от развития других </w:t>
      </w:r>
      <w:r w:rsidRPr="004C065A">
        <w:rPr>
          <w:color w:val="000000"/>
          <w:spacing w:val="-5"/>
        </w:rPr>
        <w:t xml:space="preserve">видов городского транспорта. Примерное расположение числа </w:t>
      </w:r>
      <w:r w:rsidRPr="004C065A">
        <w:rPr>
          <w:color w:val="000000"/>
          <w:spacing w:val="1"/>
        </w:rPr>
        <w:t>поездок автомобилей-такси по числу одновременно перевози</w:t>
      </w:r>
      <w:r w:rsidRPr="004C065A">
        <w:rPr>
          <w:color w:val="000000"/>
          <w:spacing w:val="1"/>
        </w:rPr>
        <w:softHyphen/>
      </w:r>
      <w:r w:rsidRPr="004C065A">
        <w:rPr>
          <w:color w:val="000000"/>
          <w:spacing w:val="-8"/>
        </w:rPr>
        <w:t>мых пассажиров следующее:</w:t>
      </w:r>
    </w:p>
    <w:p w:rsidR="006D0234" w:rsidRPr="004C065A" w:rsidRDefault="006D0234" w:rsidP="006D0234">
      <w:pPr>
        <w:widowControl w:val="0"/>
        <w:numPr>
          <w:ilvl w:val="0"/>
          <w:numId w:val="40"/>
        </w:numPr>
        <w:shd w:val="clear" w:color="auto" w:fill="FFFFFF"/>
        <w:tabs>
          <w:tab w:val="left" w:pos="1243"/>
        </w:tabs>
        <w:autoSpaceDE w:val="0"/>
        <w:autoSpaceDN w:val="0"/>
        <w:adjustRightInd w:val="0"/>
        <w:spacing w:before="43"/>
        <w:ind w:left="720" w:hanging="360"/>
        <w:rPr>
          <w:color w:val="000000"/>
          <w:position w:val="3"/>
        </w:rPr>
      </w:pPr>
      <w:r w:rsidRPr="004C065A">
        <w:rPr>
          <w:color w:val="000000"/>
          <w:spacing w:val="-9"/>
          <w:position w:val="3"/>
        </w:rPr>
        <w:t>с одним пассажиром — 40—45 %;</w:t>
      </w:r>
    </w:p>
    <w:p w:rsidR="006D0234" w:rsidRPr="004C065A" w:rsidRDefault="006D0234" w:rsidP="006D0234">
      <w:pPr>
        <w:widowControl w:val="0"/>
        <w:numPr>
          <w:ilvl w:val="0"/>
          <w:numId w:val="40"/>
        </w:numPr>
        <w:shd w:val="clear" w:color="auto" w:fill="FFFFFF"/>
        <w:tabs>
          <w:tab w:val="left" w:pos="1243"/>
        </w:tabs>
        <w:autoSpaceDE w:val="0"/>
        <w:autoSpaceDN w:val="0"/>
        <w:adjustRightInd w:val="0"/>
        <w:ind w:left="720" w:hanging="360"/>
        <w:rPr>
          <w:color w:val="000000"/>
        </w:rPr>
      </w:pPr>
      <w:r w:rsidRPr="004C065A">
        <w:rPr>
          <w:color w:val="000000"/>
          <w:spacing w:val="-15"/>
        </w:rPr>
        <w:t>с двумя — 30—35 %;</w:t>
      </w:r>
    </w:p>
    <w:p w:rsidR="006D0234" w:rsidRPr="004C065A" w:rsidRDefault="006D0234" w:rsidP="006D0234">
      <w:pPr>
        <w:widowControl w:val="0"/>
        <w:numPr>
          <w:ilvl w:val="0"/>
          <w:numId w:val="40"/>
        </w:numPr>
        <w:shd w:val="clear" w:color="auto" w:fill="FFFFFF"/>
        <w:tabs>
          <w:tab w:val="left" w:pos="1243"/>
        </w:tabs>
        <w:autoSpaceDE w:val="0"/>
        <w:autoSpaceDN w:val="0"/>
        <w:adjustRightInd w:val="0"/>
        <w:ind w:left="720" w:hanging="360"/>
        <w:rPr>
          <w:color w:val="000000"/>
        </w:rPr>
      </w:pPr>
      <w:r w:rsidRPr="004C065A">
        <w:rPr>
          <w:color w:val="000000"/>
          <w:spacing w:val="-13"/>
        </w:rPr>
        <w:t>с тремя — 15—20 %;</w:t>
      </w:r>
    </w:p>
    <w:p w:rsidR="006D0234" w:rsidRPr="004C065A" w:rsidRDefault="006D0234" w:rsidP="006D0234">
      <w:pPr>
        <w:widowControl w:val="0"/>
        <w:numPr>
          <w:ilvl w:val="0"/>
          <w:numId w:val="40"/>
        </w:numPr>
        <w:shd w:val="clear" w:color="auto" w:fill="FFFFFF"/>
        <w:tabs>
          <w:tab w:val="left" w:pos="1243"/>
        </w:tabs>
        <w:autoSpaceDE w:val="0"/>
        <w:autoSpaceDN w:val="0"/>
        <w:adjustRightInd w:val="0"/>
        <w:ind w:left="720" w:hanging="360"/>
        <w:rPr>
          <w:color w:val="000000"/>
        </w:rPr>
      </w:pPr>
      <w:r w:rsidRPr="004C065A">
        <w:rPr>
          <w:color w:val="000000"/>
          <w:spacing w:val="-9"/>
        </w:rPr>
        <w:t>с четырьмя — 5—10 % и более.</w:t>
      </w:r>
    </w:p>
    <w:p w:rsidR="006D0234" w:rsidRPr="004C065A" w:rsidRDefault="006D0234" w:rsidP="006D0234">
      <w:pPr>
        <w:shd w:val="clear" w:color="auto" w:fill="FFFFFF"/>
        <w:spacing w:before="34"/>
        <w:ind w:left="782"/>
      </w:pPr>
      <w:r w:rsidRPr="004C065A">
        <w:rPr>
          <w:color w:val="000000"/>
          <w:spacing w:val="-4"/>
        </w:rPr>
        <w:t>Число пассажиров с багажом составляет не более 15—20 %.</w:t>
      </w:r>
    </w:p>
    <w:p w:rsidR="006D0234" w:rsidRPr="004C065A" w:rsidRDefault="006D0234" w:rsidP="006D0234">
      <w:pPr>
        <w:shd w:val="clear" w:color="auto" w:fill="FFFFFF"/>
        <w:spacing w:before="19"/>
        <w:ind w:left="62" w:right="144" w:firstLine="715"/>
        <w:jc w:val="both"/>
      </w:pPr>
      <w:r w:rsidRPr="004C065A">
        <w:rPr>
          <w:color w:val="000000"/>
          <w:spacing w:val="6"/>
        </w:rPr>
        <w:t>Техническая скорость равна 25—30 км/ч, эксплуатацион</w:t>
      </w:r>
      <w:r w:rsidRPr="004C065A">
        <w:rPr>
          <w:color w:val="000000"/>
          <w:spacing w:val="6"/>
        </w:rPr>
        <w:softHyphen/>
      </w:r>
      <w:r w:rsidRPr="004C065A">
        <w:rPr>
          <w:color w:val="000000"/>
          <w:spacing w:val="-1"/>
        </w:rPr>
        <w:t xml:space="preserve">ная — обычно не превышает </w:t>
      </w:r>
      <w:smartTag w:uri="urn:schemas-microsoft-com:office:smarttags" w:element="metricconverter">
        <w:smartTagPr>
          <w:attr w:name="ProductID" w:val="18 км/ч"/>
        </w:smartTagPr>
        <w:r w:rsidRPr="004C065A">
          <w:rPr>
            <w:color w:val="000000"/>
            <w:spacing w:val="-1"/>
          </w:rPr>
          <w:t>18 км/ч</w:t>
        </w:r>
      </w:smartTag>
      <w:r w:rsidRPr="004C065A">
        <w:rPr>
          <w:color w:val="000000"/>
          <w:spacing w:val="-1"/>
        </w:rPr>
        <w:t>.</w:t>
      </w:r>
    </w:p>
    <w:p w:rsidR="006D0234" w:rsidRPr="004C065A" w:rsidRDefault="006D0234" w:rsidP="006D0234">
      <w:pPr>
        <w:shd w:val="clear" w:color="auto" w:fill="FFFFFF"/>
        <w:spacing w:before="38"/>
        <w:ind w:left="48" w:right="139" w:firstLine="730"/>
        <w:jc w:val="both"/>
      </w:pPr>
      <w:r w:rsidRPr="004C065A">
        <w:rPr>
          <w:color w:val="000000"/>
          <w:spacing w:val="-4"/>
        </w:rPr>
        <w:t xml:space="preserve">Формой пользования легковыми транспортными средствами </w:t>
      </w:r>
      <w:r w:rsidRPr="004C065A">
        <w:rPr>
          <w:color w:val="000000"/>
          <w:spacing w:val="-7"/>
        </w:rPr>
        <w:t>на условиях временной аренды за соответствующую плату явля</w:t>
      </w:r>
      <w:r w:rsidRPr="004C065A">
        <w:rPr>
          <w:color w:val="000000"/>
          <w:spacing w:val="-7"/>
        </w:rPr>
        <w:softHyphen/>
      </w:r>
      <w:r w:rsidRPr="004C065A">
        <w:rPr>
          <w:color w:val="000000"/>
          <w:spacing w:val="-5"/>
        </w:rPr>
        <w:t>ется прокат легковых автомобилей.</w:t>
      </w:r>
    </w:p>
    <w:p w:rsidR="006D0234" w:rsidRPr="004C065A" w:rsidRDefault="006D0234" w:rsidP="006D0234">
      <w:pPr>
        <w:shd w:val="clear" w:color="auto" w:fill="FFFFFF"/>
        <w:spacing w:before="48"/>
        <w:ind w:right="149" w:firstLine="730"/>
        <w:jc w:val="both"/>
      </w:pPr>
      <w:r w:rsidRPr="004C065A">
        <w:rPr>
          <w:color w:val="000000"/>
          <w:spacing w:val="-5"/>
        </w:rPr>
        <w:t xml:space="preserve">Эффективность таксомоторных перевозок в первую очередь </w:t>
      </w:r>
      <w:r w:rsidRPr="004C065A">
        <w:rPr>
          <w:color w:val="000000"/>
          <w:spacing w:val="-4"/>
        </w:rPr>
        <w:t>определяется уровнем организации диспетчерской службы, ко</w:t>
      </w:r>
      <w:r w:rsidRPr="004C065A">
        <w:rPr>
          <w:color w:val="000000"/>
          <w:spacing w:val="-4"/>
        </w:rPr>
        <w:softHyphen/>
      </w:r>
      <w:r w:rsidRPr="004C065A">
        <w:rPr>
          <w:color w:val="000000"/>
          <w:spacing w:val="-5"/>
        </w:rPr>
        <w:t>торая принимает заказы населения на перевозки, а затем распре</w:t>
      </w:r>
      <w:r w:rsidRPr="004C065A">
        <w:rPr>
          <w:color w:val="000000"/>
          <w:spacing w:val="-5"/>
        </w:rPr>
        <w:softHyphen/>
      </w:r>
      <w:r w:rsidRPr="004C065A">
        <w:rPr>
          <w:color w:val="000000"/>
          <w:spacing w:val="3"/>
        </w:rPr>
        <w:t>деляет их между автомобилями-такси. Для этого автомоби</w:t>
      </w:r>
      <w:r w:rsidRPr="004C065A">
        <w:rPr>
          <w:color w:val="000000"/>
          <w:spacing w:val="3"/>
        </w:rPr>
        <w:softHyphen/>
      </w:r>
      <w:r w:rsidRPr="004C065A">
        <w:rPr>
          <w:color w:val="000000"/>
          <w:spacing w:val="-3"/>
        </w:rPr>
        <w:t>ли-такси должны быть оборудованы средствами связи.</w:t>
      </w:r>
    </w:p>
    <w:p w:rsidR="006D0234" w:rsidRPr="004C065A" w:rsidRDefault="006D0234" w:rsidP="006D0234">
      <w:pPr>
        <w:shd w:val="clear" w:color="auto" w:fill="FFFFFF"/>
        <w:spacing w:before="24"/>
        <w:ind w:right="197" w:firstLine="744"/>
        <w:jc w:val="both"/>
      </w:pPr>
      <w:r w:rsidRPr="004C065A">
        <w:rPr>
          <w:color w:val="000000"/>
          <w:spacing w:val="-7"/>
        </w:rPr>
        <w:t>На пассажирских транспортных узлах и в местах сосредото</w:t>
      </w:r>
      <w:r w:rsidRPr="004C065A">
        <w:rPr>
          <w:color w:val="000000"/>
          <w:spacing w:val="-7"/>
        </w:rPr>
        <w:softHyphen/>
      </w:r>
      <w:r w:rsidRPr="004C065A">
        <w:rPr>
          <w:color w:val="000000"/>
          <w:spacing w:val="-3"/>
        </w:rPr>
        <w:t xml:space="preserve">чения населения рекомендуется располагать таксомоторные стоянки. Стоянки автомобилей-такси обозначаются указателями и </w:t>
      </w:r>
      <w:r w:rsidRPr="004C065A">
        <w:rPr>
          <w:color w:val="000000"/>
          <w:spacing w:val="-7"/>
        </w:rPr>
        <w:t>могут оборудоваться средствами связи с диспетчерскими пункта</w:t>
      </w:r>
      <w:r w:rsidRPr="004C065A">
        <w:rPr>
          <w:color w:val="000000"/>
          <w:spacing w:val="-7"/>
        </w:rPr>
        <w:softHyphen/>
      </w:r>
      <w:r w:rsidRPr="004C065A">
        <w:rPr>
          <w:color w:val="000000"/>
          <w:spacing w:val="-4"/>
        </w:rPr>
        <w:t xml:space="preserve">ми. Во время наибольшего спроса для регулирования посадки пассажиров на таких стоянках необходимо организовать работу </w:t>
      </w:r>
      <w:r w:rsidRPr="004C065A">
        <w:rPr>
          <w:color w:val="000000"/>
          <w:spacing w:val="-3"/>
        </w:rPr>
        <w:t>линейного диспетчера.</w:t>
      </w:r>
    </w:p>
    <w:p w:rsidR="006D0234" w:rsidRPr="004C065A" w:rsidRDefault="006D0234" w:rsidP="006D0234">
      <w:pPr>
        <w:shd w:val="clear" w:color="auto" w:fill="FFFFFF"/>
        <w:spacing w:before="10"/>
        <w:ind w:left="24" w:right="43" w:firstLine="730"/>
        <w:jc w:val="both"/>
      </w:pPr>
      <w:r w:rsidRPr="004C065A">
        <w:rPr>
          <w:color w:val="000000"/>
          <w:spacing w:val="-2"/>
        </w:rPr>
        <w:t xml:space="preserve">Основным эксплуатационным документом для организации </w:t>
      </w:r>
      <w:r w:rsidRPr="004C065A">
        <w:rPr>
          <w:color w:val="000000"/>
          <w:spacing w:val="-4"/>
        </w:rPr>
        <w:t>работы такси является график работы на линии, который уста</w:t>
      </w:r>
      <w:r w:rsidRPr="004C065A">
        <w:rPr>
          <w:color w:val="000000"/>
          <w:spacing w:val="-4"/>
        </w:rPr>
        <w:softHyphen/>
      </w:r>
      <w:r w:rsidRPr="004C065A">
        <w:rPr>
          <w:color w:val="000000"/>
          <w:spacing w:val="-3"/>
        </w:rPr>
        <w:t xml:space="preserve">навливает выпуск на линию, наличие и возврат такси по часам </w:t>
      </w:r>
      <w:r w:rsidRPr="004C065A">
        <w:rPr>
          <w:color w:val="000000"/>
          <w:spacing w:val="-13"/>
        </w:rPr>
        <w:t>суток.</w:t>
      </w:r>
    </w:p>
    <w:p w:rsidR="006D0234" w:rsidRPr="004C065A" w:rsidRDefault="006D0234" w:rsidP="006D0234">
      <w:pPr>
        <w:shd w:val="clear" w:color="auto" w:fill="FFFFFF"/>
        <w:spacing w:before="10"/>
        <w:ind w:left="29" w:right="34" w:firstLine="739"/>
        <w:jc w:val="both"/>
      </w:pPr>
      <w:r w:rsidRPr="004C065A">
        <w:rPr>
          <w:color w:val="000000"/>
          <w:spacing w:val="-4"/>
        </w:rPr>
        <w:t xml:space="preserve">График работы составляют на месяц отдельно для каждого </w:t>
      </w:r>
      <w:r w:rsidRPr="004C065A">
        <w:rPr>
          <w:color w:val="000000"/>
          <w:spacing w:val="-5"/>
        </w:rPr>
        <w:t>характерного дня недели. Оптимальным является график, макси</w:t>
      </w:r>
      <w:r w:rsidRPr="004C065A">
        <w:rPr>
          <w:color w:val="000000"/>
          <w:spacing w:val="-5"/>
        </w:rPr>
        <w:softHyphen/>
      </w:r>
      <w:r w:rsidRPr="004C065A">
        <w:rPr>
          <w:color w:val="000000"/>
          <w:spacing w:val="-2"/>
        </w:rPr>
        <w:t>мально совпадающий со спросом на таксомоторные перевозки.</w:t>
      </w:r>
    </w:p>
    <w:p w:rsidR="006D0234" w:rsidRPr="004C065A" w:rsidRDefault="006D0234" w:rsidP="006D0234">
      <w:pPr>
        <w:shd w:val="clear" w:color="auto" w:fill="FFFFFF"/>
        <w:spacing w:before="48"/>
        <w:ind w:left="38" w:right="10" w:firstLine="701"/>
        <w:jc w:val="both"/>
      </w:pPr>
      <w:r w:rsidRPr="004C065A">
        <w:rPr>
          <w:color w:val="000000"/>
          <w:spacing w:val="-3"/>
        </w:rPr>
        <w:t xml:space="preserve">Для документирования пробега автомобиля, подлежащего </w:t>
      </w:r>
      <w:r w:rsidRPr="004C065A">
        <w:rPr>
          <w:color w:val="000000"/>
          <w:spacing w:val="-5"/>
        </w:rPr>
        <w:t>оплате, такси оборудуют таксометрами. На лицевой панели так</w:t>
      </w:r>
      <w:r w:rsidRPr="004C065A">
        <w:rPr>
          <w:color w:val="000000"/>
          <w:spacing w:val="-5"/>
        </w:rPr>
        <w:softHyphen/>
      </w:r>
      <w:r w:rsidRPr="004C065A">
        <w:rPr>
          <w:color w:val="000000"/>
          <w:spacing w:val="-4"/>
        </w:rPr>
        <w:t>сометра выводятся данные о тарифе, пробеге и плате, причитаю</w:t>
      </w:r>
      <w:r w:rsidRPr="004C065A">
        <w:rPr>
          <w:color w:val="000000"/>
          <w:spacing w:val="-4"/>
        </w:rPr>
        <w:softHyphen/>
      </w:r>
      <w:r w:rsidRPr="004C065A">
        <w:rPr>
          <w:color w:val="000000"/>
          <w:spacing w:val="-2"/>
        </w:rPr>
        <w:t>щейся с пассажира. Электронный таксометр позволяет исполь</w:t>
      </w:r>
      <w:r w:rsidRPr="004C065A">
        <w:rPr>
          <w:color w:val="000000"/>
          <w:spacing w:val="-2"/>
        </w:rPr>
        <w:softHyphen/>
      </w:r>
      <w:r w:rsidRPr="004C065A">
        <w:rPr>
          <w:color w:val="000000"/>
          <w:spacing w:val="3"/>
        </w:rPr>
        <w:t xml:space="preserve">зовать различные тарифные ставки (например, в ночное время) </w:t>
      </w:r>
      <w:r w:rsidRPr="004C065A">
        <w:rPr>
          <w:color w:val="000000"/>
          <w:spacing w:val="-2"/>
        </w:rPr>
        <w:t>и способен сохранять данные о посадках, оплаченном и неопла</w:t>
      </w:r>
      <w:r w:rsidRPr="004C065A">
        <w:rPr>
          <w:color w:val="000000"/>
          <w:spacing w:val="-2"/>
        </w:rPr>
        <w:softHyphen/>
      </w:r>
      <w:r w:rsidRPr="004C065A">
        <w:rPr>
          <w:color w:val="000000"/>
          <w:spacing w:val="-4"/>
        </w:rPr>
        <w:t xml:space="preserve">ченном пробеге. На основании этих данных определяют выручку </w:t>
      </w:r>
      <w:r w:rsidRPr="004C065A">
        <w:rPr>
          <w:color w:val="000000"/>
          <w:spacing w:val="-1"/>
        </w:rPr>
        <w:t>и технико-эксплуатационные показатели работы автомобиля.</w:t>
      </w:r>
    </w:p>
    <w:p w:rsidR="006D0234" w:rsidRDefault="006D0234" w:rsidP="006D0234">
      <w:pPr>
        <w:shd w:val="clear" w:color="auto" w:fill="FFFFFF"/>
        <w:spacing w:before="14"/>
        <w:ind w:right="62"/>
        <w:jc w:val="both"/>
        <w:rPr>
          <w:b/>
          <w:bCs/>
          <w:color w:val="000000"/>
          <w:spacing w:val="-17"/>
          <w:lang w:val="ru-RU"/>
        </w:rPr>
      </w:pPr>
      <w:r>
        <w:rPr>
          <w:b/>
          <w:bCs/>
          <w:color w:val="000000"/>
          <w:spacing w:val="-17"/>
          <w:lang w:val="ru-RU"/>
        </w:rPr>
        <w:t>3. Управление пе</w:t>
      </w:r>
      <w:r w:rsidRPr="004C065A">
        <w:rPr>
          <w:b/>
          <w:bCs/>
          <w:color w:val="000000"/>
          <w:spacing w:val="-17"/>
        </w:rPr>
        <w:t>еревозка</w:t>
      </w:r>
      <w:r>
        <w:rPr>
          <w:b/>
          <w:bCs/>
          <w:color w:val="000000"/>
          <w:spacing w:val="-17"/>
          <w:lang w:val="ru-RU"/>
        </w:rPr>
        <w:t>ми</w:t>
      </w:r>
      <w:r w:rsidRPr="004C065A">
        <w:rPr>
          <w:b/>
          <w:bCs/>
          <w:color w:val="000000"/>
          <w:spacing w:val="-17"/>
        </w:rPr>
        <w:t xml:space="preserve"> автомобилями-такси. </w:t>
      </w:r>
    </w:p>
    <w:p w:rsidR="006D0234" w:rsidRPr="004C065A" w:rsidRDefault="006D0234" w:rsidP="006D0234">
      <w:pPr>
        <w:shd w:val="clear" w:color="auto" w:fill="FFFFFF"/>
        <w:spacing w:before="14"/>
        <w:ind w:right="62"/>
        <w:jc w:val="both"/>
      </w:pPr>
      <w:r>
        <w:rPr>
          <w:color w:val="000000"/>
          <w:spacing w:val="-17"/>
          <w:lang w:val="ru-RU"/>
        </w:rPr>
        <w:t xml:space="preserve">          </w:t>
      </w:r>
      <w:r w:rsidRPr="004C065A">
        <w:rPr>
          <w:color w:val="000000"/>
          <w:spacing w:val="-17"/>
        </w:rPr>
        <w:t xml:space="preserve">Наличие достаточного числа </w:t>
      </w:r>
      <w:r w:rsidRPr="004C065A">
        <w:rPr>
          <w:color w:val="000000"/>
          <w:spacing w:val="-5"/>
        </w:rPr>
        <w:t xml:space="preserve">автомобилей-такси и стоянок их в городе еще не удовлетворяет </w:t>
      </w:r>
      <w:r w:rsidRPr="004C065A">
        <w:rPr>
          <w:color w:val="000000"/>
          <w:spacing w:val="-3"/>
        </w:rPr>
        <w:t xml:space="preserve">требований населения на этот вид перевозок и не обеспечивает </w:t>
      </w:r>
      <w:r w:rsidRPr="004C065A">
        <w:rPr>
          <w:color w:val="000000"/>
          <w:spacing w:val="-7"/>
        </w:rPr>
        <w:t>производительную их работу. Необходимо диспетчерское руко</w:t>
      </w:r>
      <w:r w:rsidRPr="004C065A">
        <w:rPr>
          <w:color w:val="000000"/>
          <w:spacing w:val="-7"/>
        </w:rPr>
        <w:softHyphen/>
      </w:r>
      <w:r w:rsidRPr="004C065A">
        <w:rPr>
          <w:color w:val="000000"/>
        </w:rPr>
        <w:t>водство работой на линии. Диспетчерская служба таксомотор</w:t>
      </w:r>
      <w:r w:rsidRPr="004C065A">
        <w:rPr>
          <w:color w:val="000000"/>
        </w:rPr>
        <w:softHyphen/>
      </w:r>
      <w:r w:rsidRPr="004C065A">
        <w:rPr>
          <w:color w:val="000000"/>
          <w:spacing w:val="-4"/>
        </w:rPr>
        <w:t xml:space="preserve">ных перевозок должна знать, где находятся автомобили-такси, и .направлять их в места наибольшего в данный момент спроса, а </w:t>
      </w:r>
      <w:r w:rsidRPr="004C065A">
        <w:rPr>
          <w:color w:val="000000"/>
          <w:spacing w:val="-6"/>
        </w:rPr>
        <w:t>также обеспечивать подачу автомобилей-такси с ближайшей сто</w:t>
      </w:r>
      <w:r w:rsidRPr="004C065A">
        <w:rPr>
          <w:color w:val="000000"/>
          <w:spacing w:val="-6"/>
        </w:rPr>
        <w:softHyphen/>
      </w:r>
      <w:r w:rsidRPr="004C065A">
        <w:rPr>
          <w:color w:val="000000"/>
          <w:spacing w:val="-4"/>
        </w:rPr>
        <w:t>янки по телефонным вызовам. Для этого в крупных городах ор</w:t>
      </w:r>
      <w:r w:rsidRPr="004C065A">
        <w:rPr>
          <w:color w:val="000000"/>
          <w:spacing w:val="-4"/>
        </w:rPr>
        <w:softHyphen/>
      </w:r>
      <w:r w:rsidRPr="004C065A">
        <w:rPr>
          <w:color w:val="000000"/>
          <w:spacing w:val="-5"/>
        </w:rPr>
        <w:t>ганизуют центральную диспетчерскую станцию, которой подчи</w:t>
      </w:r>
      <w:r w:rsidRPr="004C065A">
        <w:rPr>
          <w:color w:val="000000"/>
          <w:spacing w:val="-5"/>
        </w:rPr>
        <w:softHyphen/>
      </w:r>
      <w:r w:rsidRPr="004C065A">
        <w:rPr>
          <w:color w:val="000000"/>
        </w:rPr>
        <w:t>нены водители такси и линейный диспетчерский персонал.</w:t>
      </w:r>
    </w:p>
    <w:p w:rsidR="006D0234" w:rsidRPr="004C065A" w:rsidRDefault="006D0234" w:rsidP="006D0234">
      <w:pPr>
        <w:shd w:val="clear" w:color="auto" w:fill="FFFFFF"/>
        <w:spacing w:before="14"/>
        <w:ind w:left="38" w:right="101"/>
        <w:jc w:val="both"/>
      </w:pPr>
      <w:r>
        <w:rPr>
          <w:color w:val="000000"/>
          <w:spacing w:val="-3"/>
          <w:lang w:val="ru-RU"/>
        </w:rPr>
        <w:t xml:space="preserve">         </w:t>
      </w:r>
      <w:r w:rsidRPr="004C065A">
        <w:rPr>
          <w:color w:val="000000"/>
          <w:spacing w:val="-3"/>
        </w:rPr>
        <w:t>Центральная диспетчерская станция имеет прямую телефон</w:t>
      </w:r>
      <w:r w:rsidRPr="004C065A">
        <w:rPr>
          <w:color w:val="000000"/>
          <w:spacing w:val="-3"/>
        </w:rPr>
        <w:softHyphen/>
      </w:r>
      <w:r w:rsidRPr="004C065A">
        <w:rPr>
          <w:color w:val="000000"/>
          <w:spacing w:val="-2"/>
        </w:rPr>
        <w:t xml:space="preserve">ную связь со всеми основными стоянками автомобилей-такси </w:t>
      </w:r>
      <w:r w:rsidRPr="004C065A">
        <w:rPr>
          <w:color w:val="000000"/>
          <w:spacing w:val="1"/>
        </w:rPr>
        <w:t xml:space="preserve">города. Стоянки кроме двусторонней телефонной связи могут </w:t>
      </w:r>
      <w:r w:rsidRPr="004C065A">
        <w:rPr>
          <w:color w:val="000000"/>
          <w:spacing w:val="-1"/>
        </w:rPr>
        <w:t>быть оборудованы звуковой сигнализацией, посредством кото</w:t>
      </w:r>
      <w:r w:rsidRPr="004C065A">
        <w:rPr>
          <w:color w:val="000000"/>
          <w:spacing w:val="-1"/>
        </w:rPr>
        <w:softHyphen/>
      </w:r>
      <w:r w:rsidRPr="004C065A">
        <w:rPr>
          <w:color w:val="000000"/>
          <w:spacing w:val="-5"/>
        </w:rPr>
        <w:t xml:space="preserve">рой диспетчер вызывает водителя к телефону для передачи ему </w:t>
      </w:r>
      <w:r w:rsidRPr="004C065A">
        <w:rPr>
          <w:color w:val="000000"/>
          <w:spacing w:val="-4"/>
        </w:rPr>
        <w:t>распоряжения. Водитель, прибывший на стоянку, докладывает о своем прибытии диспетчеру. Таким образом, диспетчер на на</w:t>
      </w:r>
      <w:r w:rsidRPr="004C065A">
        <w:rPr>
          <w:color w:val="000000"/>
          <w:spacing w:val="-4"/>
        </w:rPr>
        <w:softHyphen/>
      </w:r>
      <w:r w:rsidRPr="004C065A">
        <w:rPr>
          <w:color w:val="000000"/>
          <w:spacing w:val="-3"/>
        </w:rPr>
        <w:t>стенном табло видит, сколько такси находится на каждой стоян</w:t>
      </w:r>
      <w:r w:rsidRPr="004C065A">
        <w:rPr>
          <w:color w:val="000000"/>
          <w:spacing w:val="-3"/>
        </w:rPr>
        <w:softHyphen/>
      </w:r>
      <w:r w:rsidRPr="004C065A">
        <w:rPr>
          <w:color w:val="000000"/>
          <w:spacing w:val="1"/>
        </w:rPr>
        <w:t>ке города и какой спрос на такси на разных стоянках.</w:t>
      </w:r>
    </w:p>
    <w:p w:rsidR="006D0234" w:rsidRPr="004C065A" w:rsidRDefault="006D0234" w:rsidP="006D0234">
      <w:pPr>
        <w:shd w:val="clear" w:color="auto" w:fill="FFFFFF"/>
        <w:ind w:left="10" w:right="10" w:firstLine="739"/>
        <w:jc w:val="both"/>
      </w:pPr>
      <w:r w:rsidRPr="004C065A">
        <w:rPr>
          <w:color w:val="000000"/>
          <w:spacing w:val="-2"/>
        </w:rPr>
        <w:lastRenderedPageBreak/>
        <w:t>Кроме стоянок, обеспеченных телефонной связью с цен</w:t>
      </w:r>
      <w:r w:rsidRPr="004C065A">
        <w:rPr>
          <w:color w:val="000000"/>
          <w:spacing w:val="-2"/>
        </w:rPr>
        <w:softHyphen/>
      </w:r>
      <w:r w:rsidRPr="004C065A">
        <w:rPr>
          <w:color w:val="000000"/>
          <w:spacing w:val="-4"/>
        </w:rPr>
        <w:t xml:space="preserve">тральной диспетчерской, имеются стоянки с диспетчерскими </w:t>
      </w:r>
      <w:r w:rsidRPr="004C065A">
        <w:rPr>
          <w:color w:val="000000"/>
          <w:spacing w:val="1"/>
        </w:rPr>
        <w:t>пунктами, а также стоянки без всякой связи и сигнализации.</w:t>
      </w:r>
    </w:p>
    <w:p w:rsidR="006D0234" w:rsidRPr="004C065A" w:rsidRDefault="006D0234" w:rsidP="006D0234">
      <w:pPr>
        <w:shd w:val="clear" w:color="auto" w:fill="FFFFFF"/>
        <w:spacing w:before="14"/>
        <w:ind w:left="19" w:firstLine="701"/>
        <w:jc w:val="both"/>
      </w:pPr>
      <w:r w:rsidRPr="004C065A">
        <w:rPr>
          <w:color w:val="000000"/>
          <w:spacing w:val="-5"/>
        </w:rPr>
        <w:t xml:space="preserve">Для равномерного распределения такси по стоянкам города </w:t>
      </w:r>
      <w:r w:rsidRPr="004C065A">
        <w:rPr>
          <w:color w:val="000000"/>
          <w:spacing w:val="-4"/>
        </w:rPr>
        <w:t xml:space="preserve">иногда применяют принудительное движение такси, выходящих </w:t>
      </w:r>
      <w:r w:rsidRPr="004C065A">
        <w:rPr>
          <w:color w:val="000000"/>
          <w:spacing w:val="-1"/>
        </w:rPr>
        <w:t>из парков на определенные стоянки.</w:t>
      </w:r>
    </w:p>
    <w:p w:rsidR="006D0234" w:rsidRPr="004C065A" w:rsidRDefault="006D0234" w:rsidP="006D0234">
      <w:pPr>
        <w:shd w:val="clear" w:color="auto" w:fill="FFFFFF"/>
        <w:spacing w:before="19"/>
        <w:ind w:right="5" w:firstLine="725"/>
        <w:jc w:val="both"/>
      </w:pPr>
      <w:r w:rsidRPr="004C065A">
        <w:rPr>
          <w:color w:val="000000"/>
          <w:spacing w:val="-8"/>
        </w:rPr>
        <w:t xml:space="preserve">Вызов такси по телефону осуществляют через диспетчерские </w:t>
      </w:r>
      <w:r w:rsidRPr="004C065A">
        <w:rPr>
          <w:color w:val="000000"/>
          <w:spacing w:val="-5"/>
        </w:rPr>
        <w:t>пункты парков или центральную диспетчерскую. При централи</w:t>
      </w:r>
      <w:r w:rsidRPr="004C065A">
        <w:rPr>
          <w:color w:val="000000"/>
          <w:spacing w:val="-5"/>
        </w:rPr>
        <w:softHyphen/>
      </w:r>
      <w:r w:rsidRPr="004C065A">
        <w:rPr>
          <w:color w:val="000000"/>
          <w:spacing w:val="-1"/>
        </w:rPr>
        <w:t xml:space="preserve">зованной системе эксплуатации прием заказов по телефону и </w:t>
      </w:r>
      <w:r w:rsidRPr="004C065A">
        <w:rPr>
          <w:color w:val="000000"/>
          <w:spacing w:val="-5"/>
        </w:rPr>
        <w:t xml:space="preserve">подача автомобилей-такси пассажиру происходят так: пассажир звонит по телефону, набирая единый для всего города и легко </w:t>
      </w:r>
      <w:r w:rsidRPr="004C065A">
        <w:rPr>
          <w:color w:val="000000"/>
          <w:spacing w:val="6"/>
        </w:rPr>
        <w:t xml:space="preserve">запоминающийся номер, и соединяется с оператором стола </w:t>
      </w:r>
      <w:r w:rsidRPr="004C065A">
        <w:rPr>
          <w:color w:val="000000"/>
          <w:spacing w:val="-6"/>
        </w:rPr>
        <w:t xml:space="preserve">приема заказов. Оператор отвечает: «Такси», прибавляя к этому </w:t>
      </w:r>
      <w:r w:rsidRPr="004C065A">
        <w:rPr>
          <w:color w:val="000000"/>
          <w:spacing w:val="-3"/>
        </w:rPr>
        <w:t xml:space="preserve">слову свой личный номер, и заполняет бланк заказа, указывая в </w:t>
      </w:r>
      <w:r w:rsidRPr="004C065A">
        <w:rPr>
          <w:color w:val="000000"/>
          <w:spacing w:val="5"/>
        </w:rPr>
        <w:t xml:space="preserve">нем фамилию пассажира, его адрес, номер телефона, время </w:t>
      </w:r>
      <w:r w:rsidRPr="004C065A">
        <w:rPr>
          <w:color w:val="000000"/>
          <w:spacing w:val="-6"/>
        </w:rPr>
        <w:t>приема заказа и время подачи автомобиля-такси. Затем оператор передает бланк заказа на стол исполнения заказов. Здесь диспет</w:t>
      </w:r>
      <w:r w:rsidRPr="004C065A">
        <w:rPr>
          <w:color w:val="000000"/>
          <w:spacing w:val="-6"/>
        </w:rPr>
        <w:softHyphen/>
      </w:r>
      <w:r w:rsidRPr="004C065A">
        <w:rPr>
          <w:color w:val="000000"/>
          <w:spacing w:val="-4"/>
        </w:rPr>
        <w:t>чер, имея перед собой коммутатор с подведенными к нему ли</w:t>
      </w:r>
      <w:r w:rsidRPr="004C065A">
        <w:rPr>
          <w:color w:val="000000"/>
          <w:spacing w:val="-4"/>
        </w:rPr>
        <w:softHyphen/>
        <w:t xml:space="preserve">ниями прямой связи со стоянками, вызывает нужную стоянку </w:t>
      </w:r>
      <w:r w:rsidRPr="004C065A">
        <w:rPr>
          <w:color w:val="000000"/>
          <w:spacing w:val="-6"/>
        </w:rPr>
        <w:t>(ближайшую от адреса подачи) или по радио передает заказ во</w:t>
      </w:r>
      <w:r w:rsidRPr="004C065A">
        <w:rPr>
          <w:color w:val="000000"/>
          <w:spacing w:val="-6"/>
        </w:rPr>
        <w:softHyphen/>
        <w:t>дителю. После того как связь между диспетчером и водителем установлена, диспетчер по городскому телефону, вмонтирован</w:t>
      </w:r>
      <w:r w:rsidRPr="004C065A">
        <w:rPr>
          <w:color w:val="000000"/>
          <w:spacing w:val="-6"/>
        </w:rPr>
        <w:softHyphen/>
        <w:t>ному в коммутатор, вызывает пассажира, уточняет у него, зака</w:t>
      </w:r>
      <w:r w:rsidRPr="004C065A">
        <w:rPr>
          <w:color w:val="000000"/>
          <w:spacing w:val="-6"/>
        </w:rPr>
        <w:softHyphen/>
      </w:r>
      <w:r w:rsidRPr="004C065A">
        <w:rPr>
          <w:color w:val="000000"/>
          <w:spacing w:val="-4"/>
        </w:rPr>
        <w:t xml:space="preserve">зывал ли он автомобиль-такси, и сообщает ему, что такси номер </w:t>
      </w:r>
      <w:r w:rsidRPr="004C065A">
        <w:rPr>
          <w:color w:val="000000"/>
        </w:rPr>
        <w:t>такой-то отправляется со стоянки такой-то, после чего диспет</w:t>
      </w:r>
      <w:r w:rsidRPr="004C065A">
        <w:rPr>
          <w:color w:val="000000"/>
        </w:rPr>
        <w:softHyphen/>
      </w:r>
      <w:r w:rsidRPr="004C065A">
        <w:rPr>
          <w:color w:val="000000"/>
          <w:spacing w:val="-7"/>
        </w:rPr>
        <w:t>чер переводом ключа коммутатора в другое положение восста</w:t>
      </w:r>
      <w:r w:rsidRPr="004C065A">
        <w:rPr>
          <w:color w:val="000000"/>
          <w:spacing w:val="-7"/>
        </w:rPr>
        <w:softHyphen/>
      </w:r>
      <w:r w:rsidRPr="004C065A">
        <w:rPr>
          <w:color w:val="000000"/>
          <w:spacing w:val="-5"/>
        </w:rPr>
        <w:t xml:space="preserve">навливает связь с водителем и сообщает ему адрес и фамилию </w:t>
      </w:r>
      <w:r w:rsidRPr="004C065A">
        <w:rPr>
          <w:color w:val="000000"/>
          <w:spacing w:val="-10"/>
        </w:rPr>
        <w:t>пассажира.</w:t>
      </w:r>
    </w:p>
    <w:p w:rsidR="006D0234" w:rsidRPr="004C065A" w:rsidRDefault="006D0234" w:rsidP="006D0234">
      <w:pPr>
        <w:shd w:val="clear" w:color="auto" w:fill="FFFFFF"/>
        <w:spacing w:before="14"/>
        <w:ind w:left="14" w:right="10" w:firstLine="720"/>
        <w:jc w:val="both"/>
      </w:pPr>
      <w:r w:rsidRPr="004C065A">
        <w:rPr>
          <w:color w:val="000000"/>
          <w:spacing w:val="-4"/>
        </w:rPr>
        <w:t xml:space="preserve">К столам приема заказов диспетчерской станции подведены все соединительные линии, т. е. каждая из имеющихся линий </w:t>
      </w:r>
      <w:r w:rsidRPr="004C065A">
        <w:rPr>
          <w:color w:val="000000"/>
          <w:spacing w:val="-6"/>
        </w:rPr>
        <w:t xml:space="preserve">городской телефонной станции подведена к каждому рабочему </w:t>
      </w:r>
      <w:r w:rsidRPr="004C065A">
        <w:rPr>
          <w:color w:val="000000"/>
          <w:spacing w:val="-2"/>
        </w:rPr>
        <w:t>месту. Такая система позволяет с любого рабочего места отве</w:t>
      </w:r>
      <w:r w:rsidRPr="004C065A">
        <w:rPr>
          <w:color w:val="000000"/>
          <w:spacing w:val="-2"/>
        </w:rPr>
        <w:softHyphen/>
      </w:r>
      <w:r w:rsidRPr="004C065A">
        <w:rPr>
          <w:color w:val="000000"/>
        </w:rPr>
        <w:t xml:space="preserve">тить каждому пассажиру, соединенному в данный момент со </w:t>
      </w:r>
      <w:r w:rsidRPr="004C065A">
        <w:rPr>
          <w:color w:val="000000"/>
          <w:spacing w:val="-4"/>
        </w:rPr>
        <w:t>столом приема заказов.</w:t>
      </w:r>
    </w:p>
    <w:p w:rsidR="006D0234" w:rsidRPr="004C065A" w:rsidRDefault="006D0234" w:rsidP="006D0234">
      <w:pPr>
        <w:shd w:val="clear" w:color="auto" w:fill="FFFFFF"/>
        <w:spacing w:before="10"/>
        <w:ind w:left="5" w:right="14" w:firstLine="749"/>
        <w:jc w:val="both"/>
      </w:pPr>
      <w:r w:rsidRPr="004C065A">
        <w:rPr>
          <w:color w:val="000000"/>
          <w:spacing w:val="-7"/>
        </w:rPr>
        <w:t>В крупных городах целесообразно стол заказов автомоби</w:t>
      </w:r>
      <w:r w:rsidRPr="004C065A">
        <w:rPr>
          <w:color w:val="000000"/>
          <w:spacing w:val="-7"/>
        </w:rPr>
        <w:softHyphen/>
      </w:r>
      <w:r w:rsidRPr="004C065A">
        <w:rPr>
          <w:color w:val="000000"/>
          <w:spacing w:val="-3"/>
        </w:rPr>
        <w:t>лей-такси включить в телефонную сеть в качестве так называе</w:t>
      </w:r>
      <w:r w:rsidRPr="004C065A">
        <w:rPr>
          <w:color w:val="000000"/>
          <w:spacing w:val="-3"/>
        </w:rPr>
        <w:softHyphen/>
      </w:r>
      <w:r w:rsidRPr="004C065A">
        <w:rPr>
          <w:color w:val="000000"/>
          <w:spacing w:val="5"/>
        </w:rPr>
        <w:t xml:space="preserve">мой срочной службы с тем, чтобы дать возможность вызвать </w:t>
      </w:r>
      <w:r w:rsidRPr="004C065A">
        <w:rPr>
          <w:color w:val="000000"/>
          <w:spacing w:val="-5"/>
        </w:rPr>
        <w:t>стол заказов автомобилей-такси набором единого для всей теле</w:t>
      </w:r>
      <w:r w:rsidRPr="004C065A">
        <w:rPr>
          <w:color w:val="000000"/>
          <w:spacing w:val="-5"/>
        </w:rPr>
        <w:softHyphen/>
      </w:r>
      <w:r w:rsidRPr="004C065A">
        <w:rPr>
          <w:color w:val="000000"/>
          <w:spacing w:val="-6"/>
        </w:rPr>
        <w:t>фонной сети трехзначного числа или словом «такси» для неавто</w:t>
      </w:r>
      <w:r w:rsidRPr="004C065A">
        <w:rPr>
          <w:color w:val="000000"/>
          <w:spacing w:val="-6"/>
        </w:rPr>
        <w:softHyphen/>
      </w:r>
      <w:r w:rsidRPr="004C065A">
        <w:rPr>
          <w:color w:val="000000"/>
          <w:spacing w:val="-7"/>
        </w:rPr>
        <w:t>матических телефонов.</w:t>
      </w:r>
    </w:p>
    <w:p w:rsidR="006D0234" w:rsidRPr="004C065A" w:rsidRDefault="006D0234" w:rsidP="006D0234">
      <w:pPr>
        <w:shd w:val="clear" w:color="auto" w:fill="FFFFFF"/>
        <w:ind w:left="14" w:firstLine="739"/>
        <w:jc w:val="both"/>
      </w:pPr>
      <w:r w:rsidRPr="004C065A">
        <w:rPr>
          <w:color w:val="000000"/>
          <w:spacing w:val="-3"/>
        </w:rPr>
        <w:t xml:space="preserve">При управлении движением с использованием телефонной и </w:t>
      </w:r>
      <w:r w:rsidRPr="004C065A">
        <w:rPr>
          <w:color w:val="000000"/>
          <w:spacing w:val="-5"/>
        </w:rPr>
        <w:t xml:space="preserve">радиосвязи автомобиль-такси, вызванный по телефону, подается </w:t>
      </w:r>
      <w:r w:rsidRPr="004C065A">
        <w:rPr>
          <w:color w:val="000000"/>
          <w:spacing w:val="-3"/>
        </w:rPr>
        <w:t>следующим образом. Пассажир по телефону звонит в централь</w:t>
      </w:r>
      <w:r w:rsidRPr="004C065A">
        <w:rPr>
          <w:color w:val="000000"/>
          <w:spacing w:val="-3"/>
        </w:rPr>
        <w:softHyphen/>
      </w:r>
      <w:r w:rsidRPr="004C065A">
        <w:rPr>
          <w:color w:val="000000"/>
          <w:spacing w:val="-2"/>
        </w:rPr>
        <w:t xml:space="preserve">ное бюро заказов, откуда диспетчер по телефонам связывается </w:t>
      </w:r>
      <w:r w:rsidRPr="004C065A">
        <w:rPr>
          <w:color w:val="000000"/>
          <w:spacing w:val="-4"/>
        </w:rPr>
        <w:t xml:space="preserve">сразу с одним или несколькими ближайшими от места подачи </w:t>
      </w:r>
      <w:r w:rsidRPr="004C065A">
        <w:rPr>
          <w:color w:val="000000"/>
          <w:spacing w:val="-2"/>
        </w:rPr>
        <w:t>стоянками. Если на них нет или мало автомобилей-такси, дис</w:t>
      </w:r>
      <w:r w:rsidRPr="004C065A">
        <w:rPr>
          <w:color w:val="000000"/>
          <w:spacing w:val="-2"/>
        </w:rPr>
        <w:softHyphen/>
      </w:r>
      <w:r w:rsidRPr="004C065A">
        <w:rPr>
          <w:color w:val="000000"/>
          <w:spacing w:val="-4"/>
        </w:rPr>
        <w:t>петчер через центральную радиостанцию связывается с водите</w:t>
      </w:r>
      <w:r w:rsidRPr="004C065A">
        <w:rPr>
          <w:color w:val="000000"/>
          <w:spacing w:val="-4"/>
        </w:rPr>
        <w:softHyphen/>
      </w:r>
      <w:r w:rsidRPr="004C065A">
        <w:rPr>
          <w:color w:val="000000"/>
          <w:spacing w:val="-3"/>
        </w:rPr>
        <w:t>лями автомобилей-такси, находящихся в движении или на сто</w:t>
      </w:r>
      <w:r w:rsidRPr="004C065A">
        <w:rPr>
          <w:color w:val="000000"/>
          <w:spacing w:val="-3"/>
        </w:rPr>
        <w:softHyphen/>
      </w:r>
      <w:r w:rsidRPr="004C065A">
        <w:rPr>
          <w:color w:val="000000"/>
          <w:spacing w:val="-1"/>
        </w:rPr>
        <w:t>янках, не имеющих телефонов. Водитель, находящийся в на</w:t>
      </w:r>
      <w:r w:rsidRPr="004C065A">
        <w:rPr>
          <w:color w:val="000000"/>
          <w:spacing w:val="-1"/>
        </w:rPr>
        <w:softHyphen/>
      </w:r>
      <w:r w:rsidRPr="004C065A">
        <w:rPr>
          <w:color w:val="000000"/>
          <w:spacing w:val="-5"/>
        </w:rPr>
        <w:t xml:space="preserve">званном пункте или в ближайшем от него месте, переключает </w:t>
      </w:r>
      <w:r w:rsidRPr="004C065A">
        <w:rPr>
          <w:color w:val="000000"/>
          <w:spacing w:val="-7"/>
        </w:rPr>
        <w:t xml:space="preserve">радиостанцию с дежурного приема на рабочий режим и называет </w:t>
      </w:r>
      <w:r w:rsidRPr="004C065A">
        <w:rPr>
          <w:color w:val="000000"/>
          <w:spacing w:val="-4"/>
        </w:rPr>
        <w:t>пункт своего местонахождения.</w:t>
      </w:r>
    </w:p>
    <w:p w:rsidR="006D0234" w:rsidRPr="004C065A" w:rsidRDefault="006D0234" w:rsidP="006D0234">
      <w:pPr>
        <w:shd w:val="clear" w:color="auto" w:fill="FFFFFF"/>
        <w:spacing w:before="14"/>
        <w:ind w:left="5" w:right="24" w:firstLine="754"/>
        <w:jc w:val="both"/>
      </w:pPr>
      <w:r w:rsidRPr="004C065A">
        <w:rPr>
          <w:color w:val="000000"/>
          <w:spacing w:val="-4"/>
        </w:rPr>
        <w:t xml:space="preserve">Если автомобиль-такси находится поблизости от заказчика, </w:t>
      </w:r>
      <w:r w:rsidRPr="004C065A">
        <w:rPr>
          <w:color w:val="000000"/>
          <w:spacing w:val="-2"/>
        </w:rPr>
        <w:t>диспетчер предлагает водителю выполнить заказ и называет ад</w:t>
      </w:r>
      <w:r w:rsidRPr="004C065A">
        <w:rPr>
          <w:color w:val="000000"/>
          <w:spacing w:val="-2"/>
        </w:rPr>
        <w:softHyphen/>
        <w:t>рес и фамилию пассажира. Водитель записывает заказ и повто</w:t>
      </w:r>
      <w:r w:rsidRPr="004C065A">
        <w:rPr>
          <w:color w:val="000000"/>
          <w:spacing w:val="-2"/>
        </w:rPr>
        <w:softHyphen/>
      </w:r>
      <w:r w:rsidRPr="004C065A">
        <w:rPr>
          <w:color w:val="000000"/>
          <w:spacing w:val="2"/>
        </w:rPr>
        <w:t xml:space="preserve">ряет его диспетчеру. В случае какой-либо неясности, связанной </w:t>
      </w:r>
      <w:r w:rsidRPr="004C065A">
        <w:rPr>
          <w:color w:val="000000"/>
          <w:spacing w:val="4"/>
        </w:rPr>
        <w:t>с выполнением принятого заказа, водитель должен вновь вы</w:t>
      </w:r>
      <w:r w:rsidRPr="004C065A">
        <w:rPr>
          <w:color w:val="000000"/>
          <w:spacing w:val="4"/>
        </w:rPr>
        <w:softHyphen/>
      </w:r>
      <w:r w:rsidRPr="004C065A">
        <w:rPr>
          <w:color w:val="000000"/>
          <w:spacing w:val="-5"/>
        </w:rPr>
        <w:t>звать диспетчера и получить необходимые дополнительные ука</w:t>
      </w:r>
      <w:r w:rsidRPr="004C065A">
        <w:rPr>
          <w:color w:val="000000"/>
          <w:spacing w:val="-5"/>
        </w:rPr>
        <w:softHyphen/>
      </w:r>
      <w:r w:rsidRPr="004C065A">
        <w:rPr>
          <w:color w:val="000000"/>
          <w:spacing w:val="-4"/>
        </w:rPr>
        <w:t>зания.</w:t>
      </w:r>
    </w:p>
    <w:p w:rsidR="006D0234" w:rsidRPr="004C065A" w:rsidRDefault="006D0234" w:rsidP="006D0234">
      <w:pPr>
        <w:shd w:val="clear" w:color="auto" w:fill="FFFFFF"/>
        <w:spacing w:before="19"/>
        <w:ind w:right="24" w:firstLine="754"/>
        <w:jc w:val="both"/>
      </w:pPr>
      <w:r w:rsidRPr="004C065A">
        <w:rPr>
          <w:color w:val="000000"/>
          <w:spacing w:val="-5"/>
        </w:rPr>
        <w:t>Если в данном пункте города оказалось несколько автомоби</w:t>
      </w:r>
      <w:r w:rsidRPr="004C065A">
        <w:rPr>
          <w:color w:val="000000"/>
          <w:spacing w:val="-5"/>
        </w:rPr>
        <w:softHyphen/>
      </w:r>
      <w:r w:rsidRPr="004C065A">
        <w:rPr>
          <w:color w:val="000000"/>
          <w:spacing w:val="-3"/>
        </w:rPr>
        <w:t xml:space="preserve">лей-такси, диспетчер передает заказ водителю, который первый </w:t>
      </w:r>
      <w:r w:rsidRPr="004C065A">
        <w:rPr>
          <w:color w:val="000000"/>
          <w:spacing w:val="-6"/>
        </w:rPr>
        <w:t xml:space="preserve">вступил в радиосвязь или находится ближе других к указанному </w:t>
      </w:r>
      <w:r w:rsidRPr="004C065A">
        <w:rPr>
          <w:color w:val="000000"/>
          <w:spacing w:val="-7"/>
        </w:rPr>
        <w:t xml:space="preserve">пункту. В этом случае водители остальных автомобилей должны </w:t>
      </w:r>
      <w:r w:rsidRPr="004C065A">
        <w:rPr>
          <w:color w:val="000000"/>
          <w:spacing w:val="-4"/>
        </w:rPr>
        <w:t>прекратить связь с диспетчером и перевести радиостанцию на дежурный прием.</w:t>
      </w:r>
    </w:p>
    <w:p w:rsidR="006D0234" w:rsidRPr="004C065A" w:rsidRDefault="006D0234" w:rsidP="006D0234">
      <w:pPr>
        <w:shd w:val="clear" w:color="auto" w:fill="FFFFFF"/>
        <w:spacing w:before="19"/>
        <w:ind w:right="34" w:firstLine="725"/>
        <w:jc w:val="both"/>
      </w:pPr>
      <w:r w:rsidRPr="004C065A">
        <w:rPr>
          <w:color w:val="000000"/>
          <w:spacing w:val="-5"/>
        </w:rPr>
        <w:t>Существенным дополнением системы связи в диспетчирова-</w:t>
      </w:r>
      <w:r w:rsidRPr="004C065A">
        <w:rPr>
          <w:color w:val="000000"/>
          <w:spacing w:val="-4"/>
        </w:rPr>
        <w:t xml:space="preserve">нии таксомоторных перевозок является полуавтоматическая или </w:t>
      </w:r>
      <w:r w:rsidRPr="004C065A">
        <w:rPr>
          <w:color w:val="000000"/>
          <w:spacing w:val="-1"/>
        </w:rPr>
        <w:t>автоматическая информация центральной диспетчерской о чис</w:t>
      </w:r>
      <w:r w:rsidRPr="004C065A">
        <w:rPr>
          <w:color w:val="000000"/>
          <w:spacing w:val="-1"/>
        </w:rPr>
        <w:softHyphen/>
      </w:r>
      <w:r w:rsidRPr="004C065A">
        <w:rPr>
          <w:color w:val="000000"/>
          <w:spacing w:val="-4"/>
        </w:rPr>
        <w:t>ле автомобилей-такси, находящихся на стоянках. Полуавтомати</w:t>
      </w:r>
      <w:r w:rsidRPr="004C065A">
        <w:rPr>
          <w:color w:val="000000"/>
          <w:spacing w:val="-4"/>
        </w:rPr>
        <w:softHyphen/>
      </w:r>
      <w:r w:rsidRPr="004C065A">
        <w:rPr>
          <w:color w:val="000000"/>
          <w:spacing w:val="-3"/>
        </w:rPr>
        <w:t>ческая сигнализация приводится в действие водителями, прибы</w:t>
      </w:r>
      <w:r w:rsidRPr="004C065A">
        <w:rPr>
          <w:color w:val="000000"/>
          <w:spacing w:val="-3"/>
        </w:rPr>
        <w:softHyphen/>
      </w:r>
      <w:r w:rsidRPr="004C065A">
        <w:rPr>
          <w:color w:val="000000"/>
          <w:spacing w:val="2"/>
        </w:rPr>
        <w:t>вающими или отбывающими со стоянки. На специальной ко</w:t>
      </w:r>
      <w:r w:rsidRPr="004C065A">
        <w:rPr>
          <w:color w:val="000000"/>
          <w:spacing w:val="2"/>
        </w:rPr>
        <w:softHyphen/>
      </w:r>
      <w:r w:rsidRPr="004C065A">
        <w:rPr>
          <w:color w:val="000000"/>
          <w:spacing w:val="-4"/>
        </w:rPr>
        <w:t xml:space="preserve">лонке установлен механизм с дисковым циферблатом, поворот </w:t>
      </w:r>
      <w:r w:rsidRPr="004C065A">
        <w:rPr>
          <w:color w:val="000000"/>
          <w:spacing w:val="-3"/>
        </w:rPr>
        <w:t>которого вправо или влево приводит в действие сигнализацион</w:t>
      </w:r>
      <w:r w:rsidRPr="004C065A">
        <w:rPr>
          <w:color w:val="000000"/>
          <w:spacing w:val="-3"/>
        </w:rPr>
        <w:softHyphen/>
      </w:r>
      <w:r w:rsidRPr="004C065A">
        <w:rPr>
          <w:color w:val="000000"/>
          <w:spacing w:val="-6"/>
        </w:rPr>
        <w:t xml:space="preserve">ную систему, соответственно </w:t>
      </w:r>
      <w:r w:rsidRPr="004C065A">
        <w:rPr>
          <w:color w:val="000000"/>
          <w:spacing w:val="-6"/>
        </w:rPr>
        <w:lastRenderedPageBreak/>
        <w:t>передающую сведения об увеличе</w:t>
      </w:r>
      <w:r w:rsidRPr="004C065A">
        <w:rPr>
          <w:color w:val="000000"/>
          <w:spacing w:val="-6"/>
        </w:rPr>
        <w:softHyphen/>
      </w:r>
      <w:r w:rsidRPr="004C065A">
        <w:rPr>
          <w:color w:val="000000"/>
          <w:spacing w:val="-3"/>
        </w:rPr>
        <w:t>нии или уменьшении числа находящихся на стоянке автомоби</w:t>
      </w:r>
      <w:r w:rsidRPr="004C065A">
        <w:rPr>
          <w:color w:val="000000"/>
          <w:spacing w:val="-3"/>
        </w:rPr>
        <w:softHyphen/>
      </w:r>
      <w:r w:rsidRPr="004C065A">
        <w:rPr>
          <w:color w:val="000000"/>
          <w:spacing w:val="4"/>
        </w:rPr>
        <w:t xml:space="preserve">лей-такси. Автоматизация системы заключается в контактной </w:t>
      </w:r>
      <w:r w:rsidRPr="004C065A">
        <w:rPr>
          <w:color w:val="000000"/>
          <w:spacing w:val="-4"/>
        </w:rPr>
        <w:t>или световой фиксации прибытия и ухода автомобиля-такси со стоянки.</w:t>
      </w:r>
    </w:p>
    <w:p w:rsidR="006D0234" w:rsidRPr="004C065A" w:rsidRDefault="006D0234" w:rsidP="006D0234">
      <w:pPr>
        <w:shd w:val="clear" w:color="auto" w:fill="FFFFFF"/>
        <w:spacing w:before="19"/>
        <w:ind w:left="19" w:right="67" w:firstLine="734"/>
        <w:jc w:val="both"/>
        <w:rPr>
          <w:color w:val="000000"/>
          <w:spacing w:val="-1"/>
          <w:lang w:val="ru-RU"/>
        </w:rPr>
      </w:pPr>
      <w:r w:rsidRPr="004C065A">
        <w:rPr>
          <w:color w:val="000000"/>
          <w:spacing w:val="-5"/>
        </w:rPr>
        <w:t>Поступающие со стоянок сигналы регистрируются на свето</w:t>
      </w:r>
      <w:r w:rsidRPr="004C065A">
        <w:rPr>
          <w:color w:val="000000"/>
          <w:spacing w:val="-5"/>
        </w:rPr>
        <w:softHyphen/>
      </w:r>
      <w:r w:rsidRPr="004C065A">
        <w:rPr>
          <w:color w:val="000000"/>
          <w:spacing w:val="-4"/>
        </w:rPr>
        <w:t>вом табло, на котором число зажженных лампочек соответствует</w:t>
      </w:r>
      <w:r>
        <w:rPr>
          <w:color w:val="000000"/>
          <w:spacing w:val="-4"/>
          <w:lang w:val="ru-RU"/>
        </w:rPr>
        <w:t xml:space="preserve"> </w:t>
      </w:r>
      <w:r w:rsidRPr="004C065A">
        <w:rPr>
          <w:color w:val="000000"/>
          <w:spacing w:val="-5"/>
        </w:rPr>
        <w:t xml:space="preserve">числу автомобилей-такси, находящихся на каждой стоянке. Уход </w:t>
      </w:r>
      <w:r w:rsidRPr="004C065A">
        <w:rPr>
          <w:color w:val="000000"/>
          <w:spacing w:val="-6"/>
        </w:rPr>
        <w:t>и приход автомобилей-такси на стоянку сопровождается выклю</w:t>
      </w:r>
      <w:r w:rsidRPr="004C065A">
        <w:rPr>
          <w:color w:val="000000"/>
          <w:spacing w:val="-6"/>
        </w:rPr>
        <w:softHyphen/>
      </w:r>
      <w:r w:rsidRPr="004C065A">
        <w:rPr>
          <w:color w:val="000000"/>
          <w:spacing w:val="-1"/>
        </w:rPr>
        <w:t>чением или включением одной из лампочек</w:t>
      </w:r>
      <w:r>
        <w:rPr>
          <w:color w:val="000000"/>
          <w:spacing w:val="-1"/>
          <w:lang w:val="ru-RU"/>
        </w:rPr>
        <w:t>.</w:t>
      </w:r>
    </w:p>
    <w:p w:rsidR="006D0234" w:rsidRDefault="006D0234" w:rsidP="006D0234">
      <w:pPr>
        <w:ind w:firstLine="426"/>
        <w:jc w:val="both"/>
        <w:rPr>
          <w:color w:val="000000"/>
          <w:spacing w:val="-1"/>
          <w:lang w:val="ru-RU"/>
        </w:rPr>
      </w:pPr>
    </w:p>
    <w:p w:rsidR="006D0234" w:rsidRPr="00D67F9B" w:rsidRDefault="006D0234" w:rsidP="006D0234">
      <w:pPr>
        <w:ind w:firstLine="426"/>
        <w:jc w:val="center"/>
        <w:rPr>
          <w:b/>
          <w:i/>
          <w:lang w:val="ru-RU"/>
        </w:rPr>
      </w:pPr>
      <w:r w:rsidRPr="00D67F9B">
        <w:rPr>
          <w:b/>
          <w:i/>
          <w:lang w:val="ru-RU"/>
        </w:rPr>
        <w:t>Контрольные вопросы:</w:t>
      </w:r>
    </w:p>
    <w:p w:rsidR="006D0234" w:rsidRPr="00D67F9B" w:rsidRDefault="0040006A" w:rsidP="006D0234">
      <w:pPr>
        <w:ind w:left="360"/>
      </w:pPr>
      <w:r>
        <w:rPr>
          <w:lang w:val="ru-RU"/>
        </w:rPr>
        <w:t xml:space="preserve">1.  </w:t>
      </w:r>
      <w:r w:rsidR="006D0234">
        <w:rPr>
          <w:lang w:val="ru-RU"/>
        </w:rPr>
        <w:t>Каковы особенности таксомоторных перевозок?</w:t>
      </w:r>
    </w:p>
    <w:p w:rsidR="006D0234" w:rsidRPr="00D67F9B" w:rsidRDefault="0040006A" w:rsidP="0040006A">
      <w:pPr>
        <w:ind w:left="360"/>
      </w:pPr>
      <w:r>
        <w:rPr>
          <w:lang w:val="ru-RU"/>
        </w:rPr>
        <w:t xml:space="preserve">2.  </w:t>
      </w:r>
      <w:r w:rsidR="006D0234">
        <w:rPr>
          <w:lang w:val="ru-RU"/>
        </w:rPr>
        <w:t>Как рассчитывается потребность в автомобилях-такси?</w:t>
      </w:r>
    </w:p>
    <w:p w:rsidR="006D0234" w:rsidRPr="00B033ED" w:rsidRDefault="0040006A" w:rsidP="0040006A">
      <w:pPr>
        <w:ind w:left="360"/>
      </w:pPr>
      <w:r>
        <w:rPr>
          <w:lang w:val="ru-RU"/>
        </w:rPr>
        <w:t xml:space="preserve">3.  </w:t>
      </w:r>
      <w:r w:rsidR="006D0234">
        <w:rPr>
          <w:lang w:val="ru-RU"/>
        </w:rPr>
        <w:t>Виды документации  таксомоторных перевозок?</w:t>
      </w:r>
    </w:p>
    <w:p w:rsidR="006D0234" w:rsidRPr="00B033ED" w:rsidRDefault="006D0234" w:rsidP="0040006A">
      <w:pPr>
        <w:numPr>
          <w:ilvl w:val="0"/>
          <w:numId w:val="34"/>
        </w:numPr>
      </w:pPr>
      <w:r>
        <w:rPr>
          <w:lang w:val="ru-RU"/>
        </w:rPr>
        <w:t>Какова система управления таксомоторными перевозками?</w:t>
      </w:r>
    </w:p>
    <w:p w:rsidR="006D0234" w:rsidRDefault="006D0234" w:rsidP="006D0234">
      <w:pPr>
        <w:ind w:firstLine="426"/>
        <w:jc w:val="both"/>
        <w:rPr>
          <w:color w:val="000000"/>
          <w:spacing w:val="-1"/>
          <w:lang w:val="ru-RU"/>
        </w:rPr>
      </w:pPr>
    </w:p>
    <w:p w:rsidR="006D0234" w:rsidRPr="002528E1" w:rsidRDefault="006D0234" w:rsidP="006D0234">
      <w:pPr>
        <w:ind w:firstLine="426"/>
        <w:jc w:val="both"/>
        <w:rPr>
          <w:color w:val="000000"/>
          <w:spacing w:val="-1"/>
          <w:lang w:val="ru-RU"/>
        </w:rPr>
      </w:pPr>
    </w:p>
    <w:p w:rsidR="006D0234" w:rsidRPr="00626473" w:rsidRDefault="006D0234" w:rsidP="006D0234">
      <w:pPr>
        <w:ind w:firstLine="426"/>
        <w:jc w:val="both"/>
        <w:rPr>
          <w:b/>
        </w:rPr>
      </w:pPr>
      <w:r>
        <w:rPr>
          <w:b/>
          <w:lang w:val="ru-RU"/>
        </w:rPr>
        <w:t xml:space="preserve">Лекция 30. </w:t>
      </w:r>
      <w:r w:rsidRPr="00626473">
        <w:rPr>
          <w:b/>
        </w:rPr>
        <w:t xml:space="preserve">Дорожные условия и </w:t>
      </w:r>
      <w:r>
        <w:rPr>
          <w:b/>
          <w:lang w:val="ru-RU"/>
        </w:rPr>
        <w:t>безопасност движения</w:t>
      </w:r>
      <w:r w:rsidRPr="00626473">
        <w:rPr>
          <w:b/>
        </w:rPr>
        <w:t xml:space="preserve">. Основные задачи службы БД в АТП. Роль работников технической службы и службы эксплуатации по </w:t>
      </w:r>
      <w:r>
        <w:rPr>
          <w:b/>
        </w:rPr>
        <w:t>О</w:t>
      </w:r>
      <w:r w:rsidRPr="00626473">
        <w:rPr>
          <w:b/>
        </w:rPr>
        <w:t>БД.</w:t>
      </w:r>
    </w:p>
    <w:p w:rsidR="006D0234" w:rsidRPr="00D67F9B" w:rsidRDefault="006D0234" w:rsidP="006D0234">
      <w:pPr>
        <w:jc w:val="both"/>
        <w:rPr>
          <w:b/>
          <w:i/>
        </w:rPr>
      </w:pPr>
      <w:r w:rsidRPr="00D67F9B">
        <w:rPr>
          <w:b/>
          <w:i/>
        </w:rPr>
        <w:t>Цели лекции:</w:t>
      </w:r>
    </w:p>
    <w:p w:rsidR="006D0234" w:rsidRPr="00D67F9B" w:rsidRDefault="006D0234" w:rsidP="006D0234">
      <w:pPr>
        <w:jc w:val="both"/>
      </w:pPr>
      <w:r w:rsidRPr="00D67F9B">
        <w:t>В результате изучения темы студент должен:</w:t>
      </w:r>
    </w:p>
    <w:p w:rsidR="006D0234" w:rsidRPr="00D67F9B" w:rsidRDefault="006D0234" w:rsidP="006D0234">
      <w:pPr>
        <w:numPr>
          <w:ilvl w:val="0"/>
          <w:numId w:val="2"/>
        </w:numPr>
        <w:jc w:val="both"/>
        <w:rPr>
          <w:bCs/>
          <w:iCs/>
        </w:rPr>
      </w:pPr>
      <w:r w:rsidRPr="00D67F9B">
        <w:t>ЗНАТЬ</w:t>
      </w:r>
      <w:r w:rsidRPr="00D67F9B">
        <w:rPr>
          <w:bCs/>
          <w:iCs/>
          <w:lang w:val="ru-RU"/>
        </w:rPr>
        <w:t xml:space="preserve"> </w:t>
      </w:r>
      <w:r>
        <w:rPr>
          <w:bCs/>
          <w:iCs/>
          <w:lang w:val="ru-RU"/>
        </w:rPr>
        <w:t>факторы и условия влияющие на БД</w:t>
      </w:r>
      <w:r w:rsidRPr="00D67F9B">
        <w:rPr>
          <w:bCs/>
          <w:iCs/>
        </w:rPr>
        <w:t xml:space="preserve">; </w:t>
      </w:r>
    </w:p>
    <w:p w:rsidR="006D0234" w:rsidRPr="00D67F9B" w:rsidRDefault="006D0234" w:rsidP="006D0234">
      <w:pPr>
        <w:numPr>
          <w:ilvl w:val="0"/>
          <w:numId w:val="2"/>
        </w:numPr>
        <w:jc w:val="both"/>
        <w:rPr>
          <w:b/>
          <w:i/>
        </w:rPr>
      </w:pPr>
      <w:r w:rsidRPr="00D67F9B">
        <w:rPr>
          <w:bCs/>
          <w:iCs/>
        </w:rPr>
        <w:t xml:space="preserve">ИМЕТЬ </w:t>
      </w:r>
      <w:r w:rsidRPr="00D67F9B">
        <w:rPr>
          <w:bCs/>
          <w:iCs/>
          <w:lang w:val="ru-RU"/>
        </w:rPr>
        <w:t xml:space="preserve">представление о </w:t>
      </w:r>
      <w:r>
        <w:rPr>
          <w:bCs/>
          <w:iCs/>
          <w:lang w:val="ru-RU"/>
        </w:rPr>
        <w:t>методах повышения БД</w:t>
      </w:r>
    </w:p>
    <w:p w:rsidR="006D0234" w:rsidRPr="00D67F9B" w:rsidRDefault="006D0234" w:rsidP="006D0234">
      <w:pPr>
        <w:ind w:left="57"/>
        <w:jc w:val="center"/>
        <w:rPr>
          <w:b/>
          <w:i/>
        </w:rPr>
      </w:pPr>
      <w:r w:rsidRPr="00D67F9B">
        <w:rPr>
          <w:b/>
          <w:i/>
        </w:rPr>
        <w:t>План лекции:</w:t>
      </w:r>
    </w:p>
    <w:p w:rsidR="006D0234" w:rsidRDefault="006D0234" w:rsidP="006D0234">
      <w:pPr>
        <w:shd w:val="clear" w:color="auto" w:fill="FFFFFF"/>
        <w:ind w:left="10"/>
        <w:rPr>
          <w:b/>
          <w:lang w:val="ru-RU"/>
        </w:rPr>
      </w:pPr>
      <w:r>
        <w:rPr>
          <w:b/>
          <w:bCs/>
          <w:color w:val="000000"/>
          <w:spacing w:val="-7"/>
          <w:lang w:val="ru-RU"/>
        </w:rPr>
        <w:t xml:space="preserve"> </w:t>
      </w:r>
      <w:r w:rsidRPr="002528E1">
        <w:rPr>
          <w:b/>
          <w:lang w:val="ru-RU"/>
        </w:rPr>
        <w:t xml:space="preserve">1. </w:t>
      </w:r>
      <w:r>
        <w:rPr>
          <w:b/>
          <w:lang w:val="ru-RU"/>
        </w:rPr>
        <w:t>Дорожные условия влияющие на БД</w:t>
      </w:r>
    </w:p>
    <w:p w:rsidR="006D0234" w:rsidRPr="009B5D26" w:rsidRDefault="006D0234" w:rsidP="006D0234">
      <w:pPr>
        <w:rPr>
          <w:b/>
          <w:lang w:val="ru-RU"/>
        </w:rPr>
      </w:pPr>
      <w:r>
        <w:rPr>
          <w:b/>
          <w:lang w:val="ru-RU"/>
        </w:rPr>
        <w:t xml:space="preserve"> </w:t>
      </w:r>
      <w:r w:rsidRPr="009B5D26">
        <w:rPr>
          <w:b/>
          <w:lang w:val="ru-RU"/>
        </w:rPr>
        <w:t xml:space="preserve">2. Мероприятия на АТП по обеспечению БД </w:t>
      </w:r>
    </w:p>
    <w:p w:rsidR="006D0234" w:rsidRPr="009B5D26" w:rsidRDefault="006D0234" w:rsidP="006D0234">
      <w:pPr>
        <w:shd w:val="clear" w:color="auto" w:fill="FFFFFF"/>
        <w:ind w:left="96"/>
        <w:rPr>
          <w:lang w:val="ru-RU"/>
        </w:rPr>
      </w:pPr>
      <w:r>
        <w:rPr>
          <w:b/>
          <w:bCs/>
          <w:color w:val="000000"/>
          <w:spacing w:val="-4"/>
          <w:position w:val="6"/>
          <w:lang w:val="ru-RU"/>
        </w:rPr>
        <w:t>3. Основные задачи службы БД в АТП</w:t>
      </w:r>
    </w:p>
    <w:p w:rsidR="006D0234" w:rsidRPr="00474D2C" w:rsidRDefault="006D0234" w:rsidP="006D0234">
      <w:pPr>
        <w:shd w:val="clear" w:color="auto" w:fill="FFFFFF"/>
        <w:ind w:right="62"/>
        <w:jc w:val="both"/>
        <w:rPr>
          <w:b/>
          <w:bCs/>
          <w:color w:val="000000"/>
          <w:spacing w:val="-17"/>
          <w:lang w:val="ru-RU"/>
        </w:rPr>
      </w:pPr>
      <w:r>
        <w:rPr>
          <w:b/>
          <w:color w:val="000000"/>
          <w:spacing w:val="-3"/>
          <w:lang w:val="ru-RU"/>
        </w:rPr>
        <w:t xml:space="preserve"> </w:t>
      </w:r>
      <w:r w:rsidRPr="00474D2C">
        <w:rPr>
          <w:b/>
          <w:lang w:val="ru-RU"/>
        </w:rPr>
        <w:t>4</w:t>
      </w:r>
      <w:r w:rsidRPr="00474D2C">
        <w:rPr>
          <w:b/>
        </w:rPr>
        <w:t>. Требования к перевозке грузов для БД</w:t>
      </w:r>
    </w:p>
    <w:p w:rsidR="006D0234" w:rsidRPr="009B5D26" w:rsidRDefault="006D0234" w:rsidP="006D0234">
      <w:pPr>
        <w:shd w:val="clear" w:color="auto" w:fill="FFFFFF"/>
        <w:ind w:right="62"/>
        <w:jc w:val="both"/>
        <w:rPr>
          <w:b/>
          <w:bCs/>
          <w:color w:val="000000"/>
          <w:spacing w:val="-17"/>
          <w:lang w:val="ru-RU"/>
        </w:rPr>
      </w:pPr>
    </w:p>
    <w:p w:rsidR="006D0234" w:rsidRDefault="006D0234" w:rsidP="006D0234">
      <w:pPr>
        <w:autoSpaceDE w:val="0"/>
        <w:autoSpaceDN w:val="0"/>
        <w:adjustRightInd w:val="0"/>
        <w:jc w:val="both"/>
        <w:rPr>
          <w:rFonts w:ascii="Times New Roman CYR" w:hAnsi="Times New Roman CYR" w:cs="Times New Roman CYR"/>
          <w:color w:val="000000"/>
        </w:rPr>
      </w:pPr>
      <w:r w:rsidRPr="002528E1">
        <w:rPr>
          <w:b/>
          <w:lang w:val="ru-RU"/>
        </w:rPr>
        <w:t xml:space="preserve">1. </w:t>
      </w:r>
      <w:r>
        <w:rPr>
          <w:b/>
          <w:lang w:val="ru-RU"/>
        </w:rPr>
        <w:t xml:space="preserve">Дорожные </w:t>
      </w:r>
      <w:r w:rsidR="0040006A">
        <w:rPr>
          <w:b/>
          <w:lang w:val="ru-RU"/>
        </w:rPr>
        <w:t>условия,</w:t>
      </w:r>
      <w:r>
        <w:rPr>
          <w:b/>
          <w:lang w:val="ru-RU"/>
        </w:rPr>
        <w:t xml:space="preserve"> влияющие на БД</w:t>
      </w:r>
    </w:p>
    <w:p w:rsidR="006D0234" w:rsidRPr="00314249" w:rsidRDefault="006D0234" w:rsidP="006D0234">
      <w:pPr>
        <w:autoSpaceDE w:val="0"/>
        <w:autoSpaceDN w:val="0"/>
        <w:adjustRightInd w:val="0"/>
        <w:ind w:firstLine="720"/>
        <w:jc w:val="both"/>
        <w:rPr>
          <w:rFonts w:ascii="Times New Roman CYR" w:hAnsi="Times New Roman CYR" w:cs="Times New Roman CYR"/>
          <w:color w:val="000000"/>
        </w:rPr>
      </w:pPr>
      <w:r w:rsidRPr="00314249">
        <w:rPr>
          <w:rFonts w:ascii="Times New Roman CYR" w:hAnsi="Times New Roman CYR" w:cs="Times New Roman CYR"/>
          <w:color w:val="000000"/>
        </w:rPr>
        <w:t>Существенное влияние на снижение себестоимости грузовых перевозок оказывают дорожные условия. При работе в плохих дорожных условиях увеличивается расход топлива и смазочных материалов, износ шин, сокращается периодичность проведения технического обслуживания подвижного состава, чаще возникает необходимость в текущем ремонте. Себестоимость перевозок на дорогах с усовершенствованным покрытием снижается на 12-15%.</w:t>
      </w:r>
    </w:p>
    <w:p w:rsidR="006D0234" w:rsidRPr="00314249" w:rsidRDefault="006D0234" w:rsidP="006D0234">
      <w:pPr>
        <w:ind w:firstLine="720"/>
        <w:jc w:val="both"/>
        <w:rPr>
          <w:color w:val="000000"/>
        </w:rPr>
      </w:pPr>
      <w:r w:rsidRPr="00314249">
        <w:rPr>
          <w:color w:val="000000"/>
        </w:rPr>
        <w:t>Техническое качество автомобильной дороги зависит от ее зна</w:t>
      </w:r>
      <w:r w:rsidRPr="00314249">
        <w:rPr>
          <w:color w:val="000000"/>
        </w:rPr>
        <w:softHyphen/>
        <w:t>чения в республиканском масштабе: чем больше транспортный поток на дороге, тем выше требования к ее техническому качеству. Число автомобилей, проходящих по дороге через данное сечение в едини</w:t>
      </w:r>
      <w:r w:rsidRPr="00314249">
        <w:rPr>
          <w:color w:val="000000"/>
        </w:rPr>
        <w:softHyphen/>
        <w:t>цу времени (сутки, час), называется интенсивностью дви</w:t>
      </w:r>
      <w:r w:rsidRPr="00314249">
        <w:rPr>
          <w:color w:val="000000"/>
        </w:rPr>
        <w:softHyphen/>
        <w:t>жения. Она не является постоянной по всей длине дороги, в те</w:t>
      </w:r>
      <w:r w:rsidRPr="00314249">
        <w:rPr>
          <w:color w:val="000000"/>
        </w:rPr>
        <w:softHyphen/>
        <w:t>чение года и суток, поэтому для расчетов используют среднегодо</w:t>
      </w:r>
      <w:r w:rsidRPr="00314249">
        <w:rPr>
          <w:color w:val="000000"/>
        </w:rPr>
        <w:softHyphen/>
        <w:t>вую суточную интенсивность.</w:t>
      </w:r>
    </w:p>
    <w:p w:rsidR="006D0234" w:rsidRDefault="006D0234" w:rsidP="006D0234">
      <w:pPr>
        <w:rPr>
          <w:lang w:val="ru-RU"/>
        </w:rPr>
      </w:pPr>
      <w:r w:rsidRPr="00314249">
        <w:t>Основными транспортно-эксплуатационными показателями автомобильных дорог являются: расчетная скорость движения автомобилей, расчетная нагрузка, габариты мостов и тоннелей пропускная и провозная способность, проезжаемость дороги а также показатели безопасности движения</w:t>
      </w:r>
      <w:r>
        <w:t>.</w:t>
      </w:r>
    </w:p>
    <w:p w:rsidR="006D0234" w:rsidRPr="009B5D26" w:rsidRDefault="006D0234" w:rsidP="006D0234">
      <w:pPr>
        <w:rPr>
          <w:b/>
          <w:lang w:val="ru-RU"/>
        </w:rPr>
      </w:pPr>
      <w:r w:rsidRPr="009B5D26">
        <w:rPr>
          <w:b/>
          <w:lang w:val="ru-RU"/>
        </w:rPr>
        <w:t xml:space="preserve">2. Мероприятия на АТП по обеспечению БД </w:t>
      </w:r>
    </w:p>
    <w:p w:rsidR="006D0234" w:rsidRPr="00F17AA9" w:rsidRDefault="006D0234" w:rsidP="006D0234">
      <w:r w:rsidRPr="00F17AA9">
        <w:t>На предприятии мероприятия по обеспечению безопасной деятельности в условиях эксплуатации автомобильного транспорта и подвижного состава осуществляются по следующим пунктам:</w:t>
      </w:r>
    </w:p>
    <w:p w:rsidR="006D0234" w:rsidRPr="00F17AA9" w:rsidRDefault="006D0234" w:rsidP="006D0234">
      <w:pPr>
        <w:pStyle w:val="ad"/>
        <w:numPr>
          <w:ilvl w:val="0"/>
          <w:numId w:val="42"/>
        </w:numPr>
        <w:jc w:val="left"/>
        <w:rPr>
          <w:rFonts w:ascii="Times New Roman" w:hAnsi="Times New Roman" w:cs="Times New Roman"/>
        </w:rPr>
      </w:pPr>
      <w:r w:rsidRPr="00F17AA9">
        <w:rPr>
          <w:rFonts w:ascii="Times New Roman" w:hAnsi="Times New Roman" w:cs="Times New Roman"/>
        </w:rPr>
        <w:t>обеспечение профессиональной надежности водительского состава;</w:t>
      </w:r>
    </w:p>
    <w:p w:rsidR="006D0234" w:rsidRPr="00F17AA9" w:rsidRDefault="006D0234" w:rsidP="006D0234">
      <w:pPr>
        <w:pStyle w:val="ad"/>
        <w:numPr>
          <w:ilvl w:val="0"/>
          <w:numId w:val="42"/>
        </w:numPr>
        <w:ind w:left="0" w:right="0"/>
        <w:jc w:val="left"/>
        <w:rPr>
          <w:rFonts w:ascii="Times New Roman" w:hAnsi="Times New Roman" w:cs="Times New Roman"/>
        </w:rPr>
      </w:pPr>
      <w:r w:rsidRPr="00F17AA9">
        <w:rPr>
          <w:rFonts w:ascii="Times New Roman" w:hAnsi="Times New Roman" w:cs="Times New Roman"/>
        </w:rPr>
        <w:t>обеспечение эксплуатации транспортных средств в технически исправном состоянии;</w:t>
      </w:r>
    </w:p>
    <w:p w:rsidR="006D0234" w:rsidRPr="00F17AA9" w:rsidRDefault="006D0234" w:rsidP="006D0234">
      <w:pPr>
        <w:pStyle w:val="ad"/>
        <w:numPr>
          <w:ilvl w:val="0"/>
          <w:numId w:val="42"/>
        </w:numPr>
        <w:ind w:left="0" w:right="0"/>
        <w:jc w:val="left"/>
        <w:rPr>
          <w:rFonts w:ascii="Times New Roman" w:hAnsi="Times New Roman" w:cs="Times New Roman"/>
        </w:rPr>
      </w:pPr>
      <w:r w:rsidRPr="00F17AA9">
        <w:rPr>
          <w:rFonts w:ascii="Times New Roman" w:hAnsi="Times New Roman" w:cs="Times New Roman"/>
        </w:rPr>
        <w:t>обеспечение безопасных условий перевозок.</w:t>
      </w:r>
    </w:p>
    <w:p w:rsidR="006D0234" w:rsidRPr="00F17AA9" w:rsidRDefault="006D0234" w:rsidP="006D0234">
      <w:pPr>
        <w:pStyle w:val="ac"/>
        <w:spacing w:before="0"/>
        <w:ind w:right="0"/>
        <w:jc w:val="left"/>
        <w:rPr>
          <w:rFonts w:ascii="Times New Roman" w:hAnsi="Times New Roman" w:cs="Times New Roman"/>
        </w:rPr>
      </w:pPr>
      <w:r w:rsidRPr="00F17AA9">
        <w:rPr>
          <w:rFonts w:ascii="Times New Roman" w:hAnsi="Times New Roman" w:cs="Times New Roman"/>
        </w:rPr>
        <w:lastRenderedPageBreak/>
        <w:t>Для  водительского состава составлена инструкция по охране труда и технике безопасности при работе на линии включающая общие требования охраны труда.</w:t>
      </w:r>
    </w:p>
    <w:p w:rsidR="006D0234" w:rsidRPr="00F17AA9" w:rsidRDefault="006D0234" w:rsidP="006D0234">
      <w:pPr>
        <w:pStyle w:val="ac"/>
        <w:spacing w:before="0"/>
        <w:ind w:right="0"/>
        <w:jc w:val="left"/>
        <w:rPr>
          <w:rFonts w:ascii="Times New Roman" w:hAnsi="Times New Roman" w:cs="Times New Roman"/>
        </w:rPr>
      </w:pPr>
      <w:r w:rsidRPr="00F17AA9">
        <w:rPr>
          <w:rFonts w:ascii="Times New Roman" w:hAnsi="Times New Roman" w:cs="Times New Roman"/>
        </w:rPr>
        <w:t>К управлению автомобилем допускаются лица не моложе 18 лет, прошедшие медицинское освидетельствование и имеющие удостоверение на право управления автомобилем. Водитель автомобиля обязан:</w:t>
      </w:r>
    </w:p>
    <w:p w:rsidR="006D0234" w:rsidRPr="00F17AA9" w:rsidRDefault="006D0234" w:rsidP="006D0234">
      <w:pPr>
        <w:pStyle w:val="ad"/>
        <w:numPr>
          <w:ilvl w:val="0"/>
          <w:numId w:val="42"/>
        </w:numPr>
        <w:jc w:val="left"/>
        <w:rPr>
          <w:rFonts w:ascii="Times New Roman" w:hAnsi="Times New Roman" w:cs="Times New Roman"/>
        </w:rPr>
      </w:pPr>
      <w:r w:rsidRPr="00F17AA9">
        <w:rPr>
          <w:rFonts w:ascii="Times New Roman" w:hAnsi="Times New Roman" w:cs="Times New Roman"/>
        </w:rPr>
        <w:t>знать и точно соблюдать правила дорожного движения, команды, сигналы регулирования и управления;</w:t>
      </w:r>
    </w:p>
    <w:p w:rsidR="006D0234" w:rsidRPr="00F17AA9" w:rsidRDefault="006D0234" w:rsidP="006D0234">
      <w:pPr>
        <w:pStyle w:val="ad"/>
        <w:numPr>
          <w:ilvl w:val="0"/>
          <w:numId w:val="42"/>
        </w:numPr>
        <w:jc w:val="left"/>
        <w:rPr>
          <w:rFonts w:ascii="Times New Roman" w:hAnsi="Times New Roman" w:cs="Times New Roman"/>
        </w:rPr>
      </w:pPr>
      <w:r w:rsidRPr="00F17AA9">
        <w:rPr>
          <w:rFonts w:ascii="Times New Roman" w:hAnsi="Times New Roman" w:cs="Times New Roman"/>
        </w:rPr>
        <w:t>поставить при пуске двигателя рычаг коробки передач в нейтральное положение;</w:t>
      </w:r>
    </w:p>
    <w:p w:rsidR="006D0234" w:rsidRPr="00F17AA9" w:rsidRDefault="006D0234" w:rsidP="006D0234">
      <w:pPr>
        <w:pStyle w:val="ad"/>
        <w:numPr>
          <w:ilvl w:val="0"/>
          <w:numId w:val="42"/>
        </w:numPr>
        <w:jc w:val="left"/>
        <w:rPr>
          <w:rFonts w:ascii="Times New Roman" w:hAnsi="Times New Roman" w:cs="Times New Roman"/>
        </w:rPr>
      </w:pPr>
      <w:r w:rsidRPr="00F17AA9">
        <w:rPr>
          <w:rFonts w:ascii="Times New Roman" w:hAnsi="Times New Roman" w:cs="Times New Roman"/>
        </w:rPr>
        <w:t xml:space="preserve">уметь обращаться с пожарным инвентарем и правильно использовать его в случае возникновения пожара. </w:t>
      </w:r>
    </w:p>
    <w:p w:rsidR="006D0234" w:rsidRPr="00F17AA9" w:rsidRDefault="006D0234" w:rsidP="006D0234">
      <w:pPr>
        <w:pStyle w:val="ac"/>
        <w:spacing w:before="0"/>
        <w:ind w:right="0"/>
        <w:jc w:val="left"/>
        <w:rPr>
          <w:rFonts w:ascii="Times New Roman" w:hAnsi="Times New Roman" w:cs="Times New Roman"/>
        </w:rPr>
      </w:pPr>
      <w:r w:rsidRPr="00F17AA9">
        <w:rPr>
          <w:rFonts w:ascii="Times New Roman" w:hAnsi="Times New Roman" w:cs="Times New Roman"/>
        </w:rPr>
        <w:t>Водитель автомобиля обязан помнить, что вследствие невыполнения требований, изложенных в Правилах дорожного движения, инструкции по охране труда, ПТЭиПТБ, при выполнении работы могут возникнуть опасности: травмирования, поражения электрическим током, отравления выхлопными газами.</w:t>
      </w:r>
    </w:p>
    <w:p w:rsidR="006D0234" w:rsidRDefault="006D0234" w:rsidP="006D0234">
      <w:pPr>
        <w:pStyle w:val="ac"/>
        <w:spacing w:before="0"/>
        <w:ind w:right="0"/>
        <w:jc w:val="left"/>
        <w:rPr>
          <w:rFonts w:ascii="Times New Roman" w:hAnsi="Times New Roman" w:cs="Times New Roman"/>
        </w:rPr>
      </w:pPr>
      <w:r w:rsidRPr="00F17AA9">
        <w:rPr>
          <w:rFonts w:ascii="Times New Roman" w:hAnsi="Times New Roman" w:cs="Times New Roman"/>
        </w:rPr>
        <w:t xml:space="preserve">Режимы труда и отдыха водителей устанавливаются в соответствии с нормами, определяемыми трудовым законодательством и положением о рабочем времени и времени отдыха водителей; с учетом этих норм составляются графики работы водительского состава, расписания и графики движения транспортных средств в городском и междугородном сообщении. Организован контроль за соблюдением установленного режима работы водителей, ведение документации по учету рабочего времени и времени отдыха.    </w:t>
      </w:r>
    </w:p>
    <w:p w:rsidR="006D0234" w:rsidRPr="009B5D26" w:rsidRDefault="006D0234" w:rsidP="006D0234">
      <w:pPr>
        <w:pStyle w:val="ac"/>
        <w:spacing w:before="0"/>
        <w:ind w:right="0" w:firstLine="0"/>
        <w:jc w:val="left"/>
        <w:rPr>
          <w:rFonts w:ascii="Times New Roman" w:hAnsi="Times New Roman" w:cs="Times New Roman"/>
        </w:rPr>
      </w:pPr>
      <w:r>
        <w:rPr>
          <w:rFonts w:ascii="Times New Roman" w:hAnsi="Times New Roman" w:cs="Times New Roman"/>
          <w:b/>
          <w:bCs/>
          <w:color w:val="000000"/>
          <w:spacing w:val="-4"/>
          <w:position w:val="6"/>
        </w:rPr>
        <w:t xml:space="preserve">3. </w:t>
      </w:r>
      <w:r w:rsidRPr="009B5D26">
        <w:rPr>
          <w:rFonts w:ascii="Times New Roman" w:hAnsi="Times New Roman" w:cs="Times New Roman"/>
          <w:b/>
          <w:bCs/>
          <w:color w:val="000000"/>
          <w:spacing w:val="-4"/>
          <w:position w:val="6"/>
        </w:rPr>
        <w:t>Основные задачи службы БД в АТП</w:t>
      </w:r>
    </w:p>
    <w:p w:rsidR="006D0234" w:rsidRPr="00F17AA9" w:rsidRDefault="006D0234" w:rsidP="006D0234">
      <w:pPr>
        <w:pStyle w:val="ac"/>
        <w:spacing w:before="0"/>
        <w:ind w:right="0"/>
        <w:jc w:val="left"/>
        <w:rPr>
          <w:rFonts w:ascii="Times New Roman" w:hAnsi="Times New Roman" w:cs="Times New Roman"/>
        </w:rPr>
      </w:pPr>
      <w:r w:rsidRPr="00F17AA9">
        <w:rPr>
          <w:rFonts w:ascii="Times New Roman" w:hAnsi="Times New Roman" w:cs="Times New Roman"/>
        </w:rPr>
        <w:t>Организация обеспечивает контроль за состоянием здоровья водителей, не допускаются к управлению транспортными средствами лица, расходящиеся в состоянии опьянения или болезненном состоянии, для чего:</w:t>
      </w:r>
    </w:p>
    <w:p w:rsidR="006D0234" w:rsidRPr="00F17AA9" w:rsidRDefault="006D0234" w:rsidP="006D0234">
      <w:pPr>
        <w:pStyle w:val="ad"/>
        <w:numPr>
          <w:ilvl w:val="0"/>
          <w:numId w:val="42"/>
        </w:numPr>
        <w:ind w:left="0" w:right="0"/>
        <w:jc w:val="left"/>
        <w:rPr>
          <w:rFonts w:ascii="Times New Roman" w:hAnsi="Times New Roman" w:cs="Times New Roman"/>
        </w:rPr>
      </w:pPr>
      <w:r w:rsidRPr="00F17AA9">
        <w:rPr>
          <w:rFonts w:ascii="Times New Roman" w:hAnsi="Times New Roman" w:cs="Times New Roman"/>
        </w:rPr>
        <w:t>организованно проведение предрейсовых, межрейсовых и послерейсовых медицинских осмотров;</w:t>
      </w:r>
    </w:p>
    <w:p w:rsidR="006D0234" w:rsidRPr="00F17AA9" w:rsidRDefault="006D0234" w:rsidP="006D0234">
      <w:pPr>
        <w:pStyle w:val="ad"/>
        <w:numPr>
          <w:ilvl w:val="0"/>
          <w:numId w:val="42"/>
        </w:numPr>
        <w:ind w:left="0" w:right="0"/>
        <w:jc w:val="left"/>
        <w:rPr>
          <w:rFonts w:ascii="Times New Roman" w:hAnsi="Times New Roman" w:cs="Times New Roman"/>
        </w:rPr>
      </w:pPr>
      <w:r w:rsidRPr="00F17AA9">
        <w:rPr>
          <w:rFonts w:ascii="Times New Roman" w:hAnsi="Times New Roman" w:cs="Times New Roman"/>
        </w:rPr>
        <w:t xml:space="preserve">обеспечивается учет и анализ данных медосмотров водителей с целью выявления водителей склонных к злоупотреблению алкогольными напитками, употребляющих наркотические средства, страдающих хроническими заболеваниями. </w:t>
      </w:r>
    </w:p>
    <w:p w:rsidR="006D0234" w:rsidRPr="00F17AA9" w:rsidRDefault="006D0234" w:rsidP="006D0234">
      <w:pPr>
        <w:pStyle w:val="ac"/>
        <w:spacing w:before="0"/>
        <w:ind w:right="0"/>
        <w:jc w:val="left"/>
        <w:rPr>
          <w:rFonts w:ascii="Times New Roman" w:hAnsi="Times New Roman" w:cs="Times New Roman"/>
        </w:rPr>
      </w:pPr>
      <w:r w:rsidRPr="00F17AA9">
        <w:rPr>
          <w:rFonts w:ascii="Times New Roman" w:hAnsi="Times New Roman" w:cs="Times New Roman"/>
        </w:rPr>
        <w:t>Предприятие обеспечивает водителей необходимой  оперативной информацией об условиях движения и работы на маршруте путем проведения инструктажей, включающих сведения:</w:t>
      </w:r>
    </w:p>
    <w:p w:rsidR="006D0234" w:rsidRPr="00F17AA9" w:rsidRDefault="006D0234" w:rsidP="006D0234">
      <w:pPr>
        <w:pStyle w:val="ad"/>
        <w:numPr>
          <w:ilvl w:val="0"/>
          <w:numId w:val="42"/>
        </w:numPr>
        <w:jc w:val="left"/>
        <w:rPr>
          <w:rFonts w:ascii="Times New Roman" w:hAnsi="Times New Roman" w:cs="Times New Roman"/>
        </w:rPr>
      </w:pPr>
      <w:r w:rsidRPr="00F17AA9">
        <w:rPr>
          <w:rFonts w:ascii="Times New Roman" w:hAnsi="Times New Roman" w:cs="Times New Roman"/>
        </w:rPr>
        <w:t>об условиях движения и наличии опасных участков, мест концентрации ДТП на маршруте;</w:t>
      </w:r>
    </w:p>
    <w:p w:rsidR="006D0234" w:rsidRPr="00F17AA9" w:rsidRDefault="006D0234" w:rsidP="006D0234">
      <w:pPr>
        <w:pStyle w:val="ad"/>
        <w:numPr>
          <w:ilvl w:val="0"/>
          <w:numId w:val="42"/>
        </w:numPr>
        <w:jc w:val="left"/>
        <w:rPr>
          <w:rFonts w:ascii="Times New Roman" w:hAnsi="Times New Roman" w:cs="Times New Roman"/>
        </w:rPr>
      </w:pPr>
      <w:r w:rsidRPr="00F17AA9">
        <w:rPr>
          <w:rFonts w:ascii="Times New Roman" w:hAnsi="Times New Roman" w:cs="Times New Roman"/>
        </w:rPr>
        <w:t>о состоянии погодных условий;</w:t>
      </w:r>
    </w:p>
    <w:p w:rsidR="006D0234" w:rsidRPr="00F17AA9" w:rsidRDefault="006D0234" w:rsidP="006D0234">
      <w:pPr>
        <w:pStyle w:val="ad"/>
        <w:numPr>
          <w:ilvl w:val="0"/>
          <w:numId w:val="42"/>
        </w:numPr>
        <w:jc w:val="left"/>
        <w:rPr>
          <w:rFonts w:ascii="Times New Roman" w:hAnsi="Times New Roman" w:cs="Times New Roman"/>
        </w:rPr>
      </w:pPr>
      <w:r w:rsidRPr="00F17AA9">
        <w:rPr>
          <w:rFonts w:ascii="Times New Roman" w:hAnsi="Times New Roman" w:cs="Times New Roman"/>
        </w:rPr>
        <w:t>о режимах движения, организации отдыха и приема пищи;</w:t>
      </w:r>
    </w:p>
    <w:p w:rsidR="006D0234" w:rsidRPr="00F17AA9" w:rsidRDefault="006D0234" w:rsidP="006D0234">
      <w:pPr>
        <w:pStyle w:val="ad"/>
        <w:numPr>
          <w:ilvl w:val="0"/>
          <w:numId w:val="42"/>
        </w:numPr>
        <w:jc w:val="left"/>
        <w:rPr>
          <w:rFonts w:ascii="Times New Roman" w:hAnsi="Times New Roman" w:cs="Times New Roman"/>
        </w:rPr>
      </w:pPr>
      <w:r w:rsidRPr="00F17AA9">
        <w:rPr>
          <w:rFonts w:ascii="Times New Roman" w:hAnsi="Times New Roman" w:cs="Times New Roman"/>
        </w:rPr>
        <w:t>о порядке стоянки, охраны  транспортных средств;</w:t>
      </w:r>
    </w:p>
    <w:p w:rsidR="006D0234" w:rsidRPr="00F17AA9" w:rsidRDefault="006D0234" w:rsidP="006D0234">
      <w:pPr>
        <w:pStyle w:val="ad"/>
        <w:numPr>
          <w:ilvl w:val="0"/>
          <w:numId w:val="42"/>
        </w:numPr>
        <w:jc w:val="left"/>
        <w:rPr>
          <w:rFonts w:ascii="Times New Roman" w:hAnsi="Times New Roman" w:cs="Times New Roman"/>
        </w:rPr>
      </w:pPr>
      <w:r w:rsidRPr="00F17AA9">
        <w:rPr>
          <w:rFonts w:ascii="Times New Roman" w:hAnsi="Times New Roman" w:cs="Times New Roman"/>
        </w:rPr>
        <w:t>о расположении пунктов медицинской и технической  помощи, постов ГАИ,  диспетчерских пунктов, автостанций;</w:t>
      </w:r>
    </w:p>
    <w:p w:rsidR="006D0234" w:rsidRPr="00F17AA9" w:rsidRDefault="006D0234" w:rsidP="006D0234">
      <w:pPr>
        <w:pStyle w:val="ad"/>
        <w:numPr>
          <w:ilvl w:val="0"/>
          <w:numId w:val="42"/>
        </w:numPr>
        <w:jc w:val="left"/>
        <w:rPr>
          <w:rFonts w:ascii="Times New Roman" w:hAnsi="Times New Roman" w:cs="Times New Roman"/>
        </w:rPr>
      </w:pPr>
      <w:r w:rsidRPr="00F17AA9">
        <w:rPr>
          <w:rFonts w:ascii="Times New Roman" w:hAnsi="Times New Roman" w:cs="Times New Roman"/>
        </w:rPr>
        <w:t>об особенностях обеспечения безопасности движения и эксплуатации транспортных средств при сезонных изменениях погодных и дорожных условий;</w:t>
      </w:r>
    </w:p>
    <w:p w:rsidR="006D0234" w:rsidRPr="00F17AA9" w:rsidRDefault="006D0234" w:rsidP="006D0234">
      <w:pPr>
        <w:pStyle w:val="ad"/>
        <w:numPr>
          <w:ilvl w:val="0"/>
          <w:numId w:val="42"/>
        </w:numPr>
        <w:jc w:val="left"/>
        <w:rPr>
          <w:rFonts w:ascii="Times New Roman" w:hAnsi="Times New Roman" w:cs="Times New Roman"/>
        </w:rPr>
      </w:pPr>
      <w:r w:rsidRPr="00F17AA9">
        <w:rPr>
          <w:rFonts w:ascii="Times New Roman" w:hAnsi="Times New Roman" w:cs="Times New Roman"/>
        </w:rPr>
        <w:t>об особенностях перевозки опасных, тяжеловесных грузов;</w:t>
      </w:r>
    </w:p>
    <w:p w:rsidR="006D0234" w:rsidRPr="00F17AA9" w:rsidRDefault="006D0234" w:rsidP="006D0234">
      <w:pPr>
        <w:pStyle w:val="ad"/>
        <w:numPr>
          <w:ilvl w:val="0"/>
          <w:numId w:val="42"/>
        </w:numPr>
        <w:ind w:left="0" w:right="0"/>
        <w:jc w:val="left"/>
        <w:rPr>
          <w:rFonts w:ascii="Times New Roman" w:hAnsi="Times New Roman" w:cs="Times New Roman"/>
        </w:rPr>
      </w:pPr>
      <w:r w:rsidRPr="00F17AA9">
        <w:rPr>
          <w:rFonts w:ascii="Times New Roman" w:hAnsi="Times New Roman" w:cs="Times New Roman"/>
        </w:rPr>
        <w:t xml:space="preserve">об изменениях в нормативно-правовых документах, регулирующих права, обязанности, ответственность водителей по обеспечению безопасности дорожного движения. </w:t>
      </w:r>
    </w:p>
    <w:p w:rsidR="006D0234" w:rsidRPr="00F17AA9" w:rsidRDefault="006D0234" w:rsidP="006D0234">
      <w:pPr>
        <w:pStyle w:val="ac"/>
        <w:spacing w:before="0"/>
        <w:ind w:right="0"/>
        <w:jc w:val="left"/>
        <w:rPr>
          <w:rFonts w:ascii="Times New Roman" w:hAnsi="Times New Roman" w:cs="Times New Roman"/>
          <w:lang w:val="kk-KZ"/>
        </w:rPr>
      </w:pPr>
      <w:r w:rsidRPr="00F17AA9">
        <w:rPr>
          <w:rFonts w:ascii="Times New Roman" w:hAnsi="Times New Roman" w:cs="Times New Roman"/>
        </w:rPr>
        <w:t xml:space="preserve">В организации осуществляется учет сведений о проведении указанных инструктажей. Повышение профессионального мастерства водителей осуществляется путем организации занятий необходимой для обеспечения безопасности дорожного движения периодичности, но не реже одного раза в год, по соответствующим учебным планам и программам </w:t>
      </w:r>
      <w:r w:rsidRPr="00F17AA9">
        <w:rPr>
          <w:rFonts w:ascii="Times New Roman" w:hAnsi="Times New Roman" w:cs="Times New Roman"/>
        </w:rPr>
        <w:lastRenderedPageBreak/>
        <w:t>ежегодных занятий с водителями. С целью повышения ответственности водителей за выполнение требований по безопасности дорожного движения предприятие:</w:t>
      </w:r>
    </w:p>
    <w:p w:rsidR="006D0234" w:rsidRPr="00F17AA9" w:rsidRDefault="006D0234" w:rsidP="006D0234">
      <w:pPr>
        <w:pStyle w:val="ac"/>
        <w:spacing w:before="0"/>
        <w:ind w:right="0"/>
        <w:jc w:val="left"/>
        <w:rPr>
          <w:rFonts w:ascii="Times New Roman" w:hAnsi="Times New Roman" w:cs="Times New Roman"/>
        </w:rPr>
      </w:pPr>
      <w:r w:rsidRPr="00F17AA9">
        <w:rPr>
          <w:rFonts w:ascii="Times New Roman" w:hAnsi="Times New Roman" w:cs="Times New Roman"/>
        </w:rPr>
        <w:t xml:space="preserve">осуществляет контроль за соблюдением водителями ПДД, трудовой дисциплины, правил технической эксплуатации подвижного состава, временем выхода и возвращения с линии, соблюдением расписаний движения. </w:t>
      </w:r>
    </w:p>
    <w:p w:rsidR="006D0234" w:rsidRPr="00F17AA9" w:rsidRDefault="006D0234" w:rsidP="006D0234">
      <w:pPr>
        <w:pStyle w:val="ad"/>
        <w:numPr>
          <w:ilvl w:val="0"/>
          <w:numId w:val="42"/>
        </w:numPr>
        <w:jc w:val="left"/>
        <w:rPr>
          <w:rFonts w:ascii="Times New Roman" w:hAnsi="Times New Roman" w:cs="Times New Roman"/>
        </w:rPr>
      </w:pPr>
      <w:r w:rsidRPr="00F17AA9">
        <w:rPr>
          <w:rFonts w:ascii="Times New Roman" w:hAnsi="Times New Roman" w:cs="Times New Roman"/>
        </w:rPr>
        <w:t xml:space="preserve">организует в соответствии с действующим нормативными документами учет и анализ ДТП, совершенных водителями предприятия, нарушений водителями и работниками предприятия требований безопасности движения, выявленных как сотрудниками ГАИ, так и сотрудниками предприятия. </w:t>
      </w:r>
    </w:p>
    <w:p w:rsidR="006D0234" w:rsidRPr="00F17AA9" w:rsidRDefault="006D0234" w:rsidP="006D0234">
      <w:pPr>
        <w:pStyle w:val="ad"/>
        <w:numPr>
          <w:ilvl w:val="0"/>
          <w:numId w:val="42"/>
        </w:numPr>
        <w:ind w:left="0" w:right="0"/>
        <w:jc w:val="left"/>
        <w:rPr>
          <w:rFonts w:ascii="Times New Roman" w:hAnsi="Times New Roman" w:cs="Times New Roman"/>
        </w:rPr>
      </w:pPr>
      <w:r w:rsidRPr="00F17AA9">
        <w:rPr>
          <w:rFonts w:ascii="Times New Roman" w:hAnsi="Times New Roman" w:cs="Times New Roman"/>
        </w:rPr>
        <w:t xml:space="preserve">оперативно доводит до водителей сведения о причинах и обстоятельствах возникновения ДТП, нарушении ПДД и других норм безопасности движения водителями предприятия. </w:t>
      </w:r>
    </w:p>
    <w:p w:rsidR="006D0234" w:rsidRPr="00F17AA9" w:rsidRDefault="006D0234" w:rsidP="006D0234">
      <w:pPr>
        <w:pStyle w:val="ac"/>
        <w:spacing w:before="0"/>
        <w:ind w:right="0"/>
        <w:jc w:val="left"/>
        <w:rPr>
          <w:rFonts w:ascii="Times New Roman" w:hAnsi="Times New Roman" w:cs="Times New Roman"/>
        </w:rPr>
      </w:pPr>
      <w:r w:rsidRPr="00F17AA9">
        <w:rPr>
          <w:rFonts w:ascii="Times New Roman" w:hAnsi="Times New Roman" w:cs="Times New Roman"/>
        </w:rPr>
        <w:t xml:space="preserve">Предприятием используется подвижной состав, зарегистрированный в органах ГАИ, прошедший в установленном порядке государственный технический осмотр и имеющий лицензионную карточку установленного образца.  Для обеспечения эксплуатации транспортных средств в технически исправном состоянии предприятием соблюдаются правила технической эксплуатации транспортных средств, обеспечивается соответствие технического состояния и оборудования транспортных средств, участвующих в дорожном движении, установленным требованиям безопасности, обеспечивается проведение работ по техническому обслуживанию и ремонту транспортных средств, в порядке и сроки, определяемые действующими нормативными документами. </w:t>
      </w:r>
    </w:p>
    <w:p w:rsidR="006D0234" w:rsidRPr="00F17AA9" w:rsidRDefault="006D0234" w:rsidP="006D0234">
      <w:pPr>
        <w:pStyle w:val="ac"/>
        <w:spacing w:before="0"/>
        <w:ind w:right="0"/>
        <w:jc w:val="left"/>
        <w:rPr>
          <w:rFonts w:ascii="Times New Roman" w:hAnsi="Times New Roman" w:cs="Times New Roman"/>
        </w:rPr>
      </w:pPr>
      <w:r w:rsidRPr="00F17AA9">
        <w:rPr>
          <w:rFonts w:ascii="Times New Roman" w:hAnsi="Times New Roman" w:cs="Times New Roman"/>
        </w:rPr>
        <w:t xml:space="preserve">Обеспечивается ежедневный контроль технического состояния транспортных средств перед выездом на линию и по возвращении к месту стоянки. Должностные лица предприятия, ответственные за техническое состояние транспортных средств, выполняют в путевом листе отметки о технической исправности транспортных средств. Обеспечивается учет неисправностей транспортных средств и их устранения. Обеспечивается использование для перевозки транспортных средств, в том числе специализированных, соответствующих виду перевозки и объемам. </w:t>
      </w:r>
    </w:p>
    <w:p w:rsidR="006D0234" w:rsidRPr="00F17AA9" w:rsidRDefault="006D0234" w:rsidP="006D0234">
      <w:pPr>
        <w:pStyle w:val="ac"/>
        <w:spacing w:before="0"/>
        <w:ind w:right="0"/>
        <w:jc w:val="left"/>
        <w:rPr>
          <w:rFonts w:ascii="Times New Roman" w:hAnsi="Times New Roman" w:cs="Times New Roman"/>
        </w:rPr>
      </w:pPr>
      <w:r w:rsidRPr="00F17AA9">
        <w:rPr>
          <w:rFonts w:ascii="Times New Roman" w:hAnsi="Times New Roman" w:cs="Times New Roman"/>
        </w:rPr>
        <w:t>Оценка соответствия состояния автомобильных дорог и подъездных путей требованиям безопасности движения осуществляется на основе обследования, проводимого комиссией. При выявлении на маршруте недостатков в состоянии, оборудовании и содержании дорог, улиц, искусственных сооружений и т. д., угрожающих безопасности движения, организации до устранения недостатков в зависимости от обстоятельств:</w:t>
      </w:r>
    </w:p>
    <w:p w:rsidR="006D0234" w:rsidRPr="00F17AA9" w:rsidRDefault="006D0234" w:rsidP="006D0234">
      <w:pPr>
        <w:pStyle w:val="ad"/>
        <w:numPr>
          <w:ilvl w:val="0"/>
          <w:numId w:val="42"/>
        </w:numPr>
        <w:jc w:val="left"/>
        <w:rPr>
          <w:rFonts w:ascii="Times New Roman" w:hAnsi="Times New Roman" w:cs="Times New Roman"/>
        </w:rPr>
      </w:pPr>
      <w:r w:rsidRPr="00F17AA9">
        <w:rPr>
          <w:rFonts w:ascii="Times New Roman" w:hAnsi="Times New Roman" w:cs="Times New Roman"/>
        </w:rPr>
        <w:t>не открывают движение на маршруте перевозок;</w:t>
      </w:r>
    </w:p>
    <w:p w:rsidR="006D0234" w:rsidRPr="00F17AA9" w:rsidRDefault="006D0234" w:rsidP="006D0234">
      <w:pPr>
        <w:pStyle w:val="ad"/>
        <w:numPr>
          <w:ilvl w:val="0"/>
          <w:numId w:val="42"/>
        </w:numPr>
        <w:jc w:val="left"/>
        <w:rPr>
          <w:rFonts w:ascii="Times New Roman" w:hAnsi="Times New Roman" w:cs="Times New Roman"/>
        </w:rPr>
      </w:pPr>
      <w:r w:rsidRPr="00F17AA9">
        <w:rPr>
          <w:rFonts w:ascii="Times New Roman" w:hAnsi="Times New Roman" w:cs="Times New Roman"/>
        </w:rPr>
        <w:t>прекращают движение на маршруте или изменяют маршрут движения;</w:t>
      </w:r>
    </w:p>
    <w:p w:rsidR="006D0234" w:rsidRDefault="006D0234" w:rsidP="006D0234">
      <w:pPr>
        <w:pStyle w:val="ad"/>
        <w:numPr>
          <w:ilvl w:val="0"/>
          <w:numId w:val="42"/>
        </w:numPr>
        <w:jc w:val="left"/>
        <w:rPr>
          <w:rFonts w:ascii="Times New Roman" w:hAnsi="Times New Roman" w:cs="Times New Roman"/>
        </w:rPr>
      </w:pPr>
      <w:r w:rsidRPr="00F17AA9">
        <w:rPr>
          <w:rFonts w:ascii="Times New Roman" w:hAnsi="Times New Roman" w:cs="Times New Roman"/>
        </w:rPr>
        <w:t>изменяют режимы движения на маршруте и информируют об этом заинтересованные организации, предприятия.</w:t>
      </w:r>
    </w:p>
    <w:p w:rsidR="006D0234" w:rsidRPr="00474D2C" w:rsidRDefault="006D0234" w:rsidP="006D0234">
      <w:pPr>
        <w:pStyle w:val="ad"/>
        <w:ind w:left="567" w:hanging="567"/>
        <w:jc w:val="left"/>
        <w:rPr>
          <w:rFonts w:ascii="Times New Roman" w:hAnsi="Times New Roman" w:cs="Times New Roman"/>
          <w:b/>
          <w:i w:val="0"/>
        </w:rPr>
      </w:pPr>
      <w:r>
        <w:rPr>
          <w:rFonts w:ascii="Times New Roman" w:hAnsi="Times New Roman" w:cs="Times New Roman"/>
          <w:b/>
          <w:i w:val="0"/>
        </w:rPr>
        <w:t>4</w:t>
      </w:r>
      <w:r w:rsidRPr="00474D2C">
        <w:rPr>
          <w:rFonts w:ascii="Times New Roman" w:hAnsi="Times New Roman" w:cs="Times New Roman"/>
          <w:b/>
          <w:i w:val="0"/>
        </w:rPr>
        <w:t>. Требования к перевозке грузов для БД</w:t>
      </w:r>
    </w:p>
    <w:p w:rsidR="006D0234" w:rsidRPr="00F17AA9" w:rsidRDefault="006D0234" w:rsidP="006D0234">
      <w:pPr>
        <w:pStyle w:val="ac"/>
        <w:spacing w:before="0"/>
        <w:ind w:right="0"/>
        <w:jc w:val="left"/>
        <w:rPr>
          <w:rFonts w:ascii="Times New Roman" w:hAnsi="Times New Roman" w:cs="Times New Roman"/>
        </w:rPr>
      </w:pPr>
      <w:r w:rsidRPr="00F17AA9">
        <w:rPr>
          <w:rFonts w:ascii="Times New Roman" w:hAnsi="Times New Roman" w:cs="Times New Roman"/>
        </w:rPr>
        <w:t>При междугородной перевозке грузов должны соблюдаться требования Правил дорожного движения. Груз должен быть равномерно распределен в кузове, чтобы не нарушить устойчивость автомобиля и не затруднять управление им. Груз следует плотно закрепить, чтобы он не сместился, не выпал, не волочился и не подвергал опасности пешеходов и других участников движения. Груз не должен ограничивать обзорность, закрывать световые приборы, в том числе, стоп-сигналы и указатели поворотов, световозвращающие приспособления, номерные и опознавательные знаки, а так же сигналы, подаваемые рукой, создавать шум, поднимать пыль и вызывать другие неудобства.</w:t>
      </w:r>
    </w:p>
    <w:p w:rsidR="006D0234" w:rsidRPr="00F17AA9" w:rsidRDefault="006D0234" w:rsidP="006D0234">
      <w:pPr>
        <w:pStyle w:val="ac"/>
        <w:spacing w:before="0"/>
        <w:ind w:right="0"/>
        <w:jc w:val="left"/>
        <w:rPr>
          <w:rFonts w:ascii="Times New Roman" w:hAnsi="Times New Roman" w:cs="Times New Roman"/>
        </w:rPr>
      </w:pPr>
      <w:r w:rsidRPr="00F17AA9">
        <w:rPr>
          <w:rFonts w:ascii="Times New Roman" w:hAnsi="Times New Roman" w:cs="Times New Roman"/>
        </w:rPr>
        <w:t xml:space="preserve">Если перевозится крупногабаритный груз, который выступает спереди или сзади автомобиля более чем на один метр, или крайняя точка его по ширине находится на расстоянии более сорока сантиметров от внешнего края переднего или заднего габаритного огня, то необходимо крайние точки груза по ширине и сзади обозначить в светлое время сигнальными щитками или флажками 400х400 мм (с нанесенными по диагонали красными и белыми чередующимися полосами шириной </w:t>
      </w:r>
      <w:smartTag w:uri="urn:schemas-microsoft-com:office:smarttags" w:element="metricconverter">
        <w:smartTagPr>
          <w:attr w:name="ProductID" w:val="50 мм"/>
        </w:smartTagPr>
        <w:r w:rsidRPr="00F17AA9">
          <w:rPr>
            <w:rFonts w:ascii="Times New Roman" w:hAnsi="Times New Roman" w:cs="Times New Roman"/>
          </w:rPr>
          <w:t>50 мм</w:t>
        </w:r>
      </w:smartTag>
      <w:r w:rsidRPr="00F17AA9">
        <w:rPr>
          <w:rFonts w:ascii="Times New Roman" w:hAnsi="Times New Roman" w:cs="Times New Roman"/>
        </w:rPr>
        <w:t xml:space="preserve"> с обеих сторон щитка или флажка), а в </w:t>
      </w:r>
      <w:r w:rsidRPr="00F17AA9">
        <w:rPr>
          <w:rFonts w:ascii="Times New Roman" w:hAnsi="Times New Roman" w:cs="Times New Roman"/>
        </w:rPr>
        <w:lastRenderedPageBreak/>
        <w:t>темное время или в условиях недостаточной видимости - световозвращающими элементами и фонарями спереди белого, сзади красного, сбоку оранжевого цветов.</w:t>
      </w:r>
    </w:p>
    <w:p w:rsidR="006D0234" w:rsidRPr="00F17AA9" w:rsidRDefault="006D0234" w:rsidP="006D0234">
      <w:pPr>
        <w:pStyle w:val="ac"/>
        <w:spacing w:before="0"/>
        <w:ind w:right="0"/>
        <w:jc w:val="left"/>
        <w:rPr>
          <w:rFonts w:ascii="Times New Roman" w:hAnsi="Times New Roman" w:cs="Times New Roman"/>
        </w:rPr>
      </w:pPr>
      <w:r w:rsidRPr="00F17AA9">
        <w:rPr>
          <w:rFonts w:ascii="Times New Roman" w:hAnsi="Times New Roman" w:cs="Times New Roman"/>
        </w:rPr>
        <w:t xml:space="preserve">Перевозку особо ценных, опасных, тяжеловесных грузов, а также грузов, возвышающихся над проезжей частью более чем на </w:t>
      </w:r>
      <w:smartTag w:uri="urn:schemas-microsoft-com:office:smarttags" w:element="metricconverter">
        <w:smartTagPr>
          <w:attr w:name="ProductID" w:val="4 метра"/>
        </w:smartTagPr>
        <w:r w:rsidRPr="00F17AA9">
          <w:rPr>
            <w:rFonts w:ascii="Times New Roman" w:hAnsi="Times New Roman" w:cs="Times New Roman"/>
          </w:rPr>
          <w:t>4 метра</w:t>
        </w:r>
      </w:smartTag>
      <w:r w:rsidRPr="00F17AA9">
        <w:rPr>
          <w:rFonts w:ascii="Times New Roman" w:hAnsi="Times New Roman" w:cs="Times New Roman"/>
        </w:rPr>
        <w:t xml:space="preserve"> или имеющих ширину более </w:t>
      </w:r>
      <w:smartTag w:uri="urn:schemas-microsoft-com:office:smarttags" w:element="metricconverter">
        <w:smartTagPr>
          <w:attr w:name="ProductID" w:val="2,5 метра"/>
        </w:smartTagPr>
        <w:r w:rsidRPr="00F17AA9">
          <w:rPr>
            <w:rFonts w:ascii="Times New Roman" w:hAnsi="Times New Roman" w:cs="Times New Roman"/>
          </w:rPr>
          <w:t>2,5 метра</w:t>
        </w:r>
      </w:smartTag>
      <w:r w:rsidRPr="00F17AA9">
        <w:rPr>
          <w:rFonts w:ascii="Times New Roman" w:hAnsi="Times New Roman" w:cs="Times New Roman"/>
        </w:rPr>
        <w:t xml:space="preserve">, либо груза, выступающего за заднюю точку габарита автомобиля более чем на </w:t>
      </w:r>
      <w:smartTag w:uri="urn:schemas-microsoft-com:office:smarttags" w:element="metricconverter">
        <w:smartTagPr>
          <w:attr w:name="ProductID" w:val="2 метра"/>
        </w:smartTagPr>
        <w:r w:rsidRPr="00F17AA9">
          <w:rPr>
            <w:rFonts w:ascii="Times New Roman" w:hAnsi="Times New Roman" w:cs="Times New Roman"/>
          </w:rPr>
          <w:t>2 метра</w:t>
        </w:r>
      </w:smartTag>
      <w:r w:rsidRPr="00F17AA9">
        <w:rPr>
          <w:rFonts w:ascii="Times New Roman" w:hAnsi="Times New Roman" w:cs="Times New Roman"/>
        </w:rPr>
        <w:t xml:space="preserve">, согласовывают с органами Госавтоинспекции. Разрешение Госавтоинспекции также требуется в случае движения автопоездов, длина которых превышает с одним прицепом (полуприцепом) </w:t>
      </w:r>
      <w:smartTag w:uri="urn:schemas-microsoft-com:office:smarttags" w:element="metricconverter">
        <w:smartTagPr>
          <w:attr w:name="ProductID" w:val="20 метров"/>
        </w:smartTagPr>
        <w:r w:rsidRPr="00F17AA9">
          <w:rPr>
            <w:rFonts w:ascii="Times New Roman" w:hAnsi="Times New Roman" w:cs="Times New Roman"/>
          </w:rPr>
          <w:t>20 метров</w:t>
        </w:r>
      </w:smartTag>
      <w:r w:rsidRPr="00F17AA9">
        <w:rPr>
          <w:rFonts w:ascii="Times New Roman" w:hAnsi="Times New Roman" w:cs="Times New Roman"/>
        </w:rPr>
        <w:t xml:space="preserve">, с двумя - и более прицепами </w:t>
      </w:r>
      <w:smartTag w:uri="urn:schemas-microsoft-com:office:smarttags" w:element="metricconverter">
        <w:smartTagPr>
          <w:attr w:name="ProductID" w:val="24 метров"/>
        </w:smartTagPr>
        <w:r w:rsidRPr="00F17AA9">
          <w:rPr>
            <w:rFonts w:ascii="Times New Roman" w:hAnsi="Times New Roman" w:cs="Times New Roman"/>
          </w:rPr>
          <w:t>24 метров</w:t>
        </w:r>
      </w:smartTag>
      <w:r w:rsidRPr="00F17AA9">
        <w:rPr>
          <w:rFonts w:ascii="Times New Roman" w:hAnsi="Times New Roman" w:cs="Times New Roman"/>
        </w:rPr>
        <w:t>.</w:t>
      </w:r>
    </w:p>
    <w:p w:rsidR="006D0234" w:rsidRPr="00F17AA9" w:rsidRDefault="006D0234" w:rsidP="006D0234">
      <w:pPr>
        <w:pStyle w:val="ac"/>
        <w:spacing w:before="0"/>
        <w:ind w:right="0"/>
        <w:jc w:val="left"/>
        <w:rPr>
          <w:rFonts w:ascii="Times New Roman" w:hAnsi="Times New Roman" w:cs="Times New Roman"/>
        </w:rPr>
      </w:pPr>
      <w:r w:rsidRPr="00F17AA9">
        <w:rPr>
          <w:rFonts w:ascii="Times New Roman" w:hAnsi="Times New Roman" w:cs="Times New Roman"/>
        </w:rPr>
        <w:t xml:space="preserve">На автомобиле (автопоезде), крупногабаритные, тяжеловесные или опасные грузы, в светлое время суток независимо от условий видимости должен быть включен ближний свет фар. Кроме того, на автомобиле, перевозящем опасные грузы, спереди или сзади должны быть установлены специальные знаки в виде прямоугольников 690х300 мм, правая часть которых, шириной </w:t>
      </w:r>
      <w:smartTag w:uri="urn:schemas-microsoft-com:office:smarttags" w:element="metricconverter">
        <w:smartTagPr>
          <w:attr w:name="ProductID" w:val="400 мм"/>
        </w:smartTagPr>
        <w:r w:rsidRPr="00F17AA9">
          <w:rPr>
            <w:rFonts w:ascii="Times New Roman" w:hAnsi="Times New Roman" w:cs="Times New Roman"/>
          </w:rPr>
          <w:t>400 мм</w:t>
        </w:r>
      </w:smartTag>
      <w:r w:rsidRPr="00F17AA9">
        <w:rPr>
          <w:rFonts w:ascii="Times New Roman" w:hAnsi="Times New Roman" w:cs="Times New Roman"/>
        </w:rPr>
        <w:t xml:space="preserve"> окрашены в оранжевый, а левая - в белый цвет с каймой черного цвета (ширина </w:t>
      </w:r>
      <w:smartTag w:uri="urn:schemas-microsoft-com:office:smarttags" w:element="metricconverter">
        <w:smartTagPr>
          <w:attr w:name="ProductID" w:val="15 мм"/>
        </w:smartTagPr>
        <w:r w:rsidRPr="00F17AA9">
          <w:rPr>
            <w:rFonts w:ascii="Times New Roman" w:hAnsi="Times New Roman" w:cs="Times New Roman"/>
          </w:rPr>
          <w:t>15 мм</w:t>
        </w:r>
      </w:smartTag>
      <w:r w:rsidRPr="00F17AA9">
        <w:rPr>
          <w:rFonts w:ascii="Times New Roman" w:hAnsi="Times New Roman" w:cs="Times New Roman"/>
        </w:rPr>
        <w:t xml:space="preserve">). На знаке должны быть указаны сведения о характере груза. </w:t>
      </w:r>
    </w:p>
    <w:p w:rsidR="006D0234" w:rsidRPr="00F17AA9" w:rsidRDefault="006D0234" w:rsidP="006D0234">
      <w:pPr>
        <w:pStyle w:val="ac"/>
        <w:spacing w:before="0"/>
        <w:ind w:right="0"/>
        <w:jc w:val="left"/>
        <w:rPr>
          <w:rFonts w:ascii="Times New Roman" w:hAnsi="Times New Roman" w:cs="Times New Roman"/>
        </w:rPr>
      </w:pPr>
      <w:r w:rsidRPr="00F17AA9">
        <w:rPr>
          <w:rFonts w:ascii="Times New Roman" w:hAnsi="Times New Roman" w:cs="Times New Roman"/>
        </w:rPr>
        <w:t xml:space="preserve">Длинномерные грузы, длина которых превышает на </w:t>
      </w:r>
      <w:r w:rsidRPr="00F17AA9">
        <w:rPr>
          <w:rFonts w:ascii="Times New Roman" w:hAnsi="Times New Roman" w:cs="Times New Roman"/>
          <w:b/>
          <w:bCs/>
          <w:position w:val="-10"/>
        </w:rPr>
        <w:object w:dxaOrig="240" w:dyaOrig="320">
          <v:shape id="_x0000_i1035" type="#_x0000_t75" style="width:12pt;height:16.3pt" o:ole="">
            <v:imagedata r:id="rId38" o:title=""/>
          </v:shape>
          <o:OLEObject Type="Embed" ProgID="Equation.3" ShapeID="_x0000_i1035" DrawAspect="Content" ObjectID="_1426321581" r:id="rId39"/>
        </w:object>
      </w:r>
      <w:r w:rsidRPr="00F17AA9">
        <w:rPr>
          <w:rFonts w:ascii="Times New Roman" w:hAnsi="Times New Roman" w:cs="Times New Roman"/>
        </w:rPr>
        <w:t xml:space="preserve"> длину кузова, можно перевозить только при наличии одноосных прицепов. Платформы автомобилей, предназначенных для систематической перевозки длинномерных грузов, должны быть без бортов и иметь съемные или откидные стойки. Наращивать откидные стойки запрещается. Транспортировка горючих жидкостей даже в небольших количествах разрешается только в цистернах или металлических емкостях. При этом автобензовозы должны быть оборудованы заземляющими цепями. При перевозке пылящих материалов навалом их следует укрывать брезентом для предотвращения распыливания. Стеклянную тару следует перевозить в плетеных корзинах или ящиках. При перевозке грузов в контейнерах следует следить за тем, чтобы двери контейнера свободно открывались и закрывались. Для этого оставляют свободное пространство между дверями и грузом. Перевозка грузчиков и экспедиторов разрешается в кабине водителя автомобиля. В крайнем случае, допускается перевозка грузчиков в кузове автомобиля, но для них должны предусматриваться безопасные места.</w:t>
      </w:r>
    </w:p>
    <w:p w:rsidR="006D0234" w:rsidRPr="00314249" w:rsidRDefault="006D0234" w:rsidP="006D0234">
      <w:pPr>
        <w:autoSpaceDE w:val="0"/>
        <w:autoSpaceDN w:val="0"/>
        <w:adjustRightInd w:val="0"/>
        <w:jc w:val="both"/>
        <w:rPr>
          <w:b/>
        </w:rPr>
      </w:pPr>
    </w:p>
    <w:p w:rsidR="006D0234" w:rsidRPr="00D67F9B" w:rsidRDefault="006D0234" w:rsidP="006D0234">
      <w:pPr>
        <w:ind w:firstLine="426"/>
        <w:jc w:val="center"/>
        <w:rPr>
          <w:b/>
          <w:i/>
          <w:lang w:val="ru-RU"/>
        </w:rPr>
      </w:pPr>
      <w:r w:rsidRPr="00D67F9B">
        <w:rPr>
          <w:b/>
          <w:i/>
          <w:lang w:val="ru-RU"/>
        </w:rPr>
        <w:t>Контрольные вопросы:</w:t>
      </w:r>
    </w:p>
    <w:p w:rsidR="006D0234" w:rsidRPr="00D67F9B" w:rsidRDefault="006D0234" w:rsidP="006D0234">
      <w:pPr>
        <w:ind w:left="360"/>
      </w:pPr>
      <w:r>
        <w:rPr>
          <w:lang w:val="ru-RU"/>
        </w:rPr>
        <w:t>1.   Как влияют дорожные условия на БД?</w:t>
      </w:r>
    </w:p>
    <w:p w:rsidR="006D0234" w:rsidRPr="00D67F9B" w:rsidRDefault="006D0234" w:rsidP="006D0234">
      <w:pPr>
        <w:numPr>
          <w:ilvl w:val="0"/>
          <w:numId w:val="47"/>
        </w:numPr>
      </w:pPr>
      <w:r>
        <w:rPr>
          <w:lang w:val="ru-RU"/>
        </w:rPr>
        <w:t>Каковы мероприятия проводимые на АТП по повышению БД?</w:t>
      </w:r>
    </w:p>
    <w:p w:rsidR="006D0234" w:rsidRPr="00B033ED" w:rsidRDefault="006D0234" w:rsidP="006D0234">
      <w:pPr>
        <w:numPr>
          <w:ilvl w:val="0"/>
          <w:numId w:val="47"/>
        </w:numPr>
      </w:pPr>
      <w:r>
        <w:rPr>
          <w:lang w:val="ru-RU"/>
        </w:rPr>
        <w:t>Какие функции у служб по БД?</w:t>
      </w:r>
    </w:p>
    <w:p w:rsidR="006D0234" w:rsidRPr="00B033ED" w:rsidRDefault="006D0234" w:rsidP="006D0234">
      <w:pPr>
        <w:numPr>
          <w:ilvl w:val="0"/>
          <w:numId w:val="47"/>
        </w:numPr>
      </w:pPr>
      <w:r>
        <w:rPr>
          <w:lang w:val="ru-RU"/>
        </w:rPr>
        <w:t>Каковы требования по перевозке различных грузов для БД?</w:t>
      </w:r>
    </w:p>
    <w:p w:rsidR="006D0234" w:rsidRDefault="006D0234" w:rsidP="006D0234">
      <w:pPr>
        <w:ind w:firstLine="426"/>
        <w:jc w:val="both"/>
        <w:rPr>
          <w:b/>
          <w:lang w:val="ru-RU"/>
        </w:rPr>
      </w:pPr>
    </w:p>
    <w:p w:rsidR="00FC2B46" w:rsidRDefault="00FC2B46" w:rsidP="006D0234">
      <w:pPr>
        <w:ind w:firstLine="426"/>
        <w:jc w:val="both"/>
        <w:rPr>
          <w:b/>
          <w:lang w:val="ru-RU"/>
        </w:rPr>
      </w:pPr>
    </w:p>
    <w:p w:rsidR="00FC2B46" w:rsidRDefault="00FC2B46" w:rsidP="006D0234">
      <w:pPr>
        <w:ind w:firstLine="426"/>
        <w:jc w:val="both"/>
        <w:rPr>
          <w:b/>
          <w:lang w:val="ru-RU"/>
        </w:rPr>
      </w:pPr>
    </w:p>
    <w:p w:rsidR="00FC2B46" w:rsidRDefault="00FC2B46" w:rsidP="006D0234">
      <w:pPr>
        <w:ind w:firstLine="426"/>
        <w:jc w:val="both"/>
        <w:rPr>
          <w:b/>
          <w:lang w:val="ru-RU"/>
        </w:rPr>
      </w:pPr>
    </w:p>
    <w:p w:rsidR="00FC2B46" w:rsidRDefault="00FC2B46" w:rsidP="006D0234">
      <w:pPr>
        <w:ind w:firstLine="426"/>
        <w:jc w:val="both"/>
        <w:rPr>
          <w:b/>
          <w:lang w:val="ru-RU"/>
        </w:rPr>
      </w:pPr>
    </w:p>
    <w:p w:rsidR="00FC2B46" w:rsidRDefault="00FC2B46" w:rsidP="006D0234">
      <w:pPr>
        <w:ind w:firstLine="426"/>
        <w:jc w:val="both"/>
        <w:rPr>
          <w:b/>
          <w:lang w:val="ru-RU"/>
        </w:rPr>
      </w:pPr>
    </w:p>
    <w:p w:rsidR="00FC2B46" w:rsidRDefault="00FC2B46" w:rsidP="006D0234">
      <w:pPr>
        <w:ind w:firstLine="426"/>
        <w:jc w:val="both"/>
        <w:rPr>
          <w:b/>
          <w:lang w:val="ru-RU"/>
        </w:rPr>
      </w:pPr>
    </w:p>
    <w:p w:rsidR="00FC2B46" w:rsidRDefault="00FC2B46" w:rsidP="006D0234">
      <w:pPr>
        <w:ind w:firstLine="426"/>
        <w:jc w:val="both"/>
        <w:rPr>
          <w:b/>
          <w:lang w:val="ru-RU"/>
        </w:rPr>
      </w:pPr>
    </w:p>
    <w:p w:rsidR="00FC2B46" w:rsidRDefault="00FC2B46" w:rsidP="006D0234">
      <w:pPr>
        <w:ind w:firstLine="426"/>
        <w:jc w:val="both"/>
        <w:rPr>
          <w:b/>
          <w:lang w:val="ru-RU"/>
        </w:rPr>
      </w:pPr>
    </w:p>
    <w:p w:rsidR="00FC2B46" w:rsidRDefault="00FC2B46" w:rsidP="006D0234">
      <w:pPr>
        <w:ind w:firstLine="426"/>
        <w:jc w:val="both"/>
        <w:rPr>
          <w:b/>
          <w:lang w:val="ru-RU"/>
        </w:rPr>
      </w:pPr>
    </w:p>
    <w:p w:rsidR="00FC2B46" w:rsidRDefault="00FC2B46" w:rsidP="006D0234">
      <w:pPr>
        <w:ind w:firstLine="426"/>
        <w:jc w:val="both"/>
        <w:rPr>
          <w:b/>
          <w:lang w:val="ru-RU"/>
        </w:rPr>
      </w:pPr>
    </w:p>
    <w:p w:rsidR="00FC2B46" w:rsidRDefault="00FC2B46" w:rsidP="006D0234">
      <w:pPr>
        <w:ind w:firstLine="426"/>
        <w:jc w:val="both"/>
        <w:rPr>
          <w:b/>
          <w:lang w:val="ru-RU"/>
        </w:rPr>
      </w:pPr>
    </w:p>
    <w:p w:rsidR="00FC2B46" w:rsidRDefault="00FC2B46" w:rsidP="006D0234">
      <w:pPr>
        <w:ind w:firstLine="426"/>
        <w:jc w:val="both"/>
        <w:rPr>
          <w:b/>
          <w:lang w:val="ru-RU"/>
        </w:rPr>
      </w:pPr>
    </w:p>
    <w:p w:rsidR="00FC2B46" w:rsidRDefault="00FC2B46" w:rsidP="006D0234">
      <w:pPr>
        <w:ind w:firstLine="426"/>
        <w:jc w:val="both"/>
        <w:rPr>
          <w:b/>
          <w:lang w:val="ru-RU"/>
        </w:rPr>
      </w:pPr>
    </w:p>
    <w:p w:rsidR="00FC2B46" w:rsidRDefault="00FC2B46" w:rsidP="006D0234">
      <w:pPr>
        <w:ind w:firstLine="426"/>
        <w:jc w:val="both"/>
        <w:rPr>
          <w:b/>
          <w:lang w:val="ru-RU"/>
        </w:rPr>
      </w:pPr>
    </w:p>
    <w:p w:rsidR="00FC2B46" w:rsidRDefault="00FC2B46" w:rsidP="006D0234">
      <w:pPr>
        <w:ind w:firstLine="426"/>
        <w:jc w:val="both"/>
        <w:rPr>
          <w:b/>
          <w:lang w:val="ru-RU"/>
        </w:rPr>
      </w:pPr>
    </w:p>
    <w:p w:rsidR="00FC2B46" w:rsidRDefault="00FC2B46" w:rsidP="006D0234">
      <w:pPr>
        <w:ind w:firstLine="426"/>
        <w:jc w:val="both"/>
        <w:rPr>
          <w:b/>
          <w:lang w:val="ru-RU"/>
        </w:rPr>
      </w:pPr>
    </w:p>
    <w:p w:rsidR="00FC2B46" w:rsidRPr="00FC2B46" w:rsidRDefault="00FC2B46" w:rsidP="006D0234">
      <w:pPr>
        <w:ind w:firstLine="426"/>
        <w:jc w:val="both"/>
        <w:rPr>
          <w:b/>
          <w:lang w:val="ru-RU"/>
        </w:rPr>
      </w:pPr>
    </w:p>
    <w:p w:rsidR="00605EE7" w:rsidRPr="00605EE7" w:rsidRDefault="00FC2B46" w:rsidP="00605EE7">
      <w:pPr>
        <w:ind w:firstLine="709"/>
        <w:jc w:val="both"/>
        <w:rPr>
          <w:b/>
          <w:color w:val="000000"/>
        </w:rPr>
      </w:pPr>
      <w:r>
        <w:rPr>
          <w:b/>
          <w:color w:val="000000"/>
          <w:lang w:val="ru-RU"/>
        </w:rPr>
        <w:lastRenderedPageBreak/>
        <w:t>З</w:t>
      </w:r>
      <w:r w:rsidRPr="00605EE7">
        <w:rPr>
          <w:b/>
          <w:color w:val="000000"/>
        </w:rPr>
        <w:t>аключение</w:t>
      </w:r>
    </w:p>
    <w:p w:rsidR="00605EE7" w:rsidRPr="00605EE7" w:rsidRDefault="00605EE7" w:rsidP="00605EE7">
      <w:pPr>
        <w:ind w:firstLine="709"/>
        <w:jc w:val="both"/>
        <w:rPr>
          <w:color w:val="000000"/>
        </w:rPr>
      </w:pPr>
    </w:p>
    <w:p w:rsidR="00605EE7" w:rsidRPr="00605EE7" w:rsidRDefault="00605EE7" w:rsidP="00605EE7">
      <w:pPr>
        <w:ind w:firstLine="709"/>
        <w:jc w:val="both"/>
      </w:pPr>
      <w:r w:rsidRPr="00605EE7">
        <w:rPr>
          <w:color w:val="000000"/>
        </w:rPr>
        <w:t>Значительные экономические реформы и преобразования приводят к  новым отношениям в сфере хозяйственной деятельности предприятий транспорта таким образом, что в</w:t>
      </w:r>
      <w:r w:rsidRPr="00605EE7">
        <w:t xml:space="preserve">ся деятельность предприятий подчинена основным требованиям, таким как выполнение договорных обязательств по выполнению плана перевозок, быстрейшей доставки грузов с наименьшими затратами. </w:t>
      </w:r>
    </w:p>
    <w:p w:rsidR="00605EE7" w:rsidRPr="00605EE7" w:rsidRDefault="00605EE7" w:rsidP="00605EE7">
      <w:pPr>
        <w:shd w:val="clear" w:color="auto" w:fill="FFFFFF"/>
        <w:autoSpaceDE w:val="0"/>
        <w:autoSpaceDN w:val="0"/>
        <w:adjustRightInd w:val="0"/>
        <w:ind w:firstLine="709"/>
        <w:jc w:val="both"/>
        <w:rPr>
          <w:color w:val="000000"/>
        </w:rPr>
      </w:pPr>
      <w:r w:rsidRPr="00605EE7">
        <w:rPr>
          <w:color w:val="000000"/>
        </w:rPr>
        <w:t xml:space="preserve">Транспортные предприятия многочисленны, в основном они небольшие по размерам и территориально разбросаны. Влияние случайностей делает производственный процесс на транспорте неустойчивым и заранее трудно прогнозируемым. </w:t>
      </w:r>
    </w:p>
    <w:p w:rsidR="00605EE7" w:rsidRPr="00605EE7" w:rsidRDefault="00605EE7" w:rsidP="00605EE7">
      <w:pPr>
        <w:ind w:firstLine="709"/>
        <w:jc w:val="both"/>
      </w:pPr>
      <w:r w:rsidRPr="00605EE7">
        <w:t xml:space="preserve">Стоимость предоставления услуг по перевозке и хранению грузов взаимосвязаны между собой и должны рассматриваться, как дополняющие одна другую. Повышение эффективности доставки снижает запросы на хранение, а повышение эффективности хранения на складах, обеспечивает высокую сохранность грузов в ожидании перевозки. </w:t>
      </w:r>
      <w:r w:rsidRPr="00605EE7">
        <w:rPr>
          <w:color w:val="000000"/>
        </w:rPr>
        <w:t>Метеоусловия также могут значительно повлиять на окончательную стоимость перевозимо груза, т.е. может снизиться запланированная скорость движения транспортного средства, вплоть до его остановки, что соответственно вызовет издержки и изменит стоимость груза в большую сторону.</w:t>
      </w:r>
    </w:p>
    <w:p w:rsidR="00605EE7" w:rsidRPr="00605EE7" w:rsidRDefault="00605EE7" w:rsidP="00605EE7">
      <w:pPr>
        <w:shd w:val="clear" w:color="auto" w:fill="FFFFFF"/>
        <w:autoSpaceDE w:val="0"/>
        <w:autoSpaceDN w:val="0"/>
        <w:adjustRightInd w:val="0"/>
        <w:ind w:firstLine="709"/>
        <w:jc w:val="both"/>
      </w:pPr>
      <w:r w:rsidRPr="00605EE7">
        <w:t xml:space="preserve">С этой целью проектирование прогрессивной технологии и организации перевозок грузов представляется сложной комплексной задачей, от правильного решения которой в значительной мере зависят показатели работы предприятий. В итоге проектирования для заданных условий должна быть выбрана высокопроизводительная и экономичная схема механизации, определены необходимые технические и трудовые ресурсы, разработана технология погрузочно-разгрузочных работ, рассчитаны технико-экономические показатели. Для наиболее оптимальной транспортировки грузов необходимо полностью знать все тонкости перевозки конкретных наименований грузов, обладать современной материально-технической базой и квалифицированными сотрудниками. </w:t>
      </w:r>
    </w:p>
    <w:p w:rsidR="00605EE7" w:rsidRPr="00605EE7" w:rsidRDefault="00605EE7" w:rsidP="00605EE7">
      <w:pPr>
        <w:shd w:val="clear" w:color="auto" w:fill="FFFFFF"/>
        <w:autoSpaceDE w:val="0"/>
        <w:autoSpaceDN w:val="0"/>
        <w:adjustRightInd w:val="0"/>
        <w:ind w:firstLine="709"/>
        <w:jc w:val="both"/>
      </w:pPr>
      <w:r w:rsidRPr="00605EE7">
        <w:t>Также, в зависимости от рода перевозимого груза должна разрабатываться такая технология перевозки и перегрузочного процесса, которая определяет конкретный способ выполнения работ на данной механизированной линии, указывая направление перемещения груза, состав и способы выполнения операций, приспособления и порядок их использования, число занятых рабочих, их расстановку по звеньям, а также указывает необходимый такелаж и сепарационные материалы при непосредственной транспортировке грузов, что в свою очередь должно быть экономически целесообразно и выгодно как для предприятия-перевозчика так и предприятия-отправителя груза.</w:t>
      </w:r>
    </w:p>
    <w:p w:rsidR="006D0234" w:rsidRPr="00D67F9B" w:rsidRDefault="006D0234" w:rsidP="006D0234">
      <w:pPr>
        <w:ind w:firstLine="426"/>
        <w:jc w:val="both"/>
      </w:pPr>
    </w:p>
    <w:p w:rsidR="006D0234" w:rsidRPr="00D67F9B" w:rsidRDefault="006D0234" w:rsidP="006D0234">
      <w:pPr>
        <w:ind w:firstLine="426"/>
        <w:jc w:val="both"/>
        <w:rPr>
          <w:b/>
        </w:rPr>
      </w:pPr>
    </w:p>
    <w:p w:rsidR="006D0234" w:rsidRDefault="00C3610E" w:rsidP="00FC2B46">
      <w:pPr>
        <w:tabs>
          <w:tab w:val="left" w:pos="284"/>
        </w:tabs>
        <w:rPr>
          <w:b/>
          <w:lang w:val="ru-RU"/>
        </w:rPr>
      </w:pPr>
      <w:r>
        <w:rPr>
          <w:b/>
          <w:lang w:val="ru-RU"/>
        </w:rPr>
        <w:br w:type="page"/>
      </w:r>
      <w:r w:rsidR="000C01DF">
        <w:rPr>
          <w:b/>
          <w:lang w:val="ru-RU"/>
        </w:rPr>
        <w:lastRenderedPageBreak/>
        <w:t xml:space="preserve">                                        </w:t>
      </w:r>
      <w:r w:rsidR="00FC2B46">
        <w:rPr>
          <w:b/>
          <w:lang w:val="ru-RU"/>
        </w:rPr>
        <w:t>У</w:t>
      </w:r>
      <w:r w:rsidR="00FC2B46" w:rsidRPr="00D67F9B">
        <w:rPr>
          <w:b/>
        </w:rPr>
        <w:t>чебно-методическое обеспечение дисциплины</w:t>
      </w:r>
    </w:p>
    <w:p w:rsidR="00C3610E" w:rsidRPr="00C3610E" w:rsidRDefault="00C3610E" w:rsidP="00FC2B46">
      <w:pPr>
        <w:tabs>
          <w:tab w:val="left" w:pos="284"/>
        </w:tabs>
        <w:rPr>
          <w:lang w:val="ru-RU"/>
        </w:rPr>
      </w:pPr>
    </w:p>
    <w:p w:rsidR="006D0234" w:rsidRPr="00D67F9B" w:rsidRDefault="006D0234" w:rsidP="00FC2B46">
      <w:pPr>
        <w:ind w:left="792"/>
        <w:jc w:val="center"/>
        <w:rPr>
          <w:b/>
        </w:rPr>
      </w:pPr>
      <w:r w:rsidRPr="00D67F9B">
        <w:rPr>
          <w:b/>
        </w:rPr>
        <w:t>Основная и дополнительная литература</w:t>
      </w:r>
    </w:p>
    <w:p w:rsidR="006D0234" w:rsidRPr="00D67F9B" w:rsidRDefault="006D0234" w:rsidP="00FC2B46">
      <w:pPr>
        <w:ind w:firstLine="480"/>
        <w:jc w:val="center"/>
        <w:rPr>
          <w:b/>
          <w:bCs/>
        </w:rPr>
      </w:pPr>
      <w:r w:rsidRPr="00D67F9B">
        <w:rPr>
          <w:b/>
          <w:bCs/>
        </w:rPr>
        <w:t>Основная литература</w:t>
      </w:r>
    </w:p>
    <w:p w:rsidR="006D0234" w:rsidRPr="00D67F9B" w:rsidRDefault="006D0234" w:rsidP="006D0234">
      <w:pPr>
        <w:widowControl w:val="0"/>
        <w:numPr>
          <w:ilvl w:val="0"/>
          <w:numId w:val="37"/>
        </w:numPr>
        <w:tabs>
          <w:tab w:val="clear" w:pos="720"/>
          <w:tab w:val="num" w:pos="-2160"/>
          <w:tab w:val="left" w:pos="851"/>
        </w:tabs>
        <w:autoSpaceDE w:val="0"/>
        <w:autoSpaceDN w:val="0"/>
        <w:adjustRightInd w:val="0"/>
        <w:ind w:left="0" w:firstLine="567"/>
        <w:jc w:val="both"/>
      </w:pPr>
      <w:r w:rsidRPr="00D67F9B">
        <w:t>Афанасьев Л.Л. и др. Единая транспортная система и автомобильные перевозки. - М., 1984.</w:t>
      </w:r>
    </w:p>
    <w:p w:rsidR="006D0234" w:rsidRPr="00D67F9B" w:rsidRDefault="006D0234" w:rsidP="006D0234">
      <w:pPr>
        <w:widowControl w:val="0"/>
        <w:numPr>
          <w:ilvl w:val="0"/>
          <w:numId w:val="37"/>
        </w:numPr>
        <w:tabs>
          <w:tab w:val="clear" w:pos="720"/>
          <w:tab w:val="num" w:pos="-2160"/>
          <w:tab w:val="left" w:pos="851"/>
        </w:tabs>
        <w:autoSpaceDE w:val="0"/>
        <w:autoSpaceDN w:val="0"/>
        <w:adjustRightInd w:val="0"/>
        <w:ind w:left="0" w:firstLine="567"/>
        <w:jc w:val="both"/>
      </w:pPr>
      <w:r w:rsidRPr="00D67F9B">
        <w:t>Горев А.Э. Грузовые автомобильные перевозки.- М., 2004.</w:t>
      </w:r>
    </w:p>
    <w:p w:rsidR="006D0234" w:rsidRPr="00D67F9B" w:rsidRDefault="006D0234" w:rsidP="006D0234">
      <w:pPr>
        <w:widowControl w:val="0"/>
        <w:numPr>
          <w:ilvl w:val="0"/>
          <w:numId w:val="37"/>
        </w:numPr>
        <w:tabs>
          <w:tab w:val="clear" w:pos="720"/>
          <w:tab w:val="num" w:pos="-2160"/>
          <w:tab w:val="left" w:pos="851"/>
        </w:tabs>
        <w:autoSpaceDE w:val="0"/>
        <w:autoSpaceDN w:val="0"/>
        <w:adjustRightInd w:val="0"/>
        <w:ind w:left="0" w:firstLine="567"/>
        <w:jc w:val="both"/>
      </w:pPr>
      <w:r w:rsidRPr="00D67F9B">
        <w:t>Организация и планирование грузовых автомобильных перевозок /под ред. Александрова Л.А..- М., 1986.</w:t>
      </w:r>
    </w:p>
    <w:p w:rsidR="006D0234" w:rsidRPr="00D67F9B" w:rsidRDefault="006D0234" w:rsidP="006D0234">
      <w:pPr>
        <w:widowControl w:val="0"/>
        <w:numPr>
          <w:ilvl w:val="0"/>
          <w:numId w:val="37"/>
        </w:numPr>
        <w:tabs>
          <w:tab w:val="clear" w:pos="720"/>
          <w:tab w:val="num" w:pos="-2160"/>
          <w:tab w:val="left" w:pos="851"/>
        </w:tabs>
        <w:autoSpaceDE w:val="0"/>
        <w:autoSpaceDN w:val="0"/>
        <w:adjustRightInd w:val="0"/>
        <w:ind w:left="0" w:firstLine="567"/>
        <w:jc w:val="both"/>
      </w:pPr>
      <w:r w:rsidRPr="00D67F9B">
        <w:t>Савин В.И. Перевозки грузов автомобильным транспортом.- М., 2004.</w:t>
      </w:r>
    </w:p>
    <w:p w:rsidR="006D0234" w:rsidRPr="009973E9" w:rsidRDefault="006D0234" w:rsidP="006D0234">
      <w:pPr>
        <w:widowControl w:val="0"/>
        <w:numPr>
          <w:ilvl w:val="0"/>
          <w:numId w:val="37"/>
        </w:numPr>
        <w:tabs>
          <w:tab w:val="clear" w:pos="720"/>
          <w:tab w:val="num" w:pos="-2160"/>
          <w:tab w:val="left" w:pos="851"/>
        </w:tabs>
        <w:autoSpaceDE w:val="0"/>
        <w:autoSpaceDN w:val="0"/>
        <w:adjustRightInd w:val="0"/>
        <w:ind w:left="0" w:firstLine="567"/>
        <w:jc w:val="both"/>
      </w:pPr>
      <w:r w:rsidRPr="00D67F9B">
        <w:t>Житков В.А., Ким К.В. Методы оперативного планирования грузовых автомобильных перевозок. – М., 1982.</w:t>
      </w:r>
    </w:p>
    <w:p w:rsidR="006D0234" w:rsidRPr="00D67F9B" w:rsidRDefault="006D0234" w:rsidP="006D0234">
      <w:pPr>
        <w:widowControl w:val="0"/>
        <w:numPr>
          <w:ilvl w:val="0"/>
          <w:numId w:val="37"/>
        </w:numPr>
        <w:tabs>
          <w:tab w:val="clear" w:pos="720"/>
          <w:tab w:val="num" w:pos="-2160"/>
          <w:tab w:val="left" w:pos="851"/>
        </w:tabs>
        <w:autoSpaceDE w:val="0"/>
        <w:autoSpaceDN w:val="0"/>
        <w:adjustRightInd w:val="0"/>
        <w:ind w:left="0" w:firstLine="567"/>
        <w:jc w:val="both"/>
      </w:pPr>
      <w:r w:rsidRPr="00314249">
        <w:t xml:space="preserve">Ванчукевич В.Ф., </w:t>
      </w:r>
      <w:r>
        <w:t>и др.</w:t>
      </w:r>
      <w:r w:rsidRPr="00314249">
        <w:t xml:space="preserve"> Автомобильные перевозки. – Мн.: Выш. шк. </w:t>
      </w:r>
      <w:r>
        <w:t xml:space="preserve">– </w:t>
      </w:r>
      <w:smartTag w:uri="urn:schemas-microsoft-com:office:smarttags" w:element="metricconverter">
        <w:smartTagPr>
          <w:attr w:name="ProductID" w:val="1998 г"/>
        </w:smartTagPr>
        <w:r>
          <w:t>199</w:t>
        </w:r>
        <w:r w:rsidRPr="00314249">
          <w:t>8</w:t>
        </w:r>
        <w:r>
          <w:t xml:space="preserve"> г</w:t>
        </w:r>
      </w:smartTag>
      <w:r w:rsidRPr="00314249">
        <w:t>.</w:t>
      </w:r>
    </w:p>
    <w:p w:rsidR="006D0234" w:rsidRPr="00D67F9B" w:rsidRDefault="006D0234" w:rsidP="006D0234">
      <w:pPr>
        <w:ind w:firstLine="540"/>
        <w:jc w:val="center"/>
        <w:rPr>
          <w:b/>
          <w:bCs/>
        </w:rPr>
      </w:pPr>
      <w:r w:rsidRPr="00D67F9B">
        <w:rPr>
          <w:b/>
          <w:bCs/>
        </w:rPr>
        <w:t>Дополнительная литература</w:t>
      </w:r>
    </w:p>
    <w:p w:rsidR="006D0234" w:rsidRPr="00D67F9B" w:rsidRDefault="006D0234" w:rsidP="006D0234">
      <w:pPr>
        <w:pStyle w:val="21"/>
        <w:numPr>
          <w:ilvl w:val="0"/>
          <w:numId w:val="36"/>
        </w:numPr>
        <w:tabs>
          <w:tab w:val="clear" w:pos="900"/>
          <w:tab w:val="left" w:pos="851"/>
        </w:tabs>
        <w:ind w:left="0" w:firstLine="567"/>
      </w:pPr>
      <w:r w:rsidRPr="00D67F9B">
        <w:t xml:space="preserve">«Автомобильные транспортные средства» под редакцией Д.П. Великанова – Москва: Трансорт, </w:t>
      </w:r>
      <w:smartTag w:uri="urn:schemas-microsoft-com:office:smarttags" w:element="metricconverter">
        <w:smartTagPr>
          <w:attr w:name="ProductID" w:val="1977 г"/>
        </w:smartTagPr>
        <w:r w:rsidRPr="00D67F9B">
          <w:t>1977 г</w:t>
        </w:r>
      </w:smartTag>
      <w:r w:rsidRPr="00D67F9B">
        <w:t>.– 341 стр.</w:t>
      </w:r>
    </w:p>
    <w:p w:rsidR="006D0234" w:rsidRPr="00D67F9B" w:rsidRDefault="006D0234" w:rsidP="006D0234">
      <w:pPr>
        <w:numPr>
          <w:ilvl w:val="0"/>
          <w:numId w:val="36"/>
        </w:numPr>
        <w:tabs>
          <w:tab w:val="clear" w:pos="900"/>
          <w:tab w:val="left" w:pos="851"/>
        </w:tabs>
        <w:ind w:left="0" w:firstLine="567"/>
        <w:jc w:val="both"/>
      </w:pPr>
      <w:r w:rsidRPr="00D67F9B">
        <w:t xml:space="preserve">Дегтярев Г.Н. «Организация и механизация погрузочно-разгрузочных работ на автомобильном транспорте» - Москва: Транспорт, </w:t>
      </w:r>
      <w:smartTag w:uri="urn:schemas-microsoft-com:office:smarttags" w:element="metricconverter">
        <w:smartTagPr>
          <w:attr w:name="ProductID" w:val="1980 г"/>
        </w:smartTagPr>
        <w:r w:rsidRPr="00D67F9B">
          <w:t>1980 г</w:t>
        </w:r>
      </w:smartTag>
      <w:r w:rsidRPr="00D67F9B">
        <w:t>. – 178 стр.</w:t>
      </w:r>
    </w:p>
    <w:p w:rsidR="006D0234" w:rsidRPr="00D67F9B" w:rsidRDefault="006D0234" w:rsidP="006D0234">
      <w:pPr>
        <w:numPr>
          <w:ilvl w:val="0"/>
          <w:numId w:val="36"/>
        </w:numPr>
        <w:tabs>
          <w:tab w:val="clear" w:pos="900"/>
          <w:tab w:val="left" w:pos="851"/>
        </w:tabs>
        <w:ind w:left="0" w:firstLine="567"/>
        <w:jc w:val="both"/>
      </w:pPr>
      <w:r w:rsidRPr="00D67F9B">
        <w:t xml:space="preserve">Пыхов Н.И., Хохлов Н.Ф. «Грузовые перевозки и тарифы» - Москва: Высшая школа, </w:t>
      </w:r>
      <w:smartTag w:uri="urn:schemas-microsoft-com:office:smarttags" w:element="metricconverter">
        <w:smartTagPr>
          <w:attr w:name="ProductID" w:val="1975 г"/>
        </w:smartTagPr>
        <w:r w:rsidRPr="00D67F9B">
          <w:t>1975 г</w:t>
        </w:r>
      </w:smartTag>
      <w:r w:rsidRPr="00D67F9B">
        <w:t>. – 224 стр.</w:t>
      </w:r>
    </w:p>
    <w:p w:rsidR="006D0234" w:rsidRPr="00D67F9B" w:rsidRDefault="006D0234" w:rsidP="006D0234">
      <w:pPr>
        <w:numPr>
          <w:ilvl w:val="0"/>
          <w:numId w:val="36"/>
        </w:numPr>
        <w:tabs>
          <w:tab w:val="clear" w:pos="900"/>
          <w:tab w:val="left" w:pos="851"/>
        </w:tabs>
        <w:ind w:left="0" w:firstLine="567"/>
        <w:jc w:val="both"/>
        <w:rPr>
          <w:b/>
          <w:bCs/>
        </w:rPr>
      </w:pPr>
      <w:r w:rsidRPr="00D67F9B">
        <w:t>Артемьев С.П., Донской  В.М. «Развитие и организация  международных перевозок»  -М.: Транспорт 1984г.</w:t>
      </w:r>
    </w:p>
    <w:p w:rsidR="006D0234" w:rsidRPr="00D67F9B" w:rsidRDefault="006D0234" w:rsidP="006D0234">
      <w:pPr>
        <w:numPr>
          <w:ilvl w:val="0"/>
          <w:numId w:val="36"/>
        </w:numPr>
        <w:tabs>
          <w:tab w:val="clear" w:pos="900"/>
          <w:tab w:val="left" w:pos="851"/>
        </w:tabs>
        <w:ind w:left="0" w:firstLine="567"/>
        <w:jc w:val="both"/>
        <w:rPr>
          <w:b/>
          <w:bCs/>
        </w:rPr>
      </w:pPr>
      <w:r w:rsidRPr="00D67F9B">
        <w:t xml:space="preserve"> Г.И. Клинковштеин, М.Б.Афанасьев «Организация дорожного движения» - М.: транспорт, 2001г.- 246 с.</w:t>
      </w:r>
    </w:p>
    <w:p w:rsidR="006D0234" w:rsidRPr="00D67F9B" w:rsidRDefault="006D0234" w:rsidP="006D0234">
      <w:pPr>
        <w:ind w:firstLine="426"/>
        <w:jc w:val="both"/>
        <w:rPr>
          <w:b/>
        </w:rPr>
      </w:pPr>
    </w:p>
    <w:p w:rsidR="006D0234" w:rsidRPr="00D67F9B" w:rsidRDefault="006D0234" w:rsidP="006D0234">
      <w:pPr>
        <w:jc w:val="both"/>
        <w:rPr>
          <w:b/>
        </w:rPr>
      </w:pPr>
    </w:p>
    <w:p w:rsidR="006D0234" w:rsidRPr="00D67F9B" w:rsidRDefault="006D0234" w:rsidP="006D0234">
      <w:pPr>
        <w:ind w:firstLine="426"/>
        <w:jc w:val="both"/>
        <w:rPr>
          <w:lang w:val="ru-RU"/>
        </w:rPr>
      </w:pPr>
    </w:p>
    <w:p w:rsidR="006D0234" w:rsidRPr="00D67F9B" w:rsidRDefault="006D0234" w:rsidP="006D0234">
      <w:pPr>
        <w:ind w:firstLine="426"/>
        <w:jc w:val="both"/>
        <w:rPr>
          <w:lang w:val="ru-RU"/>
        </w:rPr>
      </w:pPr>
    </w:p>
    <w:p w:rsidR="006D0234" w:rsidRPr="00D67F9B" w:rsidRDefault="006D0234" w:rsidP="006D0234">
      <w:pPr>
        <w:ind w:firstLine="426"/>
        <w:jc w:val="both"/>
        <w:rPr>
          <w:lang w:val="ru-RU"/>
        </w:rPr>
      </w:pPr>
    </w:p>
    <w:p w:rsidR="006D0234" w:rsidRPr="00D67F9B" w:rsidRDefault="006D0234" w:rsidP="006D0234">
      <w:pPr>
        <w:ind w:firstLine="426"/>
        <w:jc w:val="both"/>
        <w:rPr>
          <w:lang w:val="ru-RU"/>
        </w:rPr>
      </w:pPr>
    </w:p>
    <w:p w:rsidR="006D0234" w:rsidRPr="00D67F9B" w:rsidRDefault="006D0234" w:rsidP="006D0234">
      <w:pPr>
        <w:rPr>
          <w:lang w:val="ru-RU"/>
        </w:rPr>
      </w:pPr>
    </w:p>
    <w:p w:rsidR="006D0234" w:rsidRDefault="006D0234">
      <w:pPr>
        <w:rPr>
          <w:lang w:val="ru-RU"/>
        </w:rPr>
      </w:pPr>
    </w:p>
    <w:p w:rsidR="00154CB5" w:rsidRDefault="00154CB5">
      <w:pPr>
        <w:rPr>
          <w:lang w:val="ru-RU"/>
        </w:rPr>
      </w:pPr>
    </w:p>
    <w:p w:rsidR="00154CB5" w:rsidRDefault="00154CB5">
      <w:pPr>
        <w:rPr>
          <w:lang w:val="ru-RU"/>
        </w:rPr>
      </w:pPr>
    </w:p>
    <w:p w:rsidR="00154CB5" w:rsidRDefault="00154CB5">
      <w:pPr>
        <w:rPr>
          <w:lang w:val="ru-RU"/>
        </w:rPr>
      </w:pPr>
    </w:p>
    <w:p w:rsidR="00154CB5" w:rsidRDefault="00154CB5">
      <w:pPr>
        <w:rPr>
          <w:lang w:val="ru-RU"/>
        </w:rPr>
      </w:pPr>
    </w:p>
    <w:p w:rsidR="00154CB5" w:rsidRDefault="00154CB5">
      <w:pPr>
        <w:rPr>
          <w:lang w:val="ru-RU"/>
        </w:rPr>
      </w:pPr>
    </w:p>
    <w:p w:rsidR="00154CB5" w:rsidRDefault="00154CB5">
      <w:pPr>
        <w:rPr>
          <w:lang w:val="ru-RU"/>
        </w:rPr>
      </w:pPr>
    </w:p>
    <w:p w:rsidR="00154CB5" w:rsidRDefault="00154CB5">
      <w:pPr>
        <w:rPr>
          <w:lang w:val="ru-RU"/>
        </w:rPr>
      </w:pPr>
    </w:p>
    <w:p w:rsidR="00154CB5" w:rsidRDefault="00154CB5">
      <w:pPr>
        <w:rPr>
          <w:lang w:val="ru-RU"/>
        </w:rPr>
      </w:pPr>
    </w:p>
    <w:p w:rsidR="00154CB5" w:rsidRDefault="00154CB5">
      <w:pPr>
        <w:rPr>
          <w:lang w:val="ru-RU"/>
        </w:rPr>
      </w:pPr>
    </w:p>
    <w:p w:rsidR="00154CB5" w:rsidRDefault="00154CB5">
      <w:pPr>
        <w:rPr>
          <w:lang w:val="ru-RU"/>
        </w:rPr>
      </w:pPr>
    </w:p>
    <w:p w:rsidR="00154CB5" w:rsidRDefault="00154CB5">
      <w:pPr>
        <w:rPr>
          <w:lang w:val="ru-RU"/>
        </w:rPr>
      </w:pPr>
    </w:p>
    <w:p w:rsidR="00154CB5" w:rsidRDefault="00154CB5">
      <w:pPr>
        <w:rPr>
          <w:lang w:val="ru-RU"/>
        </w:rPr>
      </w:pPr>
    </w:p>
    <w:p w:rsidR="00154CB5" w:rsidRDefault="00154CB5">
      <w:pPr>
        <w:rPr>
          <w:lang w:val="ru-RU"/>
        </w:rPr>
      </w:pPr>
    </w:p>
    <w:p w:rsidR="00154CB5" w:rsidRDefault="00154CB5">
      <w:pPr>
        <w:rPr>
          <w:lang w:val="ru-RU"/>
        </w:rPr>
      </w:pPr>
    </w:p>
    <w:p w:rsidR="00154CB5" w:rsidRDefault="00154CB5">
      <w:pPr>
        <w:rPr>
          <w:lang w:val="ru-RU"/>
        </w:rPr>
      </w:pPr>
    </w:p>
    <w:p w:rsidR="00154CB5" w:rsidRDefault="00154CB5">
      <w:pPr>
        <w:rPr>
          <w:lang w:val="ru-RU"/>
        </w:rPr>
      </w:pPr>
    </w:p>
    <w:p w:rsidR="00154CB5" w:rsidRDefault="00154CB5">
      <w:pPr>
        <w:rPr>
          <w:lang w:val="ru-RU"/>
        </w:rPr>
      </w:pPr>
    </w:p>
    <w:p w:rsidR="00154CB5" w:rsidRDefault="00154CB5">
      <w:pPr>
        <w:rPr>
          <w:lang w:val="ru-RU"/>
        </w:rPr>
      </w:pPr>
    </w:p>
    <w:p w:rsidR="00154CB5" w:rsidRDefault="00154CB5">
      <w:pPr>
        <w:rPr>
          <w:lang w:val="ru-RU"/>
        </w:rPr>
      </w:pPr>
    </w:p>
    <w:p w:rsidR="00154CB5" w:rsidRDefault="00154CB5">
      <w:pPr>
        <w:rPr>
          <w:lang w:val="ru-RU"/>
        </w:rPr>
      </w:pPr>
    </w:p>
    <w:p w:rsidR="001700ED" w:rsidRDefault="001700ED" w:rsidP="00154CB5">
      <w:pPr>
        <w:shd w:val="clear" w:color="auto" w:fill="FFFFFF"/>
        <w:spacing w:before="893" w:line="360" w:lineRule="auto"/>
        <w:ind w:firstLine="540"/>
        <w:jc w:val="center"/>
        <w:rPr>
          <w:lang w:val="ru-RU"/>
        </w:rPr>
      </w:pPr>
    </w:p>
    <w:p w:rsidR="00154CB5" w:rsidRPr="000C01DF" w:rsidRDefault="000C01DF" w:rsidP="00154CB5">
      <w:pPr>
        <w:shd w:val="clear" w:color="auto" w:fill="FFFFFF"/>
        <w:spacing w:before="893" w:line="360" w:lineRule="auto"/>
        <w:ind w:firstLine="540"/>
        <w:jc w:val="center"/>
        <w:rPr>
          <w:sz w:val="28"/>
          <w:szCs w:val="28"/>
          <w:lang w:val="ru-RU"/>
        </w:rPr>
      </w:pPr>
      <w:r>
        <w:rPr>
          <w:color w:val="000000"/>
          <w:spacing w:val="-3"/>
          <w:sz w:val="28"/>
          <w:szCs w:val="28"/>
          <w:lang w:val="ru-RU"/>
        </w:rPr>
        <w:t>Мейрбеков А.А.</w:t>
      </w:r>
    </w:p>
    <w:p w:rsidR="00154CB5" w:rsidRPr="00B70B97" w:rsidRDefault="00154CB5" w:rsidP="00154CB5">
      <w:pPr>
        <w:shd w:val="clear" w:color="auto" w:fill="FFFFFF"/>
        <w:spacing w:before="677" w:line="360" w:lineRule="auto"/>
        <w:jc w:val="center"/>
        <w:rPr>
          <w:b/>
          <w:bCs/>
          <w:color w:val="000000"/>
          <w:spacing w:val="-4"/>
          <w:sz w:val="28"/>
          <w:szCs w:val="28"/>
        </w:rPr>
      </w:pPr>
    </w:p>
    <w:p w:rsidR="00154CB5" w:rsidRPr="00FD3359" w:rsidRDefault="00154CB5" w:rsidP="00154CB5">
      <w:pPr>
        <w:shd w:val="clear" w:color="auto" w:fill="FFFFFF"/>
        <w:spacing w:before="677" w:line="360" w:lineRule="auto"/>
        <w:jc w:val="center"/>
        <w:rPr>
          <w:sz w:val="28"/>
          <w:szCs w:val="28"/>
        </w:rPr>
      </w:pPr>
      <w:r w:rsidRPr="00FD3359">
        <w:rPr>
          <w:bCs/>
          <w:color w:val="000000"/>
          <w:spacing w:val="-4"/>
          <w:sz w:val="28"/>
          <w:szCs w:val="28"/>
        </w:rPr>
        <w:t>Конспект лекций</w:t>
      </w:r>
    </w:p>
    <w:p w:rsidR="00154CB5" w:rsidRPr="00B70B97" w:rsidRDefault="00154CB5" w:rsidP="00154CB5">
      <w:pPr>
        <w:tabs>
          <w:tab w:val="left" w:pos="9641"/>
        </w:tabs>
        <w:ind w:right="-79" w:firstLine="112"/>
        <w:jc w:val="center"/>
        <w:rPr>
          <w:sz w:val="28"/>
          <w:szCs w:val="28"/>
        </w:rPr>
      </w:pPr>
      <w:r w:rsidRPr="00B70B97">
        <w:rPr>
          <w:color w:val="000000"/>
          <w:spacing w:val="-2"/>
          <w:sz w:val="28"/>
          <w:szCs w:val="28"/>
        </w:rPr>
        <w:t xml:space="preserve">по дисциплине </w:t>
      </w:r>
      <w:r w:rsidRPr="00B70B97">
        <w:rPr>
          <w:color w:val="000000"/>
          <w:spacing w:val="-3"/>
          <w:sz w:val="28"/>
          <w:szCs w:val="28"/>
        </w:rPr>
        <w:t>«</w:t>
      </w:r>
      <w:r>
        <w:rPr>
          <w:color w:val="000000"/>
          <w:spacing w:val="2"/>
          <w:sz w:val="28"/>
          <w:szCs w:val="28"/>
          <w:lang w:val="ru-RU"/>
        </w:rPr>
        <w:t>О</w:t>
      </w:r>
      <w:r w:rsidR="000C01DF">
        <w:rPr>
          <w:color w:val="000000"/>
          <w:spacing w:val="2"/>
          <w:sz w:val="28"/>
          <w:szCs w:val="28"/>
          <w:lang w:val="ru-RU"/>
        </w:rPr>
        <w:t xml:space="preserve">сновы технической эксплуатации транспортной техники </w:t>
      </w:r>
      <w:r w:rsidRPr="00B70B97">
        <w:rPr>
          <w:color w:val="000000"/>
          <w:spacing w:val="-3"/>
          <w:sz w:val="28"/>
          <w:szCs w:val="28"/>
        </w:rPr>
        <w:t>»</w:t>
      </w:r>
    </w:p>
    <w:p w:rsidR="00154CB5" w:rsidRPr="00B70B97" w:rsidRDefault="00154CB5" w:rsidP="00154CB5">
      <w:pPr>
        <w:tabs>
          <w:tab w:val="left" w:pos="9641"/>
        </w:tabs>
        <w:ind w:right="-79" w:firstLine="112"/>
        <w:jc w:val="both"/>
        <w:rPr>
          <w:sz w:val="28"/>
          <w:szCs w:val="28"/>
        </w:rPr>
      </w:pPr>
    </w:p>
    <w:p w:rsidR="00154CB5" w:rsidRPr="00B70B97" w:rsidRDefault="00154CB5" w:rsidP="00154CB5">
      <w:pPr>
        <w:tabs>
          <w:tab w:val="left" w:pos="9641"/>
        </w:tabs>
        <w:ind w:right="-79" w:firstLine="112"/>
        <w:jc w:val="both"/>
        <w:rPr>
          <w:sz w:val="28"/>
          <w:szCs w:val="28"/>
        </w:rPr>
      </w:pPr>
    </w:p>
    <w:p w:rsidR="00154CB5" w:rsidRPr="00B70B97" w:rsidRDefault="00154CB5" w:rsidP="00154CB5">
      <w:pPr>
        <w:tabs>
          <w:tab w:val="left" w:pos="9641"/>
        </w:tabs>
        <w:ind w:right="-79" w:firstLine="112"/>
        <w:jc w:val="both"/>
        <w:rPr>
          <w:sz w:val="28"/>
          <w:szCs w:val="28"/>
        </w:rPr>
      </w:pPr>
    </w:p>
    <w:p w:rsidR="00154CB5" w:rsidRPr="00B70B97" w:rsidRDefault="00154CB5" w:rsidP="00154CB5">
      <w:pPr>
        <w:tabs>
          <w:tab w:val="left" w:pos="9641"/>
        </w:tabs>
        <w:ind w:right="-79" w:firstLine="112"/>
        <w:jc w:val="both"/>
        <w:rPr>
          <w:sz w:val="28"/>
          <w:szCs w:val="28"/>
        </w:rPr>
      </w:pPr>
    </w:p>
    <w:p w:rsidR="00154CB5" w:rsidRPr="00B70B97" w:rsidRDefault="00154CB5" w:rsidP="00154CB5">
      <w:pPr>
        <w:shd w:val="clear" w:color="auto" w:fill="FFFFFF"/>
        <w:tabs>
          <w:tab w:val="left" w:pos="8640"/>
        </w:tabs>
        <w:ind w:right="101" w:firstLine="540"/>
        <w:jc w:val="center"/>
        <w:rPr>
          <w:color w:val="000000"/>
          <w:spacing w:val="-4"/>
          <w:sz w:val="28"/>
          <w:szCs w:val="28"/>
        </w:rPr>
      </w:pPr>
      <w:r w:rsidRPr="00B70B97">
        <w:rPr>
          <w:color w:val="000000"/>
          <w:spacing w:val="-4"/>
          <w:sz w:val="28"/>
          <w:szCs w:val="28"/>
        </w:rPr>
        <w:t xml:space="preserve">Подписано в печать </w:t>
      </w:r>
    </w:p>
    <w:p w:rsidR="00154CB5" w:rsidRPr="00B70B97" w:rsidRDefault="00154CB5" w:rsidP="00154CB5">
      <w:pPr>
        <w:shd w:val="clear" w:color="auto" w:fill="FFFFFF"/>
        <w:tabs>
          <w:tab w:val="left" w:pos="8640"/>
        </w:tabs>
        <w:ind w:right="101" w:firstLine="540"/>
        <w:jc w:val="center"/>
        <w:rPr>
          <w:sz w:val="28"/>
          <w:szCs w:val="28"/>
        </w:rPr>
      </w:pPr>
      <w:r w:rsidRPr="00B70B97">
        <w:rPr>
          <w:color w:val="000000"/>
          <w:spacing w:val="-4"/>
          <w:sz w:val="28"/>
          <w:szCs w:val="28"/>
        </w:rPr>
        <w:t>Формат бумаги ХУ 1/16</w:t>
      </w:r>
    </w:p>
    <w:p w:rsidR="00154CB5" w:rsidRPr="00B70B97" w:rsidRDefault="00154CB5" w:rsidP="00154CB5">
      <w:pPr>
        <w:shd w:val="clear" w:color="auto" w:fill="FFFFFF"/>
        <w:tabs>
          <w:tab w:val="left" w:pos="8640"/>
        </w:tabs>
        <w:ind w:right="101" w:firstLine="540"/>
        <w:jc w:val="center"/>
        <w:rPr>
          <w:sz w:val="28"/>
          <w:szCs w:val="28"/>
        </w:rPr>
      </w:pPr>
      <w:r w:rsidRPr="00B70B97">
        <w:rPr>
          <w:color w:val="000000"/>
          <w:spacing w:val="-4"/>
          <w:sz w:val="28"/>
          <w:szCs w:val="28"/>
        </w:rPr>
        <w:t xml:space="preserve">Бумага типографская. Печать </w:t>
      </w:r>
      <w:r w:rsidRPr="00B70B97">
        <w:rPr>
          <w:color w:val="000000"/>
          <w:spacing w:val="-3"/>
          <w:sz w:val="28"/>
          <w:szCs w:val="28"/>
        </w:rPr>
        <w:t xml:space="preserve">офсетная. Объем </w:t>
      </w:r>
      <w:r w:rsidR="00460690">
        <w:rPr>
          <w:color w:val="000000"/>
          <w:spacing w:val="-3"/>
          <w:sz w:val="28"/>
          <w:szCs w:val="28"/>
          <w:lang w:val="ru-RU"/>
        </w:rPr>
        <w:t>6,5</w:t>
      </w:r>
      <w:r w:rsidRPr="00B70B97">
        <w:rPr>
          <w:color w:val="000000"/>
          <w:spacing w:val="-3"/>
          <w:sz w:val="28"/>
          <w:szCs w:val="28"/>
        </w:rPr>
        <w:t xml:space="preserve"> п.л.</w:t>
      </w:r>
    </w:p>
    <w:p w:rsidR="00154CB5" w:rsidRPr="00B70B97" w:rsidRDefault="00154CB5" w:rsidP="00154CB5">
      <w:pPr>
        <w:shd w:val="clear" w:color="auto" w:fill="FFFFFF"/>
        <w:tabs>
          <w:tab w:val="left" w:pos="8640"/>
        </w:tabs>
        <w:ind w:right="101" w:firstLine="540"/>
        <w:jc w:val="center"/>
        <w:rPr>
          <w:sz w:val="28"/>
          <w:szCs w:val="28"/>
        </w:rPr>
      </w:pPr>
      <w:r w:rsidRPr="00B70B97">
        <w:rPr>
          <w:color w:val="000000"/>
          <w:spacing w:val="-1"/>
          <w:sz w:val="28"/>
          <w:szCs w:val="28"/>
        </w:rPr>
        <w:t xml:space="preserve">Тираж 50 экз. Заказ №       </w:t>
      </w:r>
    </w:p>
    <w:p w:rsidR="00154CB5" w:rsidRPr="00B70B97" w:rsidRDefault="00154CB5" w:rsidP="00154CB5">
      <w:pPr>
        <w:shd w:val="clear" w:color="auto" w:fill="FFFFFF"/>
        <w:tabs>
          <w:tab w:val="left" w:pos="8640"/>
        </w:tabs>
        <w:spacing w:before="674"/>
        <w:ind w:right="101" w:firstLine="540"/>
        <w:jc w:val="center"/>
        <w:rPr>
          <w:sz w:val="28"/>
          <w:szCs w:val="28"/>
        </w:rPr>
      </w:pPr>
      <w:r w:rsidRPr="00B70B97">
        <w:rPr>
          <w:color w:val="000000"/>
          <w:spacing w:val="-3"/>
          <w:sz w:val="28"/>
          <w:szCs w:val="28"/>
        </w:rPr>
        <w:t xml:space="preserve">Издание Южно-Казахстанского Государственного университета </w:t>
      </w:r>
      <w:r w:rsidRPr="00B70B97">
        <w:rPr>
          <w:color w:val="000000"/>
          <w:spacing w:val="-4"/>
          <w:sz w:val="28"/>
          <w:szCs w:val="28"/>
        </w:rPr>
        <w:t>им.М.Ауезова</w:t>
      </w:r>
    </w:p>
    <w:p w:rsidR="00154CB5" w:rsidRPr="00B70B97" w:rsidRDefault="00154CB5" w:rsidP="00154CB5">
      <w:pPr>
        <w:tabs>
          <w:tab w:val="left" w:pos="8640"/>
          <w:tab w:val="left" w:pos="9641"/>
        </w:tabs>
        <w:ind w:right="101" w:firstLine="540"/>
        <w:jc w:val="center"/>
        <w:rPr>
          <w:sz w:val="28"/>
          <w:szCs w:val="28"/>
        </w:rPr>
      </w:pPr>
    </w:p>
    <w:p w:rsidR="00154CB5" w:rsidRPr="00631322" w:rsidRDefault="00154CB5" w:rsidP="00154CB5">
      <w:pPr>
        <w:tabs>
          <w:tab w:val="left" w:pos="8640"/>
        </w:tabs>
        <w:ind w:right="101" w:firstLine="540"/>
        <w:jc w:val="center"/>
        <w:rPr>
          <w:sz w:val="28"/>
          <w:szCs w:val="28"/>
        </w:rPr>
      </w:pPr>
    </w:p>
    <w:p w:rsidR="00154CB5" w:rsidRPr="00631322" w:rsidRDefault="00154CB5" w:rsidP="00154CB5">
      <w:pPr>
        <w:tabs>
          <w:tab w:val="left" w:pos="8640"/>
        </w:tabs>
        <w:ind w:right="101" w:firstLine="540"/>
        <w:jc w:val="center"/>
        <w:rPr>
          <w:sz w:val="28"/>
          <w:szCs w:val="28"/>
        </w:rPr>
      </w:pPr>
    </w:p>
    <w:p w:rsidR="00154CB5" w:rsidRPr="00631322" w:rsidRDefault="00154CB5" w:rsidP="00154CB5">
      <w:pPr>
        <w:tabs>
          <w:tab w:val="left" w:pos="8640"/>
        </w:tabs>
        <w:ind w:right="101" w:firstLine="540"/>
        <w:jc w:val="center"/>
        <w:rPr>
          <w:sz w:val="28"/>
          <w:szCs w:val="28"/>
        </w:rPr>
      </w:pPr>
    </w:p>
    <w:p w:rsidR="00154CB5" w:rsidRPr="001F6B34" w:rsidRDefault="00154CB5" w:rsidP="00154CB5">
      <w:pPr>
        <w:ind w:firstLine="539"/>
        <w:jc w:val="both"/>
        <w:rPr>
          <w:sz w:val="28"/>
          <w:szCs w:val="28"/>
        </w:rPr>
      </w:pPr>
    </w:p>
    <w:p w:rsidR="00655D02" w:rsidRDefault="00655D02">
      <w:r>
        <w:br w:type="page"/>
      </w:r>
    </w:p>
    <w:p w:rsidR="00154CB5" w:rsidRPr="00154CB5" w:rsidRDefault="00154CB5"/>
    <w:sectPr w:rsidR="00154CB5" w:rsidRPr="00154CB5" w:rsidSect="002A2647">
      <w:type w:val="nextColumn"/>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2B55" w:rsidRDefault="00852B55">
      <w:r>
        <w:separator/>
      </w:r>
    </w:p>
  </w:endnote>
  <w:endnote w:type="continuationSeparator" w:id="0">
    <w:p w:rsidR="00852B55" w:rsidRDefault="00852B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DF" w:rsidRDefault="009C7D16">
    <w:pPr>
      <w:pStyle w:val="a6"/>
      <w:jc w:val="center"/>
    </w:pPr>
    <w:fldSimple w:instr=" PAGE   \* MERGEFORMAT ">
      <w:r w:rsidR="000A3DD2">
        <w:rPr>
          <w:noProof/>
        </w:rPr>
        <w:t>2</w:t>
      </w:r>
    </w:fldSimple>
  </w:p>
  <w:p w:rsidR="000C01DF" w:rsidRDefault="000C01DF">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DF" w:rsidRDefault="009C7D16">
    <w:pPr>
      <w:pStyle w:val="a6"/>
      <w:jc w:val="center"/>
    </w:pPr>
    <w:fldSimple w:instr=" PAGE   \* MERGEFORMAT ">
      <w:r w:rsidR="000A3DD2">
        <w:rPr>
          <w:noProof/>
        </w:rPr>
        <w:t>105</w:t>
      </w:r>
    </w:fldSimple>
  </w:p>
  <w:p w:rsidR="000C01DF" w:rsidRDefault="000C01DF">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2B55" w:rsidRDefault="00852B55">
      <w:r>
        <w:separator/>
      </w:r>
    </w:p>
  </w:footnote>
  <w:footnote w:type="continuationSeparator" w:id="0">
    <w:p w:rsidR="00852B55" w:rsidRDefault="00852B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AAE7530"/>
    <w:lvl w:ilvl="0">
      <w:numFmt w:val="bullet"/>
      <w:lvlText w:val="*"/>
      <w:lvlJc w:val="left"/>
    </w:lvl>
  </w:abstractNum>
  <w:abstractNum w:abstractNumId="1">
    <w:nsid w:val="01D60E5A"/>
    <w:multiLevelType w:val="hybridMultilevel"/>
    <w:tmpl w:val="67DCE3A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9F80E2A"/>
    <w:multiLevelType w:val="hybridMultilevel"/>
    <w:tmpl w:val="256AC554"/>
    <w:lvl w:ilvl="0" w:tplc="AFF289E0">
      <w:start w:val="1"/>
      <w:numFmt w:val="decimal"/>
      <w:lvlText w:val="%1."/>
      <w:lvlJc w:val="left"/>
      <w:pPr>
        <w:tabs>
          <w:tab w:val="num" w:pos="720"/>
        </w:tabs>
        <w:ind w:left="720" w:hanging="360"/>
      </w:pPr>
      <w:rPr>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59F3052"/>
    <w:multiLevelType w:val="hybridMultilevel"/>
    <w:tmpl w:val="CCB248F4"/>
    <w:lvl w:ilvl="0" w:tplc="198EB7BE">
      <w:start w:val="1"/>
      <w:numFmt w:val="bullet"/>
      <w:lvlText w:val=""/>
      <w:lvlJc w:val="left"/>
      <w:pPr>
        <w:tabs>
          <w:tab w:val="num" w:pos="908"/>
        </w:tabs>
        <w:ind w:left="766" w:firstLine="143"/>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4">
    <w:nsid w:val="169B7FF0"/>
    <w:multiLevelType w:val="hybridMultilevel"/>
    <w:tmpl w:val="1AD245D0"/>
    <w:lvl w:ilvl="0" w:tplc="198EB7BE">
      <w:start w:val="1"/>
      <w:numFmt w:val="bullet"/>
      <w:lvlText w:val=""/>
      <w:lvlJc w:val="left"/>
      <w:pPr>
        <w:tabs>
          <w:tab w:val="num" w:pos="482"/>
        </w:tabs>
        <w:ind w:left="340" w:firstLine="14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74E4E10"/>
    <w:multiLevelType w:val="hybridMultilevel"/>
    <w:tmpl w:val="3D9E52B6"/>
    <w:lvl w:ilvl="0" w:tplc="77660F6E">
      <w:start w:val="1"/>
      <w:numFmt w:val="decimal"/>
      <w:lvlText w:val="%1."/>
      <w:lvlJc w:val="left"/>
      <w:pPr>
        <w:tabs>
          <w:tab w:val="num" w:pos="786"/>
        </w:tabs>
        <w:ind w:left="786" w:hanging="360"/>
      </w:pPr>
      <w:rPr>
        <w:b w:val="0"/>
        <w:i w:val="0"/>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6">
    <w:nsid w:val="1921405F"/>
    <w:multiLevelType w:val="hybridMultilevel"/>
    <w:tmpl w:val="6B309F60"/>
    <w:lvl w:ilvl="0" w:tplc="198EB7BE">
      <w:start w:val="1"/>
      <w:numFmt w:val="bullet"/>
      <w:lvlText w:val=""/>
      <w:lvlJc w:val="left"/>
      <w:pPr>
        <w:tabs>
          <w:tab w:val="num" w:pos="482"/>
        </w:tabs>
        <w:ind w:left="340" w:firstLine="14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C077787"/>
    <w:multiLevelType w:val="hybridMultilevel"/>
    <w:tmpl w:val="92DEEFE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D267DB6"/>
    <w:multiLevelType w:val="hybridMultilevel"/>
    <w:tmpl w:val="23C0D3F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ED464BF"/>
    <w:multiLevelType w:val="hybridMultilevel"/>
    <w:tmpl w:val="9352156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FC043B2"/>
    <w:multiLevelType w:val="hybridMultilevel"/>
    <w:tmpl w:val="6F8A9F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04F3A8A"/>
    <w:multiLevelType w:val="hybridMultilevel"/>
    <w:tmpl w:val="04661108"/>
    <w:lvl w:ilvl="0" w:tplc="198EB7BE">
      <w:start w:val="1"/>
      <w:numFmt w:val="bullet"/>
      <w:lvlText w:val=""/>
      <w:lvlJc w:val="left"/>
      <w:pPr>
        <w:tabs>
          <w:tab w:val="num" w:pos="482"/>
        </w:tabs>
        <w:ind w:left="340" w:firstLine="14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1DF20B2"/>
    <w:multiLevelType w:val="hybridMultilevel"/>
    <w:tmpl w:val="1D22217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8D95767"/>
    <w:multiLevelType w:val="hybridMultilevel"/>
    <w:tmpl w:val="9E989CB2"/>
    <w:lvl w:ilvl="0" w:tplc="198EB7BE">
      <w:start w:val="1"/>
      <w:numFmt w:val="bullet"/>
      <w:lvlText w:val=""/>
      <w:lvlJc w:val="left"/>
      <w:pPr>
        <w:tabs>
          <w:tab w:val="num" w:pos="482"/>
        </w:tabs>
        <w:ind w:left="340" w:firstLine="14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AD61C2C"/>
    <w:multiLevelType w:val="hybridMultilevel"/>
    <w:tmpl w:val="1876EECE"/>
    <w:lvl w:ilvl="0" w:tplc="04190011">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nsid w:val="2C7661E2"/>
    <w:multiLevelType w:val="hybridMultilevel"/>
    <w:tmpl w:val="E4EA778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F406739"/>
    <w:multiLevelType w:val="hybridMultilevel"/>
    <w:tmpl w:val="608E7C7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0E9140E"/>
    <w:multiLevelType w:val="hybridMultilevel"/>
    <w:tmpl w:val="01B038E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BFE4B35"/>
    <w:multiLevelType w:val="hybridMultilevel"/>
    <w:tmpl w:val="8D80F0CE"/>
    <w:lvl w:ilvl="0" w:tplc="C270E736">
      <w:start w:val="1"/>
      <w:numFmt w:val="decimal"/>
      <w:lvlText w:val="%1."/>
      <w:lvlJc w:val="left"/>
      <w:pPr>
        <w:tabs>
          <w:tab w:val="num" w:pos="900"/>
        </w:tabs>
        <w:ind w:left="900" w:hanging="360"/>
      </w:pPr>
      <w:rPr>
        <w:rFonts w:hint="default"/>
        <w:b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9">
    <w:nsid w:val="3FEB66A9"/>
    <w:multiLevelType w:val="hybridMultilevel"/>
    <w:tmpl w:val="4982967A"/>
    <w:lvl w:ilvl="0" w:tplc="198EB7BE">
      <w:start w:val="1"/>
      <w:numFmt w:val="bullet"/>
      <w:lvlText w:val=""/>
      <w:lvlJc w:val="left"/>
      <w:pPr>
        <w:tabs>
          <w:tab w:val="num" w:pos="482"/>
        </w:tabs>
        <w:ind w:left="340" w:firstLine="14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0F35C14"/>
    <w:multiLevelType w:val="hybridMultilevel"/>
    <w:tmpl w:val="70A8463A"/>
    <w:lvl w:ilvl="0" w:tplc="506E0D78">
      <w:start w:val="1"/>
      <w:numFmt w:val="bullet"/>
      <w:lvlText w:val=""/>
      <w:lvlJc w:val="left"/>
      <w:pPr>
        <w:tabs>
          <w:tab w:val="num" w:pos="1137"/>
        </w:tabs>
        <w:ind w:left="1080" w:firstLine="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2602351"/>
    <w:multiLevelType w:val="hybridMultilevel"/>
    <w:tmpl w:val="9C18D6DA"/>
    <w:lvl w:ilvl="0" w:tplc="198EB7BE">
      <w:start w:val="1"/>
      <w:numFmt w:val="bullet"/>
      <w:lvlText w:val=""/>
      <w:lvlJc w:val="left"/>
      <w:pPr>
        <w:tabs>
          <w:tab w:val="num" w:pos="908"/>
        </w:tabs>
        <w:ind w:left="766" w:firstLine="143"/>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2">
    <w:nsid w:val="440C499D"/>
    <w:multiLevelType w:val="hybridMultilevel"/>
    <w:tmpl w:val="C22C92E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5093E29"/>
    <w:multiLevelType w:val="hybridMultilevel"/>
    <w:tmpl w:val="C4CAFC3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6EB60A3"/>
    <w:multiLevelType w:val="hybridMultilevel"/>
    <w:tmpl w:val="36E67DA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73A4A61"/>
    <w:multiLevelType w:val="hybridMultilevel"/>
    <w:tmpl w:val="D6BC7DD6"/>
    <w:lvl w:ilvl="0" w:tplc="F5C2B514">
      <w:start w:val="1"/>
      <w:numFmt w:val="bullet"/>
      <w:lvlText w:val=""/>
      <w:lvlJc w:val="left"/>
      <w:pPr>
        <w:tabs>
          <w:tab w:val="num" w:pos="397"/>
        </w:tabs>
        <w:ind w:left="397" w:hanging="340"/>
      </w:pPr>
      <w:rPr>
        <w:rFonts w:ascii="Symbol" w:hAnsi="Symbol" w:hint="default"/>
      </w:rPr>
    </w:lvl>
    <w:lvl w:ilvl="1" w:tplc="15D86024">
      <w:start w:val="1"/>
      <w:numFmt w:val="bullet"/>
      <w:lvlText w:val=""/>
      <w:lvlJc w:val="left"/>
      <w:pPr>
        <w:tabs>
          <w:tab w:val="num" w:pos="1137"/>
        </w:tabs>
        <w:ind w:left="1080" w:firstLine="0"/>
      </w:pPr>
      <w:rPr>
        <w:rFonts w:ascii="Symbol" w:hAnsi="Symbol" w:hint="default"/>
        <w:color w:val="auto"/>
      </w:rPr>
    </w:lvl>
    <w:lvl w:ilvl="2" w:tplc="506E0D78">
      <w:start w:val="1"/>
      <w:numFmt w:val="bullet"/>
      <w:lvlText w:val=""/>
      <w:lvlJc w:val="left"/>
      <w:pPr>
        <w:tabs>
          <w:tab w:val="num" w:pos="1857"/>
        </w:tabs>
        <w:ind w:left="1800" w:firstLine="0"/>
      </w:pPr>
      <w:rPr>
        <w:rFonts w:ascii="Symbol" w:hAnsi="Symbol" w:hint="default"/>
        <w:color w:val="auto"/>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48FF2DFC"/>
    <w:multiLevelType w:val="hybridMultilevel"/>
    <w:tmpl w:val="97E24B0C"/>
    <w:lvl w:ilvl="0" w:tplc="506E0D78">
      <w:start w:val="1"/>
      <w:numFmt w:val="bullet"/>
      <w:lvlText w:val=""/>
      <w:lvlJc w:val="left"/>
      <w:pPr>
        <w:tabs>
          <w:tab w:val="num" w:pos="1137"/>
        </w:tabs>
        <w:ind w:left="1080" w:firstLine="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E862B43"/>
    <w:multiLevelType w:val="hybridMultilevel"/>
    <w:tmpl w:val="69C89924"/>
    <w:lvl w:ilvl="0" w:tplc="198EB7BE">
      <w:start w:val="1"/>
      <w:numFmt w:val="bullet"/>
      <w:lvlText w:val=""/>
      <w:lvlJc w:val="left"/>
      <w:pPr>
        <w:tabs>
          <w:tab w:val="num" w:pos="482"/>
        </w:tabs>
        <w:ind w:left="340" w:firstLine="143"/>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8">
    <w:nsid w:val="4E8E5B51"/>
    <w:multiLevelType w:val="hybridMultilevel"/>
    <w:tmpl w:val="136C9A4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4FA54030"/>
    <w:multiLevelType w:val="hybridMultilevel"/>
    <w:tmpl w:val="471A1B9C"/>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4132619"/>
    <w:multiLevelType w:val="hybridMultilevel"/>
    <w:tmpl w:val="7A1C22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7E23DA6"/>
    <w:multiLevelType w:val="hybridMultilevel"/>
    <w:tmpl w:val="7926185C"/>
    <w:lvl w:ilvl="0" w:tplc="506E0D78">
      <w:start w:val="1"/>
      <w:numFmt w:val="bullet"/>
      <w:lvlText w:val=""/>
      <w:lvlJc w:val="left"/>
      <w:pPr>
        <w:tabs>
          <w:tab w:val="num" w:pos="1137"/>
        </w:tabs>
        <w:ind w:left="1080" w:firstLine="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59E45290"/>
    <w:multiLevelType w:val="hybridMultilevel"/>
    <w:tmpl w:val="8D768AD8"/>
    <w:lvl w:ilvl="0" w:tplc="12CA3E0A">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3">
    <w:nsid w:val="5D233EEF"/>
    <w:multiLevelType w:val="hybridMultilevel"/>
    <w:tmpl w:val="1D1864E8"/>
    <w:lvl w:ilvl="0" w:tplc="198EB7BE">
      <w:start w:val="1"/>
      <w:numFmt w:val="bullet"/>
      <w:lvlText w:val=""/>
      <w:lvlJc w:val="left"/>
      <w:pPr>
        <w:tabs>
          <w:tab w:val="num" w:pos="482"/>
        </w:tabs>
        <w:ind w:left="340" w:firstLine="14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5E924A78"/>
    <w:multiLevelType w:val="hybridMultilevel"/>
    <w:tmpl w:val="3844040C"/>
    <w:lvl w:ilvl="0" w:tplc="198EB7BE">
      <w:start w:val="1"/>
      <w:numFmt w:val="bullet"/>
      <w:lvlText w:val=""/>
      <w:lvlJc w:val="left"/>
      <w:pPr>
        <w:tabs>
          <w:tab w:val="num" w:pos="482"/>
        </w:tabs>
        <w:ind w:left="340" w:firstLine="14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60C53158"/>
    <w:multiLevelType w:val="hybridMultilevel"/>
    <w:tmpl w:val="F40CFEAC"/>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24D6317"/>
    <w:multiLevelType w:val="hybridMultilevel"/>
    <w:tmpl w:val="2EB8D0B2"/>
    <w:lvl w:ilvl="0" w:tplc="31E22A5A">
      <w:numFmt w:val="bullet"/>
      <w:lvlText w:val="-"/>
      <w:lvlJc w:val="left"/>
      <w:pPr>
        <w:tabs>
          <w:tab w:val="num" w:pos="510"/>
        </w:tabs>
        <w:ind w:left="510" w:hanging="360"/>
      </w:pPr>
      <w:rPr>
        <w:rFonts w:ascii="Times New Roman" w:eastAsia="Times New Roman" w:hAnsi="Times New Roman" w:cs="Times New Roman" w:hint="default"/>
        <w:b w:val="0"/>
        <w:i w:val="0"/>
      </w:rPr>
    </w:lvl>
    <w:lvl w:ilvl="1" w:tplc="04190003" w:tentative="1">
      <w:start w:val="1"/>
      <w:numFmt w:val="bullet"/>
      <w:lvlText w:val="o"/>
      <w:lvlJc w:val="left"/>
      <w:pPr>
        <w:tabs>
          <w:tab w:val="num" w:pos="1230"/>
        </w:tabs>
        <w:ind w:left="1230" w:hanging="360"/>
      </w:pPr>
      <w:rPr>
        <w:rFonts w:ascii="Courier New" w:hAnsi="Courier New" w:cs="Courier New" w:hint="default"/>
      </w:rPr>
    </w:lvl>
    <w:lvl w:ilvl="2" w:tplc="04190005" w:tentative="1">
      <w:start w:val="1"/>
      <w:numFmt w:val="bullet"/>
      <w:lvlText w:val=""/>
      <w:lvlJc w:val="left"/>
      <w:pPr>
        <w:tabs>
          <w:tab w:val="num" w:pos="1950"/>
        </w:tabs>
        <w:ind w:left="1950" w:hanging="360"/>
      </w:pPr>
      <w:rPr>
        <w:rFonts w:ascii="Wingdings" w:hAnsi="Wingdings" w:hint="default"/>
      </w:rPr>
    </w:lvl>
    <w:lvl w:ilvl="3" w:tplc="04190001" w:tentative="1">
      <w:start w:val="1"/>
      <w:numFmt w:val="bullet"/>
      <w:lvlText w:val=""/>
      <w:lvlJc w:val="left"/>
      <w:pPr>
        <w:tabs>
          <w:tab w:val="num" w:pos="2670"/>
        </w:tabs>
        <w:ind w:left="2670" w:hanging="360"/>
      </w:pPr>
      <w:rPr>
        <w:rFonts w:ascii="Symbol" w:hAnsi="Symbol" w:hint="default"/>
      </w:rPr>
    </w:lvl>
    <w:lvl w:ilvl="4" w:tplc="04190003" w:tentative="1">
      <w:start w:val="1"/>
      <w:numFmt w:val="bullet"/>
      <w:lvlText w:val="o"/>
      <w:lvlJc w:val="left"/>
      <w:pPr>
        <w:tabs>
          <w:tab w:val="num" w:pos="3390"/>
        </w:tabs>
        <w:ind w:left="3390" w:hanging="360"/>
      </w:pPr>
      <w:rPr>
        <w:rFonts w:ascii="Courier New" w:hAnsi="Courier New" w:cs="Courier New" w:hint="default"/>
      </w:rPr>
    </w:lvl>
    <w:lvl w:ilvl="5" w:tplc="04190005" w:tentative="1">
      <w:start w:val="1"/>
      <w:numFmt w:val="bullet"/>
      <w:lvlText w:val=""/>
      <w:lvlJc w:val="left"/>
      <w:pPr>
        <w:tabs>
          <w:tab w:val="num" w:pos="4110"/>
        </w:tabs>
        <w:ind w:left="4110" w:hanging="360"/>
      </w:pPr>
      <w:rPr>
        <w:rFonts w:ascii="Wingdings" w:hAnsi="Wingdings" w:hint="default"/>
      </w:rPr>
    </w:lvl>
    <w:lvl w:ilvl="6" w:tplc="04190001" w:tentative="1">
      <w:start w:val="1"/>
      <w:numFmt w:val="bullet"/>
      <w:lvlText w:val=""/>
      <w:lvlJc w:val="left"/>
      <w:pPr>
        <w:tabs>
          <w:tab w:val="num" w:pos="4830"/>
        </w:tabs>
        <w:ind w:left="4830" w:hanging="360"/>
      </w:pPr>
      <w:rPr>
        <w:rFonts w:ascii="Symbol" w:hAnsi="Symbol" w:hint="default"/>
      </w:rPr>
    </w:lvl>
    <w:lvl w:ilvl="7" w:tplc="04190003" w:tentative="1">
      <w:start w:val="1"/>
      <w:numFmt w:val="bullet"/>
      <w:lvlText w:val="o"/>
      <w:lvlJc w:val="left"/>
      <w:pPr>
        <w:tabs>
          <w:tab w:val="num" w:pos="5550"/>
        </w:tabs>
        <w:ind w:left="5550" w:hanging="360"/>
      </w:pPr>
      <w:rPr>
        <w:rFonts w:ascii="Courier New" w:hAnsi="Courier New" w:cs="Courier New" w:hint="default"/>
      </w:rPr>
    </w:lvl>
    <w:lvl w:ilvl="8" w:tplc="04190005" w:tentative="1">
      <w:start w:val="1"/>
      <w:numFmt w:val="bullet"/>
      <w:lvlText w:val=""/>
      <w:lvlJc w:val="left"/>
      <w:pPr>
        <w:tabs>
          <w:tab w:val="num" w:pos="6270"/>
        </w:tabs>
        <w:ind w:left="6270" w:hanging="360"/>
      </w:pPr>
      <w:rPr>
        <w:rFonts w:ascii="Wingdings" w:hAnsi="Wingdings" w:hint="default"/>
      </w:rPr>
    </w:lvl>
  </w:abstractNum>
  <w:abstractNum w:abstractNumId="37">
    <w:nsid w:val="63476CE7"/>
    <w:multiLevelType w:val="hybridMultilevel"/>
    <w:tmpl w:val="342CD1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65F41B29"/>
    <w:multiLevelType w:val="hybridMultilevel"/>
    <w:tmpl w:val="18A495C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6AF21F22"/>
    <w:multiLevelType w:val="hybridMultilevel"/>
    <w:tmpl w:val="12E4146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6CD567CF"/>
    <w:multiLevelType w:val="hybridMultilevel"/>
    <w:tmpl w:val="B2145B6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77B10126"/>
    <w:multiLevelType w:val="hybridMultilevel"/>
    <w:tmpl w:val="892865C6"/>
    <w:lvl w:ilvl="0" w:tplc="0419000F">
      <w:start w:val="1"/>
      <w:numFmt w:val="decimal"/>
      <w:lvlText w:val="%1."/>
      <w:lvlJc w:val="left"/>
      <w:pPr>
        <w:tabs>
          <w:tab w:val="num" w:pos="795"/>
        </w:tabs>
        <w:ind w:left="795" w:hanging="360"/>
      </w:pPr>
    </w:lvl>
    <w:lvl w:ilvl="1" w:tplc="04190019" w:tentative="1">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abstractNum w:abstractNumId="42">
    <w:nsid w:val="780D5D8E"/>
    <w:multiLevelType w:val="hybridMultilevel"/>
    <w:tmpl w:val="2E4EDC42"/>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7BE13DEF"/>
    <w:multiLevelType w:val="hybridMultilevel"/>
    <w:tmpl w:val="59A0E3B8"/>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E1C41D5"/>
    <w:multiLevelType w:val="hybridMultilevel"/>
    <w:tmpl w:val="933CEC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0"/>
  </w:num>
  <w:num w:numId="2">
    <w:abstractNumId w:val="25"/>
  </w:num>
  <w:num w:numId="3">
    <w:abstractNumId w:val="22"/>
  </w:num>
  <w:num w:numId="4">
    <w:abstractNumId w:val="13"/>
  </w:num>
  <w:num w:numId="5">
    <w:abstractNumId w:val="30"/>
  </w:num>
  <w:num w:numId="6">
    <w:abstractNumId w:val="11"/>
  </w:num>
  <w:num w:numId="7">
    <w:abstractNumId w:val="20"/>
  </w:num>
  <w:num w:numId="8">
    <w:abstractNumId w:val="39"/>
  </w:num>
  <w:num w:numId="9">
    <w:abstractNumId w:val="44"/>
  </w:num>
  <w:num w:numId="10">
    <w:abstractNumId w:val="21"/>
  </w:num>
  <w:num w:numId="11">
    <w:abstractNumId w:val="7"/>
  </w:num>
  <w:num w:numId="12">
    <w:abstractNumId w:val="26"/>
  </w:num>
  <w:num w:numId="13">
    <w:abstractNumId w:val="19"/>
  </w:num>
  <w:num w:numId="14">
    <w:abstractNumId w:val="5"/>
  </w:num>
  <w:num w:numId="15">
    <w:abstractNumId w:val="9"/>
  </w:num>
  <w:num w:numId="16">
    <w:abstractNumId w:val="36"/>
  </w:num>
  <w:num w:numId="17">
    <w:abstractNumId w:val="41"/>
  </w:num>
  <w:num w:numId="18">
    <w:abstractNumId w:val="2"/>
  </w:num>
  <w:num w:numId="19">
    <w:abstractNumId w:val="16"/>
  </w:num>
  <w:num w:numId="20">
    <w:abstractNumId w:val="17"/>
  </w:num>
  <w:num w:numId="21">
    <w:abstractNumId w:val="24"/>
  </w:num>
  <w:num w:numId="22">
    <w:abstractNumId w:val="8"/>
  </w:num>
  <w:num w:numId="23">
    <w:abstractNumId w:val="23"/>
  </w:num>
  <w:num w:numId="24">
    <w:abstractNumId w:val="34"/>
  </w:num>
  <w:num w:numId="25">
    <w:abstractNumId w:val="31"/>
  </w:num>
  <w:num w:numId="26">
    <w:abstractNumId w:val="12"/>
  </w:num>
  <w:num w:numId="27">
    <w:abstractNumId w:val="4"/>
  </w:num>
  <w:num w:numId="28">
    <w:abstractNumId w:val="33"/>
  </w:num>
  <w:num w:numId="29">
    <w:abstractNumId w:val="37"/>
  </w:num>
  <w:num w:numId="30">
    <w:abstractNumId w:val="27"/>
  </w:num>
  <w:num w:numId="31">
    <w:abstractNumId w:val="40"/>
  </w:num>
  <w:num w:numId="32">
    <w:abstractNumId w:val="28"/>
  </w:num>
  <w:num w:numId="33">
    <w:abstractNumId w:val="3"/>
  </w:num>
  <w:num w:numId="34">
    <w:abstractNumId w:val="1"/>
  </w:num>
  <w:num w:numId="35">
    <w:abstractNumId w:val="6"/>
  </w:num>
  <w:num w:numId="36">
    <w:abstractNumId w:val="18"/>
  </w:num>
  <w:num w:numId="37">
    <w:abstractNumId w:val="38"/>
  </w:num>
  <w:num w:numId="38">
    <w:abstractNumId w:val="0"/>
    <w:lvlOverride w:ilvl="0">
      <w:lvl w:ilvl="0">
        <w:start w:val="65535"/>
        <w:numFmt w:val="bullet"/>
        <w:lvlText w:val="•"/>
        <w:legacy w:legacy="1" w:legacySpace="0" w:legacyIndent="437"/>
        <w:lvlJc w:val="left"/>
        <w:rPr>
          <w:rFonts w:ascii="Times New Roman" w:hAnsi="Times New Roman" w:cs="Times New Roman" w:hint="default"/>
        </w:rPr>
      </w:lvl>
    </w:lvlOverride>
  </w:num>
  <w:num w:numId="39">
    <w:abstractNumId w:val="0"/>
    <w:lvlOverride w:ilvl="0">
      <w:lvl w:ilvl="0">
        <w:start w:val="65535"/>
        <w:numFmt w:val="bullet"/>
        <w:lvlText w:val="•"/>
        <w:legacy w:legacy="1" w:legacySpace="0" w:legacyIndent="432"/>
        <w:lvlJc w:val="left"/>
        <w:rPr>
          <w:rFonts w:ascii="Times New Roman" w:hAnsi="Times New Roman" w:cs="Times New Roman" w:hint="default"/>
        </w:rPr>
      </w:lvl>
    </w:lvlOverride>
  </w:num>
  <w:num w:numId="40">
    <w:abstractNumId w:val="0"/>
    <w:lvlOverride w:ilvl="0">
      <w:lvl w:ilvl="0">
        <w:start w:val="65535"/>
        <w:numFmt w:val="bullet"/>
        <w:lvlText w:val="•"/>
        <w:legacy w:legacy="1" w:legacySpace="0" w:legacyIndent="446"/>
        <w:lvlJc w:val="left"/>
        <w:rPr>
          <w:rFonts w:ascii="Times New Roman" w:hAnsi="Times New Roman" w:cs="Times New Roman" w:hint="default"/>
        </w:rPr>
      </w:lvl>
    </w:lvlOverride>
  </w:num>
  <w:num w:numId="41">
    <w:abstractNumId w:val="0"/>
    <w:lvlOverride w:ilvl="0">
      <w:lvl w:ilvl="0">
        <w:start w:val="65535"/>
        <w:numFmt w:val="bullet"/>
        <w:lvlText w:val="•"/>
        <w:legacy w:legacy="1" w:legacySpace="0" w:legacyIndent="442"/>
        <w:lvlJc w:val="left"/>
        <w:rPr>
          <w:rFonts w:ascii="Times New Roman" w:hAnsi="Times New Roman" w:cs="Times New Roman" w:hint="default"/>
        </w:rPr>
      </w:lvl>
    </w:lvlOverride>
  </w:num>
  <w:num w:numId="42">
    <w:abstractNumId w:val="0"/>
    <w:lvlOverride w:ilvl="0">
      <w:lvl w:ilvl="0">
        <w:start w:val="1"/>
        <w:numFmt w:val="bullet"/>
        <w:lvlText w:val=""/>
        <w:legacy w:legacy="1" w:legacySpace="0" w:legacyIndent="283"/>
        <w:lvlJc w:val="left"/>
        <w:pPr>
          <w:ind w:left="850" w:hanging="283"/>
        </w:pPr>
        <w:rPr>
          <w:rFonts w:ascii="Symbol" w:hAnsi="Symbol" w:cs="Symbol" w:hint="default"/>
        </w:rPr>
      </w:lvl>
    </w:lvlOverride>
  </w:num>
  <w:num w:numId="43">
    <w:abstractNumId w:val="15"/>
  </w:num>
  <w:num w:numId="44">
    <w:abstractNumId w:val="42"/>
  </w:num>
  <w:num w:numId="45">
    <w:abstractNumId w:val="29"/>
  </w:num>
  <w:num w:numId="46">
    <w:abstractNumId w:val="43"/>
  </w:num>
  <w:num w:numId="47">
    <w:abstractNumId w:val="35"/>
  </w:num>
  <w:num w:numId="48">
    <w:abstractNumId w:val="14"/>
  </w:num>
  <w:num w:numId="49">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hideSpellingErrors/>
  <w:proofState w:spelling="clean" w:grammar="clean"/>
  <w:stylePaneFormatFilter w:val="3F01"/>
  <w:defaultTabStop w:val="709"/>
  <w:drawingGridHorizontalSpacing w:val="120"/>
  <w:displayHorizontalDrawingGridEvery w:val="2"/>
  <w:characterSpacingControl w:val="doNotCompress"/>
  <w:footnotePr>
    <w:footnote w:id="-1"/>
    <w:footnote w:id="0"/>
  </w:footnotePr>
  <w:endnotePr>
    <w:endnote w:id="-1"/>
    <w:endnote w:id="0"/>
  </w:endnotePr>
  <w:compat/>
  <w:rsids>
    <w:rsidRoot w:val="006D0234"/>
    <w:rsid w:val="00005018"/>
    <w:rsid w:val="0002742C"/>
    <w:rsid w:val="000630A6"/>
    <w:rsid w:val="000A3DD2"/>
    <w:rsid w:val="000B03F0"/>
    <w:rsid w:val="000C01DF"/>
    <w:rsid w:val="000D103B"/>
    <w:rsid w:val="000E0BF4"/>
    <w:rsid w:val="00114DCB"/>
    <w:rsid w:val="001178E7"/>
    <w:rsid w:val="00154CB5"/>
    <w:rsid w:val="001700ED"/>
    <w:rsid w:val="001875DD"/>
    <w:rsid w:val="001C1D36"/>
    <w:rsid w:val="00247922"/>
    <w:rsid w:val="002A2647"/>
    <w:rsid w:val="002D2E18"/>
    <w:rsid w:val="002E27EA"/>
    <w:rsid w:val="00310C15"/>
    <w:rsid w:val="0040006A"/>
    <w:rsid w:val="00413842"/>
    <w:rsid w:val="00441C49"/>
    <w:rsid w:val="00453781"/>
    <w:rsid w:val="00460690"/>
    <w:rsid w:val="004E7B6B"/>
    <w:rsid w:val="00512040"/>
    <w:rsid w:val="005564F2"/>
    <w:rsid w:val="005B3FA1"/>
    <w:rsid w:val="005D78C6"/>
    <w:rsid w:val="005E7F9D"/>
    <w:rsid w:val="006029C2"/>
    <w:rsid w:val="00605EE7"/>
    <w:rsid w:val="00627534"/>
    <w:rsid w:val="00655D02"/>
    <w:rsid w:val="0065640A"/>
    <w:rsid w:val="006900C7"/>
    <w:rsid w:val="006B4690"/>
    <w:rsid w:val="006B6D51"/>
    <w:rsid w:val="006C223B"/>
    <w:rsid w:val="006D0234"/>
    <w:rsid w:val="00722C5F"/>
    <w:rsid w:val="00842611"/>
    <w:rsid w:val="00852B55"/>
    <w:rsid w:val="00880D34"/>
    <w:rsid w:val="00904E87"/>
    <w:rsid w:val="00971FBD"/>
    <w:rsid w:val="009C7D16"/>
    <w:rsid w:val="009D2416"/>
    <w:rsid w:val="00AF7BA9"/>
    <w:rsid w:val="00B13384"/>
    <w:rsid w:val="00B36C65"/>
    <w:rsid w:val="00B90E49"/>
    <w:rsid w:val="00C17D98"/>
    <w:rsid w:val="00C3610E"/>
    <w:rsid w:val="00C5662C"/>
    <w:rsid w:val="00D02CEB"/>
    <w:rsid w:val="00D10853"/>
    <w:rsid w:val="00D54B5C"/>
    <w:rsid w:val="00D72833"/>
    <w:rsid w:val="00DD237F"/>
    <w:rsid w:val="00DE6B04"/>
    <w:rsid w:val="00EE747D"/>
    <w:rsid w:val="00F3351F"/>
    <w:rsid w:val="00F57193"/>
    <w:rsid w:val="00F573AC"/>
    <w:rsid w:val="00FA708D"/>
    <w:rsid w:val="00FC2B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D0234"/>
    <w:rPr>
      <w:sz w:val="24"/>
      <w:szCs w:val="24"/>
      <w:lang w:val="kk-KZ"/>
    </w:rPr>
  </w:style>
  <w:style w:type="paragraph" w:styleId="1">
    <w:name w:val="heading 1"/>
    <w:basedOn w:val="a"/>
    <w:next w:val="a"/>
    <w:link w:val="10"/>
    <w:qFormat/>
    <w:rsid w:val="006D0234"/>
    <w:pPr>
      <w:keepNext/>
      <w:widowControl w:val="0"/>
      <w:shd w:val="clear" w:color="auto" w:fill="FFFFFF"/>
      <w:autoSpaceDE w:val="0"/>
      <w:autoSpaceDN w:val="0"/>
      <w:adjustRightInd w:val="0"/>
      <w:spacing w:before="139"/>
      <w:ind w:left="-709" w:right="-2099"/>
      <w:jc w:val="center"/>
      <w:outlineLvl w:val="0"/>
    </w:pPr>
    <w:rPr>
      <w:b/>
      <w:bCs/>
      <w:color w:val="000000"/>
      <w:spacing w:val="1"/>
      <w:sz w:val="28"/>
      <w:szCs w:val="28"/>
      <w:lang w:val="ru-RU"/>
    </w:rPr>
  </w:style>
  <w:style w:type="paragraph" w:styleId="2">
    <w:name w:val="heading 2"/>
    <w:basedOn w:val="a"/>
    <w:next w:val="a"/>
    <w:link w:val="20"/>
    <w:qFormat/>
    <w:rsid w:val="006D0234"/>
    <w:pPr>
      <w:keepNext/>
      <w:widowControl w:val="0"/>
      <w:autoSpaceDE w:val="0"/>
      <w:autoSpaceDN w:val="0"/>
      <w:adjustRightInd w:val="0"/>
      <w:jc w:val="center"/>
      <w:outlineLvl w:val="1"/>
    </w:pPr>
    <w:rPr>
      <w:szCs w:val="20"/>
      <w:lang w:val="ru-RU"/>
    </w:rPr>
  </w:style>
  <w:style w:type="paragraph" w:styleId="4">
    <w:name w:val="heading 4"/>
    <w:basedOn w:val="a"/>
    <w:next w:val="a"/>
    <w:link w:val="40"/>
    <w:qFormat/>
    <w:rsid w:val="006D0234"/>
    <w:pPr>
      <w:keepNext/>
      <w:snapToGrid w:val="0"/>
      <w:jc w:val="center"/>
      <w:outlineLvl w:val="3"/>
    </w:pPr>
    <w:rPr>
      <w:b/>
      <w:bCs/>
      <w:sz w:val="28"/>
      <w:szCs w:val="26"/>
      <w:lang w:val="ru-RU"/>
    </w:rPr>
  </w:style>
  <w:style w:type="paragraph" w:styleId="5">
    <w:name w:val="heading 5"/>
    <w:basedOn w:val="a"/>
    <w:next w:val="a"/>
    <w:qFormat/>
    <w:rsid w:val="00627534"/>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6D0234"/>
    <w:rPr>
      <w:b/>
      <w:bCs/>
      <w:color w:val="000000"/>
      <w:spacing w:val="1"/>
      <w:sz w:val="28"/>
      <w:szCs w:val="28"/>
      <w:lang w:val="ru-RU" w:eastAsia="ru-RU" w:bidi="ar-SA"/>
    </w:rPr>
  </w:style>
  <w:style w:type="character" w:customStyle="1" w:styleId="20">
    <w:name w:val="Заголовок 2 Знак"/>
    <w:link w:val="2"/>
    <w:rsid w:val="006D0234"/>
    <w:rPr>
      <w:sz w:val="24"/>
      <w:lang w:val="ru-RU" w:eastAsia="ru-RU" w:bidi="ar-SA"/>
    </w:rPr>
  </w:style>
  <w:style w:type="character" w:customStyle="1" w:styleId="40">
    <w:name w:val="Заголовок 4 Знак"/>
    <w:link w:val="4"/>
    <w:rsid w:val="006D0234"/>
    <w:rPr>
      <w:b/>
      <w:bCs/>
      <w:sz w:val="28"/>
      <w:szCs w:val="26"/>
      <w:lang w:val="ru-RU" w:eastAsia="ru-RU" w:bidi="ar-SA"/>
    </w:rPr>
  </w:style>
  <w:style w:type="paragraph" w:customStyle="1" w:styleId="FR1">
    <w:name w:val="FR1"/>
    <w:rsid w:val="006D0234"/>
    <w:pPr>
      <w:widowControl w:val="0"/>
      <w:autoSpaceDE w:val="0"/>
      <w:autoSpaceDN w:val="0"/>
      <w:adjustRightInd w:val="0"/>
      <w:spacing w:before="1480" w:line="300" w:lineRule="auto"/>
      <w:ind w:left="280" w:right="1200"/>
    </w:pPr>
    <w:rPr>
      <w:rFonts w:ascii="Arial" w:hAnsi="Arial" w:cs="Arial"/>
      <w:b/>
      <w:bCs/>
      <w:sz w:val="16"/>
      <w:szCs w:val="16"/>
    </w:rPr>
  </w:style>
  <w:style w:type="character" w:styleId="a3">
    <w:name w:val="Hyperlink"/>
    <w:rsid w:val="006D0234"/>
    <w:rPr>
      <w:color w:val="0000FF"/>
      <w:u w:val="single"/>
    </w:rPr>
  </w:style>
  <w:style w:type="paragraph" w:styleId="21">
    <w:name w:val="Body Text Indent 2"/>
    <w:basedOn w:val="a"/>
    <w:link w:val="22"/>
    <w:rsid w:val="006D0234"/>
    <w:pPr>
      <w:ind w:firstLine="720"/>
      <w:jc w:val="both"/>
    </w:pPr>
    <w:rPr>
      <w:lang w:val="ru-RU"/>
    </w:rPr>
  </w:style>
  <w:style w:type="character" w:customStyle="1" w:styleId="22">
    <w:name w:val="Основной текст с отступом 2 Знак"/>
    <w:link w:val="21"/>
    <w:rsid w:val="006D0234"/>
    <w:rPr>
      <w:sz w:val="24"/>
      <w:szCs w:val="24"/>
      <w:lang w:val="ru-RU" w:eastAsia="ru-RU" w:bidi="ar-SA"/>
    </w:rPr>
  </w:style>
  <w:style w:type="paragraph" w:styleId="a4">
    <w:name w:val="header"/>
    <w:basedOn w:val="a"/>
    <w:link w:val="a5"/>
    <w:semiHidden/>
    <w:unhideWhenUsed/>
    <w:rsid w:val="006D0234"/>
    <w:pPr>
      <w:tabs>
        <w:tab w:val="center" w:pos="4677"/>
        <w:tab w:val="right" w:pos="9355"/>
      </w:tabs>
    </w:pPr>
  </w:style>
  <w:style w:type="character" w:customStyle="1" w:styleId="a5">
    <w:name w:val="Верхний колонтитул Знак"/>
    <w:link w:val="a4"/>
    <w:semiHidden/>
    <w:rsid w:val="006D0234"/>
    <w:rPr>
      <w:sz w:val="24"/>
      <w:szCs w:val="24"/>
      <w:lang w:val="kk-KZ" w:eastAsia="ru-RU" w:bidi="ar-SA"/>
    </w:rPr>
  </w:style>
  <w:style w:type="paragraph" w:styleId="a6">
    <w:name w:val="footer"/>
    <w:basedOn w:val="a"/>
    <w:link w:val="a7"/>
    <w:unhideWhenUsed/>
    <w:rsid w:val="006D0234"/>
    <w:pPr>
      <w:tabs>
        <w:tab w:val="center" w:pos="4677"/>
        <w:tab w:val="right" w:pos="9355"/>
      </w:tabs>
    </w:pPr>
  </w:style>
  <w:style w:type="character" w:customStyle="1" w:styleId="a7">
    <w:name w:val="Нижний колонтитул Знак"/>
    <w:link w:val="a6"/>
    <w:rsid w:val="006D0234"/>
    <w:rPr>
      <w:sz w:val="24"/>
      <w:szCs w:val="24"/>
      <w:lang w:val="kk-KZ" w:eastAsia="ru-RU" w:bidi="ar-SA"/>
    </w:rPr>
  </w:style>
  <w:style w:type="paragraph" w:styleId="a8">
    <w:name w:val="Body Text"/>
    <w:basedOn w:val="a"/>
    <w:link w:val="a9"/>
    <w:rsid w:val="006D0234"/>
    <w:pPr>
      <w:spacing w:after="120"/>
    </w:pPr>
    <w:rPr>
      <w:lang w:val="ru-RU"/>
    </w:rPr>
  </w:style>
  <w:style w:type="character" w:customStyle="1" w:styleId="a9">
    <w:name w:val="Основной текст Знак"/>
    <w:link w:val="a8"/>
    <w:rsid w:val="006D0234"/>
    <w:rPr>
      <w:sz w:val="24"/>
      <w:szCs w:val="24"/>
      <w:lang w:val="ru-RU" w:eastAsia="ru-RU" w:bidi="ar-SA"/>
    </w:rPr>
  </w:style>
  <w:style w:type="paragraph" w:customStyle="1" w:styleId="default">
    <w:name w:val="default"/>
    <w:basedOn w:val="a"/>
    <w:rsid w:val="006D0234"/>
    <w:pPr>
      <w:spacing w:before="100" w:beforeAutospacing="1" w:after="100" w:afterAutospacing="1"/>
    </w:pPr>
    <w:rPr>
      <w:lang w:val="ru-RU"/>
    </w:rPr>
  </w:style>
  <w:style w:type="paragraph" w:styleId="3">
    <w:name w:val="Body Text Indent 3"/>
    <w:basedOn w:val="a"/>
    <w:rsid w:val="006D0234"/>
    <w:pPr>
      <w:spacing w:after="120"/>
      <w:ind w:left="283"/>
    </w:pPr>
    <w:rPr>
      <w:sz w:val="16"/>
      <w:szCs w:val="16"/>
      <w:lang w:val="ru-RU"/>
    </w:rPr>
  </w:style>
  <w:style w:type="paragraph" w:styleId="aa">
    <w:name w:val="Normal (Web)"/>
    <w:basedOn w:val="a"/>
    <w:rsid w:val="006D0234"/>
    <w:pPr>
      <w:spacing w:before="100" w:beforeAutospacing="1" w:after="100" w:afterAutospacing="1"/>
      <w:jc w:val="both"/>
    </w:pPr>
    <w:rPr>
      <w:rFonts w:ascii="Arial" w:hAnsi="Arial" w:cs="Arial"/>
      <w:sz w:val="18"/>
      <w:szCs w:val="18"/>
      <w:lang w:val="ru-RU"/>
    </w:rPr>
  </w:style>
  <w:style w:type="paragraph" w:styleId="ab">
    <w:name w:val="Body Text Indent"/>
    <w:basedOn w:val="a"/>
    <w:rsid w:val="006D0234"/>
    <w:pPr>
      <w:spacing w:after="120"/>
      <w:ind w:left="283"/>
    </w:pPr>
    <w:rPr>
      <w:lang w:val="ru-RU"/>
    </w:rPr>
  </w:style>
  <w:style w:type="paragraph" w:styleId="23">
    <w:name w:val="List 2"/>
    <w:basedOn w:val="a"/>
    <w:rsid w:val="006D0234"/>
    <w:pPr>
      <w:ind w:left="566" w:hanging="283"/>
    </w:pPr>
    <w:rPr>
      <w:lang w:val="ru-RU"/>
    </w:rPr>
  </w:style>
  <w:style w:type="paragraph" w:styleId="30">
    <w:name w:val="Body Text 3"/>
    <w:basedOn w:val="a"/>
    <w:link w:val="31"/>
    <w:rsid w:val="006D0234"/>
    <w:pPr>
      <w:spacing w:after="120"/>
    </w:pPr>
    <w:rPr>
      <w:sz w:val="16"/>
      <w:szCs w:val="16"/>
      <w:lang w:val="ru-RU"/>
    </w:rPr>
  </w:style>
  <w:style w:type="character" w:customStyle="1" w:styleId="31">
    <w:name w:val="Основной текст 3 Знак"/>
    <w:link w:val="30"/>
    <w:rsid w:val="006D0234"/>
    <w:rPr>
      <w:sz w:val="16"/>
      <w:szCs w:val="16"/>
      <w:lang w:val="ru-RU" w:eastAsia="ru-RU" w:bidi="ar-SA"/>
    </w:rPr>
  </w:style>
  <w:style w:type="paragraph" w:customStyle="1" w:styleId="ac">
    <w:name w:val="Основной"/>
    <w:basedOn w:val="a"/>
    <w:rsid w:val="006D0234"/>
    <w:pPr>
      <w:overflowPunct w:val="0"/>
      <w:autoSpaceDE w:val="0"/>
      <w:autoSpaceDN w:val="0"/>
      <w:adjustRightInd w:val="0"/>
      <w:spacing w:before="120"/>
      <w:ind w:right="284" w:firstLine="567"/>
      <w:jc w:val="both"/>
      <w:textAlignment w:val="baseline"/>
    </w:pPr>
    <w:rPr>
      <w:rFonts w:ascii="Arial" w:hAnsi="Arial" w:cs="Arial"/>
      <w:spacing w:val="2"/>
      <w:lang w:val="ru-RU"/>
    </w:rPr>
  </w:style>
  <w:style w:type="paragraph" w:customStyle="1" w:styleId="ad">
    <w:name w:val="Перечень"/>
    <w:basedOn w:val="ac"/>
    <w:rsid w:val="006D0234"/>
    <w:pPr>
      <w:spacing w:before="0"/>
      <w:ind w:left="850" w:hanging="283"/>
    </w:pPr>
    <w:rPr>
      <w:i/>
      <w:iCs/>
    </w:rPr>
  </w:style>
  <w:style w:type="paragraph" w:styleId="ae">
    <w:name w:val="No Spacing"/>
    <w:qFormat/>
    <w:rsid w:val="00627534"/>
    <w:rPr>
      <w:rFonts w:ascii="Calibri" w:hAnsi="Calibri"/>
      <w:sz w:val="22"/>
      <w:szCs w:val="22"/>
    </w:rPr>
  </w:style>
  <w:style w:type="paragraph" w:styleId="af">
    <w:name w:val="List Paragraph"/>
    <w:basedOn w:val="a"/>
    <w:uiPriority w:val="34"/>
    <w:qFormat/>
    <w:rsid w:val="00C5662C"/>
    <w:pPr>
      <w:ind w:left="720"/>
      <w:contextualSpacing/>
    </w:pPr>
  </w:style>
  <w:style w:type="paragraph" w:styleId="af0">
    <w:name w:val="Balloon Text"/>
    <w:basedOn w:val="a"/>
    <w:link w:val="af1"/>
    <w:rsid w:val="000C01DF"/>
    <w:rPr>
      <w:rFonts w:ascii="Tahoma" w:hAnsi="Tahoma" w:cs="Tahoma"/>
      <w:sz w:val="16"/>
      <w:szCs w:val="16"/>
    </w:rPr>
  </w:style>
  <w:style w:type="character" w:customStyle="1" w:styleId="af1">
    <w:name w:val="Текст выноски Знак"/>
    <w:basedOn w:val="a0"/>
    <w:link w:val="af0"/>
    <w:rsid w:val="000C01DF"/>
    <w:rPr>
      <w:rFonts w:ascii="Tahoma" w:hAnsi="Tahoma" w:cs="Tahoma"/>
      <w:sz w:val="16"/>
      <w:szCs w:val="16"/>
      <w:lang w:val="kk-KZ"/>
    </w:rPr>
  </w:style>
</w:styles>
</file>

<file path=word/webSettings.xml><?xml version="1.0" encoding="utf-8"?>
<w:webSettings xmlns:r="http://schemas.openxmlformats.org/officeDocument/2006/relationships" xmlns:w="http://schemas.openxmlformats.org/wordprocessingml/2006/main">
  <w:divs>
    <w:div w:id="93031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image" Target="media/image12.wmf"/><Relationship Id="rId39" Type="http://schemas.openxmlformats.org/officeDocument/2006/relationships/oleObject" Target="embeddings/oleObject11.bin"/><Relationship Id="rId3" Type="http://schemas.openxmlformats.org/officeDocument/2006/relationships/settings" Target="settings.xml"/><Relationship Id="rId21" Type="http://schemas.openxmlformats.org/officeDocument/2006/relationships/image" Target="media/image9.wmf"/><Relationship Id="rId34" Type="http://schemas.openxmlformats.org/officeDocument/2006/relationships/image" Target="media/image16.png"/><Relationship Id="rId7" Type="http://schemas.openxmlformats.org/officeDocument/2006/relationships/image" Target="media/image1.wmf"/><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oleObject" Target="embeddings/oleObject8.bin"/><Relationship Id="rId33" Type="http://schemas.openxmlformats.org/officeDocument/2006/relationships/footer" Target="footer2.xml"/><Relationship Id="rId38" Type="http://schemas.openxmlformats.org/officeDocument/2006/relationships/image" Target="media/image20.wmf"/><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0.bin"/><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image" Target="media/image11.wmf"/><Relationship Id="rId32" Type="http://schemas.openxmlformats.org/officeDocument/2006/relationships/image" Target="media/image15.png"/><Relationship Id="rId37" Type="http://schemas.openxmlformats.org/officeDocument/2006/relationships/image" Target="media/image19.png"/><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png"/><Relationship Id="rId28" Type="http://schemas.openxmlformats.org/officeDocument/2006/relationships/image" Target="media/image13.wmf"/><Relationship Id="rId36" Type="http://schemas.openxmlformats.org/officeDocument/2006/relationships/image" Target="media/image18.png"/><Relationship Id="rId10" Type="http://schemas.openxmlformats.org/officeDocument/2006/relationships/image" Target="media/image3.png"/><Relationship Id="rId19" Type="http://schemas.openxmlformats.org/officeDocument/2006/relationships/image" Target="media/image8.wmf"/><Relationship Id="rId31" Type="http://schemas.openxmlformats.org/officeDocument/2006/relationships/image" Target="media/image14.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9.bin"/><Relationship Id="rId30" Type="http://schemas.openxmlformats.org/officeDocument/2006/relationships/footer" Target="footer1.xml"/><Relationship Id="rId35" Type="http://schemas.openxmlformats.org/officeDocument/2006/relationships/image" Target="media/image1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105</Pages>
  <Words>44958</Words>
  <Characters>256261</Characters>
  <Application>Microsoft Office Word</Application>
  <DocSecurity>0</DocSecurity>
  <Lines>2135</Lines>
  <Paragraphs>601</Paragraphs>
  <ScaleCrop>false</ScaleCrop>
  <HeadingPairs>
    <vt:vector size="2" baseType="variant">
      <vt:variant>
        <vt:lpstr>Название</vt:lpstr>
      </vt:variant>
      <vt:variant>
        <vt:i4>1</vt:i4>
      </vt:variant>
    </vt:vector>
  </HeadingPairs>
  <TitlesOfParts>
    <vt:vector size="1" baseType="lpstr">
      <vt:lpstr>КОНСПЕКТ ЛЕКЦИИ</vt:lpstr>
    </vt:vector>
  </TitlesOfParts>
  <Company>WareZ Provider </Company>
  <LinksUpToDate>false</LinksUpToDate>
  <CharactersWithSpaces>300618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КОНСПЕКТ ЛЕКЦИИ</dc:title>
  <dc:subject/>
  <dc:creator>www.PHILka.RU</dc:creator>
  <cp:keywords/>
  <dc:description/>
  <cp:lastModifiedBy>Askar</cp:lastModifiedBy>
  <cp:revision>4</cp:revision>
  <cp:lastPrinted>2013-02-01T05:16:00Z</cp:lastPrinted>
  <dcterms:created xsi:type="dcterms:W3CDTF">2013-02-07T05:49:00Z</dcterms:created>
  <dcterms:modified xsi:type="dcterms:W3CDTF">2013-04-01T05:39:00Z</dcterms:modified>
</cp:coreProperties>
</file>